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grqqfpwnn7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Coding Principles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1aax46j2u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Readability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should be easy to read and understand.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clear and simple implementations over unnecessarily complex solutions.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writing multiple unrelated operations in a single statement.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meaningful names for variables, functions, classes, and modules.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should be understandable to another team member without requiring extensive explanation.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onhwy31vf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Modularity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module should have a clearly defined responsibility.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and classes should perform one primary task.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creating large functions containing unrelated operations.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functionality should be placed in reusable modules rather than duplicated.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 should interact through clearly defined interfaces.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pjfdc7408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Maintainability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should be written with future modifications in mind.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hard-coded values when configuration or constants are more appropriate.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to one feature should cause minimal changes to unrelated modules.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adding a new feature, existing functionality should be checked to avoid duplication.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4naf4rsq6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Reliability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Operations that may fail should include appropriate error handling.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dependencies such as APIs, Windows services, files, and processes should not be assumed to always be available.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should provide meaningful error messages rather than silently failing.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operations should be verified after execution whenever practical.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4"/>
          <w:szCs w:val="34"/>
        </w:rPr>
      </w:pPr>
      <w:bookmarkStart w:colFirst="0" w:colLast="0" w:name="_9jbigt3ory2n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Avoid Unnecessary Automation Complexity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Windows operations, the simplest reliable execution method should be preferred.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order is: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Python or Windows API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 or command-line interface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UI Automation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GUI-based automation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Screen/image-based automation as a fallback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Screen-coordinate-based automation should not be used when a more reliable interface is available.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cqhyvg52o7d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Python Coding Standards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msaajnqs2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Code Formatting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b w:val="1"/>
          <w:bCs w:val="1"/>
          <w:rtl w:val="0"/>
        </w:rPr>
        <w:t xml:space="preserve">PEP 8</w:t>
      </w:r>
      <w:r w:rsidDel="00000000" w:rsidR="00000000" w:rsidRPr="00000000">
        <w:rPr>
          <w:rtl w:val="0"/>
        </w:rPr>
        <w:t xml:space="preserve"> as the primary Python style guideline.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consistent indentation of </w:t>
      </w:r>
      <w:r w:rsidDel="00000000" w:rsidR="00000000" w:rsidRPr="00000000">
        <w:rPr>
          <w:b w:val="1"/>
          <w:bCs w:val="1"/>
          <w:rtl w:val="0"/>
        </w:rPr>
        <w:t xml:space="preserve">4 spaces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tabs for indentation.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lines reasonably short and readable.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blank lines to separate logical sections of c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vbans3mg3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Imports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Imports should be organized into: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library imports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libraries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Project-specific imports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subprocess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psutil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PySide6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QtWidgets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QApplication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core.executor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Executor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utils.logger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logger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Unused imports should be removed.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uud2jn7p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Functions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Functions should be focused on a single responsibility.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names should clearly describe their action.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should generally avoid excessive numbers of parameters.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values should be predictable and documented when necessary.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create_folder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(path)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:</w:t>
              <w:br w:type="textWrapping"/>
              <w:t xml:space="preserve">   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preferred over: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(path, mode, flag, option)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:</w:t>
              <w:br w:type="textWrapping"/>
              <w:t xml:space="preserve">   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function is specifically responsible for creating a folder.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9w8bj1j85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Classes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should represent a clear concept or responsibility.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creating classes simply to contain unrelated functions.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classes should be divided when they begin handling multiple independent responsibilities.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FileManager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preferable to a general-purpose class such as: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class SystemManager:</w:t>
              <w:br w:type="textWrapping"/>
              <w:t xml:space="preserve">    # Files</w:t>
              <w:br w:type="textWrapping"/>
              <w:t xml:space="preserve">    # Processes</w:t>
              <w:br w:type="textWrapping"/>
              <w:t xml:space="preserve">    #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 Network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   # GUI</w:t>
              <w:br w:type="textWrapping"/>
              <w:t xml:space="preserve">    #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80zw4ucj84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kcskhzsnf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Comments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should 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something is done when the reason is not obvious.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comments that simply repeat the code.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 Increment count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count +=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0ab"/>
                <w:shd w:fill="2b2b2b" w:val="clear"/>
                <w:rtl w:val="0"/>
              </w:rPr>
              <w:t xml:space="preserve"># Retry only temporary Windows process failures.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count +=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28162uga9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Type Hints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hints should be used for important functions and public interfaces.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create_folder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(path: str)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-&gt; bool:</w:t>
              <w:br w:type="textWrapping"/>
              <w:t xml:space="preserve">   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useful for communication between the core system and plugins.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il5zysp3f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Constants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that are reused or represent configuration should not be scattered throughout the code.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MAX_RETRIES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DEFAULT_TIMEOUT =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repeatedly using unexplained numbers.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e8hn7wp6fjj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Naming Conventions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Consistent naming is required throughout the project.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f0ofj2o3u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Variables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file_path</w:t>
              <w:br w:type="textWrapping"/>
              <w:t xml:space="preserve">process_name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_result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d700"/>
                <w:shd w:fill="2b2b2b" w:val="clear"/>
                <w:rtl w:val="0"/>
              </w:rPr>
              <w:t xml:space="preserve">filePath</w:t>
              <w:br w:type="textWrapping"/>
              <w:t xml:space="preserve">ProcessName</w:t>
              <w:br w:type="textWrapping"/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a very short local variable is appropriate.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ck9hlp2z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Functions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and start with a descriptive verb where appropriate.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create_folder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open_application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get_system_info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e0e0"/>
                <w:shd w:fill="2b2b2b" w:val="clear"/>
                <w:rtl w:val="0"/>
              </w:rPr>
              <w:t xml:space="preserve">execute_command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ec5191duu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Classes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FileManager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CommandParser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ExecutionEngine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PluginManager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SystemMonitor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r6vigiojgn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3d07qmy4k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Constants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uppercase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d700"/>
                <w:shd w:fill="2b2b2b" w:val="clear"/>
                <w:rtl w:val="0"/>
              </w:rPr>
              <w:t xml:space="preserve">MAX_RETRIES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DEFAULT_TIMEOUT</w:t>
              <w:br w:type="textWrapping"/>
              <w:t xml:space="preserve">PLUGIN_DIRECTORY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avzvwf1xh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Modules and Files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lowercase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command_parser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execution_engine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file_manager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system_monitor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qctt6i1xb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Boolean Variables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Boolean names should clearly indicate a true/false condition.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running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enabled</w:t>
              <w:br w:type="textWrapping"/>
              <w:t xml:space="preserve">has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_p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ermission</w:t>
              <w:br w:type="textWrapping"/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ambiguous names such as: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flag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they represent a boolean.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tsk5ckcg0c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hxjadhyhg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Plugin Names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 names should clearly identify the functionality they provide.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d700"/>
                <w:shd w:fill="2b2b2b" w:val="clear"/>
                <w:rtl w:val="0"/>
              </w:rPr>
              <w:t xml:space="preserve">file_manager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system_utils</w:t>
              <w:br w:type="textWrapping"/>
              <w:t xml:space="preserve">process_manager</w:t>
              <w:br w:type="textWrapping"/>
              <w:t xml:space="preserve">browser_plugin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generic names such as: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plugin1</w:t>
              <w:br w:type="textWrapping"/>
              <w:t xml:space="preserve">test_plugin</w:t>
              <w:br w:type="textWrapping"/>
              <w:t xml:space="preserve">manager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helper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they are genuinely appropriate.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mm4gy4yr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the main logic of the application.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processing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planning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management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Tool/feature registration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should not contain application-specific implementation when that functionality belongs in a plugin.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p2yduk64b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Plugins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plugin should provide a specific group of capabilities.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plugins/</w:t>
              <w:br w:type="textWrapping"/>
              <w:t xml:space="preserve">└── file_manager/</w:t>
              <w:br w:type="textWrapping"/>
              <w:t xml:space="preserve">    ├── plugin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   ├── operations</w:t>
            </w:r>
            <w:r w:rsidDel="00000000" w:rsidR="00000000" w:rsidRPr="00000000">
              <w:rPr>
                <w:rFonts w:ascii="Consolas" w:cs="Consolas" w:eastAsia="Consolas" w:hAnsi="Consolas"/>
                <w:color w:val="ffa07a"/>
                <w:shd w:fill="2b2b2b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   └── tests/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Plugins should communicate with the core through defined interfaces rather than directly modifying core components.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qfw2adf21l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9lf4pbf47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GUI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only presentation and user-interaction logic.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GUI should not directly implement file operations, process management, or AI logic.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GUI</w:t>
              <w:br w:type="textWrapping"/>
              <w:t xml:space="preserve"> ↓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Core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↓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Plugin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 ↓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br w:type="textWrapping"/>
              <w:t xml:space="preserve">Windows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Operation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GUI</w:t>
              <w:br w:type="textWrapping"/>
              <w:t xml:space="preserve"> ↓</w:t>
              <w:br w:type="textWrapping"/>
              <w:t xml:space="preserve">os.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remove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..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2ghfg49g5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33hvv7bq5u" w:id="30"/>
      <w:bookmarkEnd w:id="3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5z15tgdoj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Tests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should be separated from production code.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tests/</w:t>
              <w:br w:type="textWrapping"/>
              <w:t xml:space="preserve">├── unit/</w:t>
              <w:br w:type="textWrapping"/>
              <w:t xml:space="preserve">├──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egration/</w:t>
              <w:br w:type="textWrapping"/>
              <w:t xml:space="preserve">└── end_to_end/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tests:</w:t>
      </w:r>
      <w:r w:rsidDel="00000000" w:rsidR="00000000" w:rsidRPr="00000000">
        <w:rPr>
          <w:rtl w:val="0"/>
        </w:rPr>
        <w:t xml:space="preserve"> Test individual functions or classes.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tests:</w:t>
      </w:r>
      <w:r w:rsidDel="00000000" w:rsidR="00000000" w:rsidRPr="00000000">
        <w:rPr>
          <w:rtl w:val="0"/>
        </w:rPr>
        <w:t xml:space="preserve"> Test interaction between modules.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tests:</w:t>
      </w:r>
      <w:r w:rsidDel="00000000" w:rsidR="00000000" w:rsidRPr="00000000">
        <w:rPr>
          <w:rtl w:val="0"/>
        </w:rPr>
        <w:t xml:space="preserve"> Test complete user workflows.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03pdeqb3zd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fbvkj6twx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Documentation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documentation should be stored separately from source code.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docs/</w:t>
              <w:br w:type="textWrapping"/>
              <w:t xml:space="preserve">├── architecture.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├── plugin_guide.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├── coding_standards.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md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└── testing.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coding standards document itself should therefore live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