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EEFCA7" w:rsidP="5CEEFCA7" w:rsidRDefault="5CEEFCA7" w14:paraId="0E4C3E67" w14:textId="2FBEA005">
      <w:pPr>
        <w:pStyle w:val="Normal"/>
        <w:ind w:left="0"/>
        <w:jc w:val="center"/>
        <w:rPr>
          <w:rFonts w:ascii="Sitka Text" w:hAnsi="Sitka Text" w:eastAsia="Sitka Text" w:cs="Sitka Text"/>
          <w:b w:val="1"/>
          <w:bCs w:val="1"/>
          <w:i w:val="1"/>
          <w:iCs w:val="1"/>
          <w:color w:val="000000" w:themeColor="text1" w:themeTint="FF" w:themeShade="FF"/>
          <w:sz w:val="130"/>
          <w:szCs w:val="130"/>
          <w:u w:val="single"/>
        </w:rPr>
      </w:pPr>
      <w:bookmarkStart w:name="_GoBack" w:id="0"/>
      <w:bookmarkEnd w:id="0"/>
      <w:r w:rsidRPr="5CEEFCA7" w:rsidR="5CEEFCA7">
        <w:rPr>
          <w:rFonts w:ascii="Sitka Text" w:hAnsi="Sitka Text" w:eastAsia="Sitka Text" w:cs="Sitka Text"/>
          <w:b w:val="1"/>
          <w:bCs w:val="1"/>
          <w:i w:val="1"/>
          <w:iCs w:val="1"/>
          <w:color w:val="000000" w:themeColor="text1" w:themeTint="FF" w:themeShade="FF"/>
          <w:sz w:val="130"/>
          <w:szCs w:val="130"/>
          <w:u w:val="single"/>
        </w:rPr>
        <w:t>MUI</w:t>
      </w:r>
    </w:p>
    <w:p w:rsidR="5CEEFCA7" w:rsidP="5CEEFCA7" w:rsidRDefault="5CEEFCA7" w14:paraId="4A9BA11A" w14:textId="776E99B4">
      <w:pPr>
        <w:pStyle w:val="Normal"/>
        <w:rPr>
          <w:rFonts w:ascii="Bahnschrift" w:hAnsi="Bahnschrift" w:eastAsia="Bahnschrift" w:cs="Bahnschrift"/>
          <w:sz w:val="28"/>
          <w:szCs w:val="28"/>
        </w:rPr>
      </w:pPr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1. </w:t>
      </w:r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.</w:t>
      </w:r>
      <w:proofErr w:type="spellStart"/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MuiAccordionSummary</w:t>
      </w:r>
      <w:proofErr w:type="spellEnd"/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 xml:space="preserve"> </w:t>
      </w:r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 - root --</w:t>
      </w:r>
      <w:r>
        <w:tab/>
      </w:r>
      <w:r w:rsidRPr="5CEEFCA7" w:rsidR="5CEEFCA7">
        <w:rPr>
          <w:rFonts w:ascii="Bahnschrift" w:hAnsi="Bahnschrift" w:eastAsia="Bahnschrift" w:cs="Bahnschrift"/>
          <w:sz w:val="24"/>
          <w:szCs w:val="24"/>
        </w:rPr>
        <w:t>Styles applied to the root element.</w:t>
      </w:r>
    </w:p>
    <w:p w:rsidR="5CEEFCA7" w:rsidP="5CEEFCA7" w:rsidRDefault="5CEEFCA7" w14:paraId="38161904" w14:textId="6A80404E">
      <w:pPr>
        <w:pStyle w:val="Normal"/>
        <w:rPr>
          <w:rFonts w:ascii="Bahnschrift" w:hAnsi="Bahnschrift" w:eastAsia="Bahnschrift" w:cs="Bahnschrift"/>
          <w:sz w:val="24"/>
          <w:szCs w:val="24"/>
        </w:rPr>
      </w:pPr>
      <w:r w:rsidRPr="6D09ADC0" w:rsidR="5CEEFCA7">
        <w:rPr>
          <w:rFonts w:ascii="Bahnschrift" w:hAnsi="Bahnschrift" w:eastAsia="Bahnschrift" w:cs="Bahnschrift"/>
          <w:sz w:val="24"/>
          <w:szCs w:val="24"/>
        </w:rPr>
        <w:t>2. .Mui</w:t>
      </w:r>
      <w:r w:rsidRPr="6D09ADC0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-expanded</w:t>
      </w:r>
      <w:r w:rsidRPr="6D09ADC0" w:rsidR="5CEEFCA7">
        <w:rPr>
          <w:rFonts w:ascii="Bahnschrift" w:hAnsi="Bahnschrift" w:eastAsia="Bahnschrift" w:cs="Bahnschrift"/>
          <w:sz w:val="24"/>
          <w:szCs w:val="24"/>
        </w:rPr>
        <w:t xml:space="preserve"> - Expand --     State class applied to the root element, children wrapper element and </w:t>
      </w:r>
      <w:r w:rsidRPr="6D09ADC0" w:rsidR="5CEEFCA7">
        <w:rPr>
          <w:rFonts w:ascii="Bahnschrift" w:hAnsi="Bahnschrift" w:eastAsia="Bahnschrift" w:cs="Bahnschrift"/>
          <w:sz w:val="24"/>
          <w:szCs w:val="24"/>
        </w:rPr>
        <w:t>IconButton</w:t>
      </w:r>
      <w:r w:rsidRPr="6D09ADC0" w:rsidR="5CEEFCA7">
        <w:rPr>
          <w:rFonts w:ascii="Bahnschrift" w:hAnsi="Bahnschrift" w:eastAsia="Bahnschrift" w:cs="Bahnschrift"/>
          <w:sz w:val="24"/>
          <w:szCs w:val="24"/>
        </w:rPr>
        <w:t xml:space="preserve"> component if expanded={true}.</w:t>
      </w:r>
    </w:p>
    <w:p w:rsidR="5CEEFCA7" w:rsidP="5CEEFCA7" w:rsidRDefault="5CEEFCA7" w14:paraId="33C4F49C" w14:textId="19F18D82">
      <w:pPr>
        <w:pStyle w:val="Normal"/>
        <w:rPr>
          <w:rFonts w:ascii="Bahnschrift" w:hAnsi="Bahnschrift" w:eastAsia="Bahnschrift" w:cs="Bahnschrift"/>
          <w:sz w:val="24"/>
          <w:szCs w:val="24"/>
        </w:rPr>
      </w:pPr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3. </w:t>
      </w:r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.</w:t>
      </w:r>
      <w:proofErr w:type="spellStart"/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MuiAccordionSummary-expandIconWrapper</w:t>
      </w:r>
      <w:proofErr w:type="spellEnd"/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  -- </w:t>
      </w:r>
      <w:proofErr w:type="spellStart"/>
      <w:r w:rsidRPr="5CEEFCA7" w:rsidR="5CEEFCA7">
        <w:rPr>
          <w:rFonts w:ascii="Bahnschrift" w:hAnsi="Bahnschrift" w:eastAsia="Bahnschrift" w:cs="Bahnschrift"/>
          <w:sz w:val="24"/>
          <w:szCs w:val="24"/>
        </w:rPr>
        <w:t>expandIconWrapper</w:t>
      </w:r>
      <w:proofErr w:type="spellEnd"/>
      <w:r>
        <w:tab/>
      </w:r>
      <w:r w:rsidRPr="5CEEFCA7" w:rsidR="5CEEFCA7">
        <w:rPr>
          <w:rFonts w:ascii="Bahnschrift" w:hAnsi="Bahnschrift" w:eastAsia="Bahnschrift" w:cs="Bahnschrift"/>
          <w:sz w:val="24"/>
          <w:szCs w:val="24"/>
        </w:rPr>
        <w:t>-- Styles applied to the `</w:t>
      </w:r>
      <w:proofErr w:type="spellStart"/>
      <w:r w:rsidRPr="5CEEFCA7" w:rsidR="5CEEFCA7">
        <w:rPr>
          <w:rFonts w:ascii="Bahnschrift" w:hAnsi="Bahnschrift" w:eastAsia="Bahnschrift" w:cs="Bahnschrift"/>
          <w:sz w:val="24"/>
          <w:szCs w:val="24"/>
        </w:rPr>
        <w:t>expandIcon</w:t>
      </w:r>
      <w:proofErr w:type="spellEnd"/>
      <w:r w:rsidRPr="5CEEFCA7" w:rsidR="5CEEFCA7">
        <w:rPr>
          <w:rFonts w:ascii="Bahnschrift" w:hAnsi="Bahnschrift" w:eastAsia="Bahnschrift" w:cs="Bahnschrift"/>
          <w:sz w:val="24"/>
          <w:szCs w:val="24"/>
        </w:rPr>
        <w:t>`'s wrapper element.</w:t>
      </w:r>
    </w:p>
    <w:p w:rsidR="5CEEFCA7" w:rsidP="5CEEFCA7" w:rsidRDefault="5CEEFCA7" w14:paraId="3D4899FB" w14:textId="520768C6">
      <w:pPr>
        <w:pStyle w:val="Normal"/>
        <w:rPr>
          <w:rFonts w:ascii="Bahnschrift" w:hAnsi="Bahnschrift" w:eastAsia="Bahnschrift" w:cs="Bahnschrift"/>
          <w:sz w:val="24"/>
          <w:szCs w:val="24"/>
        </w:rPr>
      </w:pPr>
      <w:r w:rsidRPr="5CEEFCA7" w:rsidR="5CEEFCA7">
        <w:rPr>
          <w:rFonts w:ascii="Bahnschrift" w:hAnsi="Bahnschrift" w:eastAsia="Bahnschrift" w:cs="Bahnschrift"/>
          <w:sz w:val="24"/>
          <w:szCs w:val="24"/>
        </w:rPr>
        <w:t>4. .</w:t>
      </w:r>
      <w:proofErr w:type="spellStart"/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MuiAccordionSummary-expandIcon</w:t>
      </w:r>
      <w:proofErr w:type="spellEnd"/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 -- </w:t>
      </w:r>
    </w:p>
    <w:p w:rsidR="5CEEFCA7" w:rsidP="5CEEFCA7" w:rsidRDefault="5CEEFCA7" w14:paraId="1B3A6C5C" w14:textId="0D1B342D">
      <w:pPr>
        <w:pStyle w:val="Normal"/>
        <w:rPr>
          <w:rFonts w:ascii="Bahnschrift" w:hAnsi="Bahnschrift" w:eastAsia="Bahnschrift" w:cs="Bahnschrift"/>
          <w:sz w:val="24"/>
          <w:szCs w:val="24"/>
        </w:rPr>
      </w:pPr>
      <w:r w:rsidRPr="5CEEFCA7" w:rsidR="5CEEFCA7">
        <w:rPr>
          <w:rFonts w:ascii="Bahnschrift" w:hAnsi="Bahnschrift" w:eastAsia="Bahnschrift" w:cs="Bahnschrift"/>
          <w:sz w:val="24"/>
          <w:szCs w:val="24"/>
        </w:rPr>
        <w:t>5.</w:t>
      </w:r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 xml:space="preserve"> </w:t>
      </w:r>
      <w:r w:rsidRPr="5CEEFCA7" w:rsidR="5CEEFCA7">
        <w:rPr>
          <w:rFonts w:ascii="Bahnschrift" w:hAnsi="Bahnschrift" w:eastAsia="Bahnschrift" w:cs="Bahnschrift"/>
          <w:b w:val="1"/>
          <w:bCs w:val="1"/>
          <w:sz w:val="24"/>
          <w:szCs w:val="24"/>
        </w:rPr>
        <w:t>expandedPanel</w:t>
      </w:r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 -- As the </w:t>
      </w:r>
      <w:r w:rsidRPr="5CEEFCA7" w:rsidR="5CEEFCA7">
        <w:rPr>
          <w:rFonts w:ascii="Bahnschrift" w:hAnsi="Bahnschrift" w:eastAsia="Bahnschrift" w:cs="Bahnschrift"/>
          <w:sz w:val="24"/>
          <w:szCs w:val="24"/>
        </w:rPr>
        <w:t>expandedPanel</w:t>
      </w:r>
      <w:r w:rsidRPr="5CEEFCA7" w:rsidR="5CEEFCA7">
        <w:rPr>
          <w:rFonts w:ascii="Bahnschrift" w:hAnsi="Bahnschrift" w:eastAsia="Bahnschrift" w:cs="Bahnschrift"/>
          <w:sz w:val="24"/>
          <w:szCs w:val="24"/>
        </w:rPr>
        <w:t xml:space="preserve"> state can have only the name of the clicked panel, only one panel will be expanded and for other false will be returned to collapse.</w:t>
      </w:r>
    </w:p>
    <w:p w:rsidR="5CEEFCA7" w:rsidP="5CEEFCA7" w:rsidRDefault="5CEEFCA7" w14:paraId="47AED7E6" w14:textId="58E64618">
      <w:pPr>
        <w:pStyle w:val="Normal"/>
        <w:rPr>
          <w:rFonts w:ascii="Bahnschrift" w:hAnsi="Bahnschrift" w:eastAsia="Bahnschrift" w:cs="Bahnschrift"/>
          <w:sz w:val="24"/>
          <w:szCs w:val="24"/>
        </w:rPr>
      </w:pPr>
    </w:p>
    <w:p w:rsidR="5CEEFCA7" w:rsidP="5CEEFCA7" w:rsidRDefault="5CEEFCA7" w14:paraId="1E52230D" w14:textId="4EC49BD4">
      <w:pPr>
        <w:pStyle w:val="Normal"/>
      </w:pPr>
      <w:r w:rsidR="5CEEFCA7">
        <w:drawing>
          <wp:inline wp14:editId="4705D300" wp14:anchorId="309B48F1">
            <wp:extent cx="3676650" cy="1238250"/>
            <wp:effectExtent l="0" t="0" r="0" b="0"/>
            <wp:docPr id="1208925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3d286f054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EFCA7" w:rsidP="5CEEFCA7" w:rsidRDefault="5CEEFCA7" w14:paraId="38B03521" w14:textId="67304609">
      <w:pPr>
        <w:pStyle w:val="Normal"/>
      </w:pPr>
      <w:r w:rsidR="5CEEFCA7">
        <w:drawing>
          <wp:inline wp14:editId="544912EE" wp14:anchorId="7015987A">
            <wp:extent cx="3790950" cy="1200150"/>
            <wp:effectExtent l="0" t="0" r="0" b="0"/>
            <wp:docPr id="9423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881c6b486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EFCA7" w:rsidP="5CEEFCA7" w:rsidRDefault="5CEEFCA7" w14:paraId="04370B10" w14:textId="0B7A0A78">
      <w:pPr>
        <w:pStyle w:val="Normal"/>
      </w:pPr>
      <w:r w:rsidR="5CEEFCA7">
        <w:rPr/>
        <w:t xml:space="preserve"> </w:t>
      </w:r>
    </w:p>
    <w:p w:rsidR="5CEEFCA7" w:rsidP="5CEEFCA7" w:rsidRDefault="5CEEFCA7" w14:paraId="0644B1AC" w14:textId="19EE7B8D">
      <w:pPr>
        <w:pStyle w:val="Normal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5CEEFCA7" w:rsidP="5CEEFCA7" w:rsidRDefault="5CEEFCA7" w14:paraId="7D7E2BC0" w14:textId="4491E0E4">
      <w:pPr>
        <w:pStyle w:val="Normal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5CEEFCA7" w:rsidP="5CEEFCA7" w:rsidRDefault="5CEEFCA7" w14:paraId="5C361BC8" w14:textId="50FD8F6B">
      <w:pPr>
        <w:pStyle w:val="Normal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5CEEFCA7" w:rsidP="5CEEFCA7" w:rsidRDefault="5CEEFCA7" w14:paraId="334C3A2A" w14:textId="5CDC8EE8">
      <w:pPr>
        <w:pStyle w:val="Normal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5CEEFCA7" w:rsidP="5CEEFCA7" w:rsidRDefault="5CEEFCA7" w14:paraId="727828E1" w14:textId="21D8D47F">
      <w:pPr>
        <w:pStyle w:val="Normal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5CEEFCA7" w:rsidP="5CEEFCA7" w:rsidRDefault="5CEEFCA7" w14:paraId="05415CAE" w14:textId="3FC67E0A">
      <w:pPr>
        <w:pStyle w:val="Normal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5CEEFCA7" w:rsidP="5CEEFCA7" w:rsidRDefault="5CEEFCA7" w14:paraId="590B730E" w14:textId="69DC4050">
      <w:pPr>
        <w:pStyle w:val="Normal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6C6C6C"/>
          <w:sz w:val="24"/>
          <w:szCs w:val="24"/>
          <w:lang w:val="en-US"/>
        </w:rPr>
      </w:pPr>
      <w:r w:rsidRPr="5CEEFCA7" w:rsidR="5CEEFCA7">
        <w:rPr>
          <w:rFonts w:ascii="Bahnschrift" w:hAnsi="Bahnschrift" w:eastAsia="Bahnschrift" w:cs="Bahnschrift"/>
          <w:b w:val="1"/>
          <w:bCs w:val="1"/>
          <w:sz w:val="28"/>
          <w:szCs w:val="28"/>
        </w:rPr>
        <w:t xml:space="preserve">6. </w:t>
      </w:r>
      <w:r w:rsidRPr="5CEEFCA7" w:rsidR="5CEEFCA7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proofErr w:type="spellStart"/>
      <w:r w:rsidRPr="5CEEFCA7" w:rsidR="5CEEFCA7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MuiTable-stickyHeader</w:t>
      </w:r>
      <w:proofErr w:type="spellEnd"/>
      <w:r w:rsidRPr="5CEEFCA7" w:rsidR="5CEEFCA7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 </w:t>
      </w:r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sticky styling, the table's rows and columns can be fixed so that they do not leave the viewport even when scrolled.</w:t>
      </w:r>
    </w:p>
    <w:p w:rsidR="5CEEFCA7" w:rsidP="5CEEFCA7" w:rsidRDefault="5CEEFCA7" w14:paraId="271F6527" w14:textId="5E4DC3BB">
      <w:pPr>
        <w:pStyle w:val="Normal"/>
      </w:pPr>
      <w:r w:rsidR="5CEEFCA7">
        <w:drawing>
          <wp:inline wp14:editId="350BCB9D" wp14:anchorId="5AA2B79B">
            <wp:extent cx="4572000" cy="1695450"/>
            <wp:effectExtent l="0" t="0" r="0" b="0"/>
            <wp:docPr id="117806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efc9ed5c7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EFCA7" w:rsidP="5CEEFCA7" w:rsidRDefault="5CEEFCA7" w14:paraId="1C2FD2F7" w14:textId="5A62D800">
      <w:pPr>
        <w:pStyle w:val="Normal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A2027"/>
          <w:sz w:val="24"/>
          <w:szCs w:val="24"/>
          <w:lang w:val="en-US"/>
        </w:rPr>
      </w:pPr>
      <w:r w:rsidRPr="5CEEFCA7" w:rsidR="5CEEFCA7">
        <w:rPr>
          <w:rFonts w:ascii="Bahnschrift" w:hAnsi="Bahnschrift" w:eastAsia="Bahnschrift" w:cs="Bahnschrift"/>
        </w:rPr>
        <w:t xml:space="preserve">7. </w:t>
      </w:r>
      <w:r w:rsidRPr="5CEEFCA7" w:rsidR="5CEEFCA7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3E5060"/>
          <w:sz w:val="24"/>
          <w:szCs w:val="24"/>
          <w:lang w:val="en-US"/>
        </w:rPr>
        <w:t>.</w:t>
      </w:r>
      <w:proofErr w:type="spellStart"/>
      <w:r w:rsidRPr="5CEEFCA7" w:rsidR="5CEEFCA7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3E5060"/>
          <w:sz w:val="24"/>
          <w:szCs w:val="24"/>
          <w:lang w:val="en-US"/>
        </w:rPr>
        <w:t>MuiTypography-gutterBottom</w:t>
      </w:r>
      <w:proofErr w:type="spellEnd"/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3E5060"/>
          <w:sz w:val="19"/>
          <w:szCs w:val="19"/>
          <w:lang w:val="en-US"/>
        </w:rPr>
        <w:t xml:space="preserve"> -- </w:t>
      </w:r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The name </w:t>
      </w:r>
      <w:proofErr w:type="spellStart"/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MuiTypography</w:t>
      </w:r>
      <w:proofErr w:type="spellEnd"/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can be used when providing </w:t>
      </w:r>
      <w:hyperlink w:anchor="default-props" r:id="Rdf0ad2ce14724c57">
        <w:r w:rsidRPr="5CEEFCA7" w:rsidR="5CEEFCA7">
          <w:rPr>
            <w:rStyle w:val="Hyperlink"/>
            <w:rFonts w:ascii="Bahnschrift" w:hAnsi="Bahnschrift" w:eastAsia="Bahnschrift" w:cs="Bahnschrif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default props</w:t>
        </w:r>
      </w:hyperlink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or </w:t>
      </w:r>
      <w:hyperlink w:anchor="global-style-overrides" r:id="R36cfbbefd32348d3">
        <w:r w:rsidRPr="5CEEFCA7" w:rsidR="5CEEFCA7">
          <w:rPr>
            <w:rStyle w:val="Hyperlink"/>
            <w:rFonts w:ascii="Bahnschrift" w:hAnsi="Bahnschrift" w:eastAsia="Bahnschrift" w:cs="Bahnschrif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style overrides</w:t>
        </w:r>
      </w:hyperlink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in the theme.</w:t>
      </w:r>
    </w:p>
    <w:p w:rsidR="5CEEFCA7" w:rsidP="5CEEFCA7" w:rsidRDefault="5CEEFCA7" w14:paraId="59C69EA6" w14:textId="4BC5D3C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CEEFCA7" w:rsidR="5CEEFCA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8. </w:t>
      </w:r>
      <w:r w:rsidRPr="5CEEFCA7" w:rsidR="5CEEFCA7">
        <w:rPr>
          <w:rFonts w:ascii="Bahnschrift SemiBold" w:hAnsi="Bahnschrift SemiBold" w:eastAsia="Bahnschrift SemiBold" w:cs="Bahnschrift SemiBold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button[aria-label='search'] -- </w:t>
      </w:r>
    </w:p>
    <w:p w:rsidR="5CEEFCA7" w:rsidP="5CEEFCA7" w:rsidRDefault="5CEEFCA7" w14:paraId="5E014034" w14:textId="4EB13FFB">
      <w:pPr>
        <w:pStyle w:val="Normal"/>
        <w:jc w:val="center"/>
      </w:pPr>
      <w:r w:rsidR="5CEEFCA7">
        <w:drawing>
          <wp:inline wp14:editId="62BD216C" wp14:anchorId="1E4432B2">
            <wp:extent cx="5905529" cy="3752850"/>
            <wp:effectExtent l="0" t="0" r="0" b="0"/>
            <wp:docPr id="2014464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716f51cc448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729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29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EFCA7" w:rsidP="5CEEFCA7" w:rsidRDefault="5CEEFCA7" w14:paraId="466A3046" w14:textId="41907818">
      <w:pPr>
        <w:pStyle w:val="Normal"/>
        <w:jc w:val="center"/>
      </w:pPr>
    </w:p>
    <w:p w:rsidR="5CEEFCA7" w:rsidP="5CEEFCA7" w:rsidRDefault="5CEEFCA7" w14:paraId="5A2A2E5C" w14:textId="039F00EA">
      <w:pPr>
        <w:pStyle w:val="Normal"/>
        <w:jc w:val="center"/>
      </w:pPr>
    </w:p>
    <w:p w:rsidR="5CEEFCA7" w:rsidP="5CEEFCA7" w:rsidRDefault="5CEEFCA7" w14:paraId="635CB741" w14:textId="41D173E1">
      <w:pPr>
        <w:pStyle w:val="Normal"/>
        <w:jc w:val="center"/>
      </w:pPr>
    </w:p>
    <w:p w:rsidR="5CEEFCA7" w:rsidP="5CEEFCA7" w:rsidRDefault="5CEEFCA7" w14:paraId="1F96B6DC" w14:textId="1C07BCAE">
      <w:pPr>
        <w:pStyle w:val="Normal"/>
        <w:jc w:val="center"/>
      </w:pPr>
    </w:p>
    <w:p w:rsidR="5CEEFCA7" w:rsidP="5CEEFCA7" w:rsidRDefault="5CEEFCA7" w14:paraId="6DDAD7C7" w14:textId="3E8CDC2F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/po/X9B8N4GMM" id="W2p9h4UQ"/>
    <int:ParagraphRange paragraphId="940972292" textId="1881661000" start="0" length="7" invalidationStart="0" invalidationLength="7" id="pa2cGyjY"/>
    <int:WordHash hashCode="bw+AKYUoZttC73" id="HffGiNxw"/>
    <int:WordHash hashCode="fXaneBcC2wab6C" id="fosKJ96p"/>
    <int:WordHash hashCode="lhJfMbfGua7TFs" id="v32soBpu"/>
    <int:WordHash hashCode="+CytOQaqpBR3kp" id="9che4t2F"/>
    <int:WordHash hashCode="6+rbhTnQ33mhgb" id="8FLXaqui"/>
    <int:WordHash hashCode="DbTUZbIRvfMDBb" id="PsTIIQqx"/>
    <int:WordHash hashCode="JgXwpNpKZevL7D" id="VzgY2Ckg"/>
    <int:WordHash hashCode="1Ah5L+ynnwlZ2f" id="hfPYpwu4"/>
    <int:WordHash hashCode="AwIcpG8xBq74Ot" id="rGsaj2gZ"/>
    <int:ParagraphRange paragraphId="940972292" textId="1786789966" start="0" length="7" invalidationStart="0" invalidationLength="7" id="vEkwy6GG"/>
  </int:Manifest>
  <int:Observations>
    <int:Content id="W2p9h4UQ">
      <int:Rejection type="LegacyProofing"/>
    </int:Content>
    <int:Content id="pa2cGyjY">
      <int:Rejection type="LegacyProofing"/>
    </int:Content>
    <int:Content id="HffGiNxw">
      <int:Rejection type="LegacyProofing"/>
    </int:Content>
    <int:Content id="fosKJ96p">
      <int:Rejection type="LegacyProofing"/>
    </int:Content>
    <int:Content id="v32soBpu">
      <int:Rejection type="LegacyProofing"/>
    </int:Content>
    <int:Content id="9che4t2F">
      <int:Rejection type="LegacyProofing"/>
    </int:Content>
    <int:Content id="8FLXaqui">
      <int:Rejection type="LegacyProofing"/>
    </int:Content>
    <int:Content id="PsTIIQqx">
      <int:Rejection type="LegacyProofing"/>
    </int:Content>
    <int:Content id="VzgY2Ckg">
      <int:Rejection type="LegacyProofing"/>
    </int:Content>
    <int:Content id="hfPYpwu4">
      <int:Rejection type="LegacyProofing"/>
    </int:Content>
    <int:Content id="rGsaj2gZ">
      <int:Rejection type="LegacyProofing"/>
    </int:Content>
    <int:Content id="vEkwy6G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DC71F"/>
    <w:rsid w:val="012375D2"/>
    <w:rsid w:val="0125D2B7"/>
    <w:rsid w:val="08BDC71F"/>
    <w:rsid w:val="0924D4C4"/>
    <w:rsid w:val="0C5C7586"/>
    <w:rsid w:val="1093E913"/>
    <w:rsid w:val="10AA7425"/>
    <w:rsid w:val="188375B6"/>
    <w:rsid w:val="1BD5DD04"/>
    <w:rsid w:val="1BEF0561"/>
    <w:rsid w:val="1D71AD65"/>
    <w:rsid w:val="2059CF64"/>
    <w:rsid w:val="21952394"/>
    <w:rsid w:val="26F4162C"/>
    <w:rsid w:val="2C44C24A"/>
    <w:rsid w:val="34793B44"/>
    <w:rsid w:val="3E788F8F"/>
    <w:rsid w:val="3EB00A4D"/>
    <w:rsid w:val="404BDAAE"/>
    <w:rsid w:val="4E62B1F6"/>
    <w:rsid w:val="50327140"/>
    <w:rsid w:val="51CE41A1"/>
    <w:rsid w:val="59AB8123"/>
    <w:rsid w:val="5CD3526C"/>
    <w:rsid w:val="5CEEFCA7"/>
    <w:rsid w:val="64F004CA"/>
    <w:rsid w:val="668E3210"/>
    <w:rsid w:val="6965BC43"/>
    <w:rsid w:val="6B018CA4"/>
    <w:rsid w:val="6CDAE9D6"/>
    <w:rsid w:val="6D09ADC0"/>
    <w:rsid w:val="6FD4FDC7"/>
    <w:rsid w:val="71202B0D"/>
    <w:rsid w:val="72BBFB6E"/>
    <w:rsid w:val="72BBFB6E"/>
    <w:rsid w:val="79E3E422"/>
    <w:rsid w:val="7C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C71F"/>
  <w15:chartTrackingRefBased/>
  <w15:docId w15:val="{68C79A06-5DB9-41E0-A057-1D1E8DFEB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c3d286f05440cd" /><Relationship Type="http://schemas.openxmlformats.org/officeDocument/2006/relationships/image" Target="/media/image2.png" Id="R787881c6b48645e4" /><Relationship Type="http://schemas.openxmlformats.org/officeDocument/2006/relationships/image" Target="/media/image3.png" Id="Rddfefc9ed5c74424" /><Relationship Type="http://schemas.openxmlformats.org/officeDocument/2006/relationships/hyperlink" Target="https://mui.com/material-ui/customization/theme-components/" TargetMode="External" Id="Rdf0ad2ce14724c57" /><Relationship Type="http://schemas.openxmlformats.org/officeDocument/2006/relationships/hyperlink" Target="https://mui.com/material-ui/customization/theme-components/" TargetMode="External" Id="R36cfbbefd32348d3" /><Relationship Type="http://schemas.microsoft.com/office/2019/09/relationships/intelligence" Target="intelligence.xml" Id="R07881aab135145e1" /><Relationship Type="http://schemas.openxmlformats.org/officeDocument/2006/relationships/numbering" Target="numbering.xml" Id="R5cc80574d6994f7b" /><Relationship Type="http://schemas.openxmlformats.org/officeDocument/2006/relationships/image" Target="/media/image5.png" Id="Reee716f51cc4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2022-04-27T20:00:52.0046705Z</dcterms:created>
  <dcterms:modified xsi:type="dcterms:W3CDTF">2022-05-23T15:42:58.9412678Z</dcterms:modified>
  <dc:creator>Ankit Kumar</dc:creator>
  <lastModifiedBy>Ankit Kumar</lastModifiedBy>
</coreProperties>
</file>