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13175" w14:textId="2105E5A7" w:rsidR="000E6B9B" w:rsidRPr="005E0589" w:rsidRDefault="000E6B9B" w:rsidP="000E6B9B">
      <w:pPr>
        <w:jc w:val="center"/>
        <w:rPr>
          <w:b/>
          <w:bCs/>
          <w:sz w:val="36"/>
          <w:szCs w:val="36"/>
          <w:u w:val="single"/>
        </w:rPr>
      </w:pPr>
      <w:r w:rsidRPr="005E0589">
        <w:rPr>
          <w:b/>
          <w:bCs/>
          <w:sz w:val="36"/>
          <w:szCs w:val="36"/>
          <w:u w:val="single"/>
        </w:rPr>
        <w:t>Supplementary Material</w:t>
      </w:r>
    </w:p>
    <w:p w14:paraId="2BCC7C58" w14:textId="48BCA4EB" w:rsidR="00077E93" w:rsidRPr="005E0589" w:rsidRDefault="00077E93">
      <w:pPr>
        <w:rPr>
          <w:b/>
          <w:bCs/>
          <w:sz w:val="28"/>
          <w:szCs w:val="28"/>
          <w:u w:val="single"/>
        </w:rPr>
      </w:pPr>
      <w:r w:rsidRPr="005E0589">
        <w:rPr>
          <w:b/>
          <w:bCs/>
          <w:sz w:val="28"/>
          <w:szCs w:val="28"/>
          <w:u w:val="single"/>
        </w:rPr>
        <w:t>Preprocessing</w:t>
      </w:r>
      <w:r w:rsidR="000E6B9B" w:rsidRPr="005E0589">
        <w:rPr>
          <w:b/>
          <w:bCs/>
          <w:sz w:val="28"/>
          <w:szCs w:val="28"/>
          <w:u w:val="single"/>
        </w:rPr>
        <w:t xml:space="preserve"> Techniques -</w:t>
      </w:r>
    </w:p>
    <w:p w14:paraId="4B0686B9" w14:textId="45A1DCBD" w:rsidR="006F58B4" w:rsidRDefault="005E0589" w:rsidP="00B125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="003915B7">
        <w:rPr>
          <w:b/>
          <w:bCs/>
          <w:sz w:val="28"/>
          <w:szCs w:val="28"/>
        </w:rPr>
        <w:t xml:space="preserve">Handling Missing Values </w:t>
      </w:r>
      <w:r>
        <w:rPr>
          <w:b/>
          <w:bCs/>
          <w:sz w:val="28"/>
          <w:szCs w:val="28"/>
        </w:rPr>
        <w:t>-</w:t>
      </w:r>
    </w:p>
    <w:p w14:paraId="60165CBE" w14:textId="19D227B7" w:rsidR="005E0589" w:rsidRDefault="005E0589" w:rsidP="00B125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a. Framingham Dataset -</w:t>
      </w:r>
    </w:p>
    <w:p w14:paraId="350BABBC" w14:textId="206EC50D" w:rsidR="003915B7" w:rsidRDefault="003915B7" w:rsidP="00B1255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48A3D0B" wp14:editId="45340D42">
            <wp:extent cx="4810125" cy="6123603"/>
            <wp:effectExtent l="0" t="0" r="0" b="0"/>
            <wp:docPr id="1771902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380" cy="6141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00A33" w14:textId="344D6614" w:rsidR="003915B7" w:rsidRDefault="003915B7" w:rsidP="00B12553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6"/>
        <w:gridCol w:w="4315"/>
      </w:tblGrid>
      <w:tr w:rsidR="003915B7" w14:paraId="742D0A83" w14:textId="77777777" w:rsidTr="005E0589">
        <w:trPr>
          <w:trHeight w:val="4455"/>
          <w:jc w:val="center"/>
        </w:trPr>
        <w:tc>
          <w:tcPr>
            <w:tcW w:w="4315" w:type="dxa"/>
          </w:tcPr>
          <w:p w14:paraId="042480AF" w14:textId="671FD170" w:rsidR="003915B7" w:rsidRDefault="003915B7" w:rsidP="005E0589">
            <w:pPr>
              <w:tabs>
                <w:tab w:val="left" w:pos="930"/>
              </w:tabs>
              <w:jc w:val="center"/>
              <w:rPr>
                <w:sz w:val="28"/>
                <w:szCs w:val="28"/>
              </w:rPr>
            </w:pPr>
            <w:r w:rsidRPr="003915B7">
              <w:rPr>
                <w:b/>
                <w:bCs/>
                <w:sz w:val="28"/>
                <w:szCs w:val="28"/>
              </w:rPr>
              <w:lastRenderedPageBreak/>
              <w:drawing>
                <wp:inline distT="0" distB="0" distL="0" distR="0" wp14:anchorId="4AB29EE3" wp14:editId="19E49F81">
                  <wp:extent cx="2704465" cy="2695575"/>
                  <wp:effectExtent l="0" t="0" r="635" b="9525"/>
                  <wp:docPr id="61523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2396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595" cy="2702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5" w:type="dxa"/>
          </w:tcPr>
          <w:p w14:paraId="076977FE" w14:textId="1EBE0B76" w:rsidR="003915B7" w:rsidRDefault="003915B7" w:rsidP="003915B7">
            <w:pPr>
              <w:tabs>
                <w:tab w:val="left" w:pos="930"/>
              </w:tabs>
              <w:rPr>
                <w:sz w:val="28"/>
                <w:szCs w:val="28"/>
              </w:rPr>
            </w:pPr>
            <w:r w:rsidRPr="003915B7">
              <w:rPr>
                <w:b/>
                <w:bCs/>
                <w:sz w:val="28"/>
                <w:szCs w:val="28"/>
              </w:rPr>
              <w:drawing>
                <wp:inline distT="0" distB="0" distL="0" distR="0" wp14:anchorId="7BCA7AE4" wp14:editId="0AC9383E">
                  <wp:extent cx="2181225" cy="2466975"/>
                  <wp:effectExtent l="0" t="0" r="9525" b="9525"/>
                  <wp:docPr id="1917983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9834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CC99E2" w14:textId="1DEC7B78" w:rsidR="003915B7" w:rsidRPr="003915B7" w:rsidRDefault="003915B7" w:rsidP="005E0589">
      <w:pPr>
        <w:tabs>
          <w:tab w:val="left" w:pos="930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Missing Values in Framingham Dataset </w:t>
      </w:r>
      <w:r w:rsidR="005E0589">
        <w:rPr>
          <w:sz w:val="28"/>
          <w:szCs w:val="28"/>
        </w:rPr>
        <w:t>(</w:t>
      </w:r>
      <w:r>
        <w:rPr>
          <w:sz w:val="28"/>
          <w:szCs w:val="28"/>
        </w:rPr>
        <w:t>before and after handling</w:t>
      </w:r>
      <w:r w:rsidR="005E0589">
        <w:rPr>
          <w:sz w:val="28"/>
          <w:szCs w:val="28"/>
        </w:rPr>
        <w:t>)</w:t>
      </w:r>
    </w:p>
    <w:p w14:paraId="5E73B330" w14:textId="60064F0D" w:rsidR="003915B7" w:rsidRDefault="005E0589" w:rsidP="00B125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2289EC89" w14:textId="30F563E0" w:rsidR="005E0589" w:rsidRPr="005E0589" w:rsidRDefault="005E0589" w:rsidP="00B1255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b. Indian Dataset - </w:t>
      </w:r>
      <w:r w:rsidRPr="005E0589">
        <w:rPr>
          <w:sz w:val="28"/>
          <w:szCs w:val="28"/>
        </w:rPr>
        <w:t>No missing values were found in the Indian dataset.</w:t>
      </w:r>
    </w:p>
    <w:p w14:paraId="3D70A3B5" w14:textId="2D74A936" w:rsidR="005E0589" w:rsidRDefault="005E0589" w:rsidP="00B12553">
      <w:pPr>
        <w:rPr>
          <w:b/>
          <w:bCs/>
          <w:sz w:val="28"/>
          <w:szCs w:val="28"/>
        </w:rPr>
      </w:pPr>
      <w:r w:rsidRPr="005E0589">
        <w:rPr>
          <w:b/>
          <w:bCs/>
          <w:sz w:val="28"/>
          <w:szCs w:val="28"/>
        </w:rPr>
        <w:drawing>
          <wp:inline distT="0" distB="0" distL="0" distR="0" wp14:anchorId="6F8C3AE1" wp14:editId="5D5A7A9E">
            <wp:extent cx="2466975" cy="4011949"/>
            <wp:effectExtent l="0" t="0" r="0" b="7620"/>
            <wp:docPr id="39954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49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7615" cy="401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2368" w14:textId="77777777" w:rsidR="003915B7" w:rsidRDefault="003915B7" w:rsidP="00B12553">
      <w:pPr>
        <w:rPr>
          <w:b/>
          <w:bCs/>
          <w:sz w:val="28"/>
          <w:szCs w:val="28"/>
        </w:rPr>
      </w:pPr>
    </w:p>
    <w:p w14:paraId="384A98FD" w14:textId="0C91EAF8" w:rsidR="00B12553" w:rsidRPr="00B12553" w:rsidRDefault="005E0589" w:rsidP="00B125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="00B12553" w:rsidRPr="00B12553">
        <w:rPr>
          <w:b/>
          <w:bCs/>
          <w:sz w:val="28"/>
          <w:szCs w:val="28"/>
        </w:rPr>
        <w:t>Data Balancing: -</w:t>
      </w:r>
    </w:p>
    <w:tbl>
      <w:tblPr>
        <w:tblStyle w:val="TableGrid"/>
        <w:tblpPr w:leftFromText="180" w:rightFromText="180" w:vertAnchor="text" w:horzAnchor="margin" w:tblpY="-25"/>
        <w:tblW w:w="9567" w:type="dxa"/>
        <w:tblLook w:val="04A0" w:firstRow="1" w:lastRow="0" w:firstColumn="1" w:lastColumn="0" w:noHBand="0" w:noVBand="1"/>
      </w:tblPr>
      <w:tblGrid>
        <w:gridCol w:w="4910"/>
        <w:gridCol w:w="4657"/>
      </w:tblGrid>
      <w:tr w:rsidR="00B12553" w14:paraId="73E2D1F5" w14:textId="77777777" w:rsidTr="00B12553">
        <w:trPr>
          <w:trHeight w:val="3494"/>
        </w:trPr>
        <w:tc>
          <w:tcPr>
            <w:tcW w:w="4910" w:type="dxa"/>
          </w:tcPr>
          <w:p w14:paraId="332A5201" w14:textId="77777777" w:rsidR="00B12553" w:rsidRDefault="00B12553" w:rsidP="00B12553">
            <w:r>
              <w:rPr>
                <w:noProof/>
              </w:rPr>
              <w:drawing>
                <wp:inline distT="0" distB="0" distL="0" distR="0" wp14:anchorId="5F9DA81A" wp14:editId="682DA409">
                  <wp:extent cx="2867025" cy="2047875"/>
                  <wp:effectExtent l="0" t="0" r="9525" b="9525"/>
                  <wp:docPr id="123981763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9483" cy="2078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7" w:type="dxa"/>
          </w:tcPr>
          <w:p w14:paraId="7998BEF6" w14:textId="77777777" w:rsidR="00B12553" w:rsidRDefault="00B12553" w:rsidP="00B12553">
            <w:r>
              <w:rPr>
                <w:noProof/>
              </w:rPr>
              <w:drawing>
                <wp:inline distT="0" distB="0" distL="0" distR="0" wp14:anchorId="3DB0FDAC" wp14:editId="12D3F368">
                  <wp:extent cx="2694812" cy="2066925"/>
                  <wp:effectExtent l="0" t="0" r="0" b="0"/>
                  <wp:docPr id="179372957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0127" cy="2086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B37DAE" w14:textId="5FA6E4B3" w:rsidR="00F04FCA" w:rsidRPr="00B12553" w:rsidRDefault="00B12553" w:rsidP="00B12553">
      <w:pPr>
        <w:jc w:val="center"/>
        <w:rPr>
          <w:b/>
          <w:bCs/>
        </w:rPr>
      </w:pPr>
      <w:r>
        <w:t xml:space="preserve">Data </w:t>
      </w:r>
      <w:proofErr w:type="spellStart"/>
      <w:r>
        <w:t>Balancing_Indian</w:t>
      </w:r>
      <w:proofErr w:type="spellEnd"/>
      <w:r>
        <w:t xml:space="preserve"> Dataset</w:t>
      </w:r>
    </w:p>
    <w:tbl>
      <w:tblPr>
        <w:tblStyle w:val="TableGrid"/>
        <w:tblpPr w:leftFromText="180" w:rightFromText="180" w:vertAnchor="text" w:horzAnchor="margin" w:tblpY="351"/>
        <w:tblW w:w="9573" w:type="dxa"/>
        <w:tblLook w:val="04A0" w:firstRow="1" w:lastRow="0" w:firstColumn="1" w:lastColumn="0" w:noHBand="0" w:noVBand="1"/>
      </w:tblPr>
      <w:tblGrid>
        <w:gridCol w:w="4757"/>
        <w:gridCol w:w="4816"/>
      </w:tblGrid>
      <w:tr w:rsidR="00F04FCA" w14:paraId="113EF5AB" w14:textId="77777777" w:rsidTr="00B12553">
        <w:trPr>
          <w:trHeight w:val="3788"/>
        </w:trPr>
        <w:tc>
          <w:tcPr>
            <w:tcW w:w="4757" w:type="dxa"/>
          </w:tcPr>
          <w:p w14:paraId="7E9511A0" w14:textId="77777777" w:rsidR="00F04FCA" w:rsidRDefault="00F04FCA" w:rsidP="00F04FCA">
            <w:r>
              <w:rPr>
                <w:noProof/>
              </w:rPr>
              <w:drawing>
                <wp:inline distT="0" distB="0" distL="0" distR="0" wp14:anchorId="37634AC8" wp14:editId="719B5827">
                  <wp:extent cx="2819400" cy="2343349"/>
                  <wp:effectExtent l="0" t="0" r="0" b="0"/>
                  <wp:docPr id="1090912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7308" cy="2349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6" w:type="dxa"/>
          </w:tcPr>
          <w:p w14:paraId="37D21366" w14:textId="77777777" w:rsidR="00F04FCA" w:rsidRDefault="00F04FCA" w:rsidP="00F04FCA">
            <w:r>
              <w:rPr>
                <w:noProof/>
              </w:rPr>
              <w:drawing>
                <wp:inline distT="0" distB="0" distL="0" distR="0" wp14:anchorId="5565BE53" wp14:editId="5FFB23C5">
                  <wp:extent cx="2828925" cy="2254499"/>
                  <wp:effectExtent l="0" t="0" r="0" b="0"/>
                  <wp:docPr id="213436420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850" cy="2259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E88DFA" w14:textId="0BE94365" w:rsidR="0086449D" w:rsidRDefault="0086449D" w:rsidP="0086449D">
      <w:pPr>
        <w:tabs>
          <w:tab w:val="left" w:pos="2865"/>
        </w:tabs>
      </w:pPr>
    </w:p>
    <w:p w14:paraId="43BE387F" w14:textId="7D2414DF" w:rsidR="00B12553" w:rsidRPr="00B12553" w:rsidRDefault="0067291F" w:rsidP="00B12553">
      <w:pPr>
        <w:jc w:val="center"/>
      </w:pPr>
      <w:r>
        <w:t xml:space="preserve">Data </w:t>
      </w:r>
      <w:proofErr w:type="spellStart"/>
      <w:r>
        <w:t>Balancing_Framingham</w:t>
      </w:r>
      <w:proofErr w:type="spellEnd"/>
      <w:r w:rsidR="00F04FCA">
        <w:t xml:space="preserve"> Dataset</w:t>
      </w:r>
    </w:p>
    <w:p w14:paraId="0F472DE6" w14:textId="77777777" w:rsidR="005E0589" w:rsidRDefault="005E0589" w:rsidP="00F62EB1">
      <w:pPr>
        <w:jc w:val="both"/>
        <w:rPr>
          <w:b/>
          <w:bCs/>
          <w:sz w:val="28"/>
          <w:szCs w:val="28"/>
        </w:rPr>
      </w:pPr>
    </w:p>
    <w:p w14:paraId="1A1E1389" w14:textId="77777777" w:rsidR="005E0589" w:rsidRDefault="005E0589" w:rsidP="00F62EB1">
      <w:pPr>
        <w:jc w:val="both"/>
        <w:rPr>
          <w:b/>
          <w:bCs/>
          <w:sz w:val="28"/>
          <w:szCs w:val="28"/>
        </w:rPr>
      </w:pPr>
    </w:p>
    <w:p w14:paraId="2E2841C3" w14:textId="77777777" w:rsidR="005E0589" w:rsidRDefault="005E0589" w:rsidP="00F62EB1">
      <w:pPr>
        <w:jc w:val="both"/>
        <w:rPr>
          <w:b/>
          <w:bCs/>
          <w:sz w:val="28"/>
          <w:szCs w:val="28"/>
        </w:rPr>
      </w:pPr>
    </w:p>
    <w:p w14:paraId="2D37B1EF" w14:textId="77777777" w:rsidR="005E0589" w:rsidRDefault="005E0589" w:rsidP="00F62EB1">
      <w:pPr>
        <w:jc w:val="both"/>
        <w:rPr>
          <w:b/>
          <w:bCs/>
          <w:sz w:val="28"/>
          <w:szCs w:val="28"/>
        </w:rPr>
      </w:pPr>
    </w:p>
    <w:p w14:paraId="62BC0353" w14:textId="77777777" w:rsidR="005E0589" w:rsidRDefault="005E0589" w:rsidP="00F62EB1">
      <w:pPr>
        <w:jc w:val="both"/>
        <w:rPr>
          <w:b/>
          <w:bCs/>
          <w:sz w:val="28"/>
          <w:szCs w:val="28"/>
        </w:rPr>
      </w:pPr>
    </w:p>
    <w:p w14:paraId="690B62EF" w14:textId="77777777" w:rsidR="005E0589" w:rsidRDefault="005E0589" w:rsidP="00F62EB1">
      <w:pPr>
        <w:jc w:val="both"/>
        <w:rPr>
          <w:b/>
          <w:bCs/>
          <w:sz w:val="28"/>
          <w:szCs w:val="28"/>
        </w:rPr>
      </w:pPr>
    </w:p>
    <w:p w14:paraId="6AD93859" w14:textId="77777777" w:rsidR="005E0589" w:rsidRDefault="005E0589" w:rsidP="00F62EB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3.</w:t>
      </w:r>
      <w:r w:rsidR="00F62EB1" w:rsidRPr="00B12553">
        <w:rPr>
          <w:b/>
          <w:bCs/>
          <w:sz w:val="28"/>
          <w:szCs w:val="28"/>
        </w:rPr>
        <w:t>Outlier Handling</w:t>
      </w:r>
      <w:r>
        <w:rPr>
          <w:b/>
          <w:bCs/>
          <w:sz w:val="28"/>
          <w:szCs w:val="28"/>
        </w:rPr>
        <w:t xml:space="preserve"> –</w:t>
      </w:r>
    </w:p>
    <w:p w14:paraId="20CD0FCD" w14:textId="6F18EAA2" w:rsidR="005E0589" w:rsidRPr="005E0589" w:rsidRDefault="005E0589" w:rsidP="005E0589">
      <w:pPr>
        <w:rPr>
          <w:sz w:val="28"/>
          <w:szCs w:val="28"/>
        </w:rPr>
      </w:pPr>
      <w:r w:rsidRPr="005E0589">
        <w:rPr>
          <w:sz w:val="28"/>
          <w:szCs w:val="28"/>
        </w:rPr>
        <w:t>No</w:t>
      </w:r>
      <w:r>
        <w:rPr>
          <w:sz w:val="28"/>
          <w:szCs w:val="28"/>
        </w:rPr>
        <w:t xml:space="preserve"> Outliers</w:t>
      </w:r>
      <w:r w:rsidRPr="005E0589">
        <w:rPr>
          <w:sz w:val="28"/>
          <w:szCs w:val="28"/>
        </w:rPr>
        <w:t xml:space="preserve"> were found in the Indian dataset.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41"/>
      </w:tblGrid>
      <w:tr w:rsidR="005E0589" w14:paraId="6BCF9B35" w14:textId="77777777" w:rsidTr="005E0589">
        <w:trPr>
          <w:trHeight w:val="4913"/>
          <w:jc w:val="center"/>
        </w:trPr>
        <w:tc>
          <w:tcPr>
            <w:tcW w:w="4296" w:type="dxa"/>
          </w:tcPr>
          <w:p w14:paraId="2003638F" w14:textId="77777777" w:rsidR="005E0589" w:rsidRDefault="005E0589" w:rsidP="005E0589">
            <w:pPr>
              <w:jc w:val="center"/>
            </w:pPr>
          </w:p>
          <w:p w14:paraId="658F3F72" w14:textId="0E27981E" w:rsidR="005E0589" w:rsidRDefault="005E0589" w:rsidP="005E058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E60265" wp14:editId="5920E713">
                  <wp:extent cx="2619375" cy="3151078"/>
                  <wp:effectExtent l="0" t="0" r="0" b="0"/>
                  <wp:docPr id="171512914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5725" cy="3182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C7A024" w14:textId="1A2C9C82" w:rsidR="00F62EB1" w:rsidRDefault="00F62EB1" w:rsidP="005E0589">
      <w:pPr>
        <w:jc w:val="center"/>
      </w:pPr>
      <w:r>
        <w:t>Boxplot of Indian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6"/>
        <w:gridCol w:w="4253"/>
      </w:tblGrid>
      <w:tr w:rsidR="00F62EB1" w14:paraId="4D59D5D9" w14:textId="77777777" w:rsidTr="005E0589">
        <w:trPr>
          <w:trHeight w:val="5258"/>
        </w:trPr>
        <w:tc>
          <w:tcPr>
            <w:tcW w:w="4688" w:type="dxa"/>
          </w:tcPr>
          <w:p w14:paraId="79FAA5DA" w14:textId="77777777" w:rsidR="00F62EB1" w:rsidRDefault="00F62EB1" w:rsidP="00F62EB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131F95E" wp14:editId="0E578F06">
                  <wp:extent cx="2907030" cy="3371850"/>
                  <wp:effectExtent l="0" t="0" r="7620" b="0"/>
                  <wp:docPr id="80257702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873" cy="3378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0DFECE" w14:textId="736D3FB5" w:rsidR="00F62EB1" w:rsidRPr="00F62EB1" w:rsidRDefault="00F62EB1" w:rsidP="005E0589"/>
        </w:tc>
        <w:tc>
          <w:tcPr>
            <w:tcW w:w="4253" w:type="dxa"/>
          </w:tcPr>
          <w:p w14:paraId="21F4F4A3" w14:textId="750D9F84" w:rsidR="005E0589" w:rsidRPr="005E0589" w:rsidRDefault="00F62EB1" w:rsidP="005E0589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C01B7C1" wp14:editId="359B4B7F">
                  <wp:extent cx="2533650" cy="3427064"/>
                  <wp:effectExtent l="0" t="0" r="0" b="2540"/>
                  <wp:docPr id="170918751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9271" cy="3448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0E1898" w14:textId="77777777" w:rsidR="00F62EB1" w:rsidRDefault="00F62EB1" w:rsidP="00F62EB1">
      <w:pPr>
        <w:jc w:val="center"/>
      </w:pPr>
      <w:r>
        <w:t xml:space="preserve">Boxplot of </w:t>
      </w:r>
      <w:proofErr w:type="spellStart"/>
      <w:r>
        <w:t>framingham</w:t>
      </w:r>
      <w:proofErr w:type="spellEnd"/>
      <w:r>
        <w:t xml:space="preserve"> Dataset before and after handling outliers</w:t>
      </w:r>
    </w:p>
    <w:p w14:paraId="2CF8BFA2" w14:textId="41F8B479" w:rsidR="003915B7" w:rsidRPr="00B12553" w:rsidRDefault="005E0589" w:rsidP="003915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4. </w:t>
      </w:r>
      <w:r w:rsidR="003915B7" w:rsidRPr="00B12553">
        <w:rPr>
          <w:b/>
          <w:bCs/>
          <w:sz w:val="28"/>
          <w:szCs w:val="28"/>
        </w:rPr>
        <w:t xml:space="preserve">Feature Importance with </w:t>
      </w:r>
      <w:proofErr w:type="spellStart"/>
      <w:proofErr w:type="gramStart"/>
      <w:r w:rsidR="003915B7" w:rsidRPr="00B12553">
        <w:rPr>
          <w:b/>
          <w:bCs/>
          <w:sz w:val="28"/>
          <w:szCs w:val="28"/>
        </w:rPr>
        <w:t>ReliefF</w:t>
      </w:r>
      <w:proofErr w:type="spellEnd"/>
      <w:r w:rsidR="003915B7" w:rsidRPr="00B12553">
        <w:rPr>
          <w:b/>
          <w:bCs/>
          <w:sz w:val="28"/>
          <w:szCs w:val="28"/>
        </w:rPr>
        <w:t>:-</w:t>
      </w:r>
      <w:proofErr w:type="gramEnd"/>
    </w:p>
    <w:tbl>
      <w:tblPr>
        <w:tblStyle w:val="TableGrid"/>
        <w:tblW w:w="9208" w:type="dxa"/>
        <w:tblLook w:val="04A0" w:firstRow="1" w:lastRow="0" w:firstColumn="1" w:lastColumn="0" w:noHBand="0" w:noVBand="1"/>
      </w:tblPr>
      <w:tblGrid>
        <w:gridCol w:w="4604"/>
        <w:gridCol w:w="4604"/>
      </w:tblGrid>
      <w:tr w:rsidR="003915B7" w14:paraId="44DF8EB4" w14:textId="77777777" w:rsidTr="002B5257">
        <w:trPr>
          <w:trHeight w:val="6503"/>
        </w:trPr>
        <w:tc>
          <w:tcPr>
            <w:tcW w:w="4604" w:type="dxa"/>
          </w:tcPr>
          <w:p w14:paraId="5DDC6F3C" w14:textId="77777777" w:rsidR="003915B7" w:rsidRPr="008E07CF" w:rsidRDefault="003915B7" w:rsidP="004E4025">
            <w:pPr>
              <w:jc w:val="center"/>
            </w:pPr>
            <w:r w:rsidRPr="008E07CF">
              <w:drawing>
                <wp:inline distT="0" distB="0" distL="0" distR="0" wp14:anchorId="4F725D8A" wp14:editId="717B6247">
                  <wp:extent cx="2705100" cy="4438949"/>
                  <wp:effectExtent l="0" t="0" r="0" b="0"/>
                  <wp:docPr id="436442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44261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695" cy="4477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t>ReliefF</w:t>
            </w:r>
            <w:proofErr w:type="spellEnd"/>
            <w:r>
              <w:t xml:space="preserve"> Importance </w:t>
            </w:r>
            <w:proofErr w:type="spellStart"/>
            <w:r>
              <w:t>Score_Indian_dataset</w:t>
            </w:r>
            <w:proofErr w:type="spellEnd"/>
          </w:p>
        </w:tc>
        <w:tc>
          <w:tcPr>
            <w:tcW w:w="4604" w:type="dxa"/>
          </w:tcPr>
          <w:p w14:paraId="6CA43247" w14:textId="77777777" w:rsidR="003915B7" w:rsidRDefault="003915B7" w:rsidP="002B5257">
            <w:r w:rsidRPr="008E07CF">
              <w:drawing>
                <wp:inline distT="0" distB="0" distL="0" distR="0" wp14:anchorId="25763442" wp14:editId="42BF8232">
                  <wp:extent cx="2495550" cy="4402619"/>
                  <wp:effectExtent l="0" t="0" r="0" b="0"/>
                  <wp:docPr id="628661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66134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024" cy="4447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29B3B1" w14:textId="01ACDFD2" w:rsidR="003915B7" w:rsidRPr="008E07CF" w:rsidRDefault="003915B7" w:rsidP="004E4025">
            <w:pPr>
              <w:jc w:val="center"/>
            </w:pPr>
            <w:proofErr w:type="spellStart"/>
            <w:r>
              <w:t>ReliefF</w:t>
            </w:r>
            <w:proofErr w:type="spellEnd"/>
            <w:r>
              <w:t xml:space="preserve"> Importance </w:t>
            </w:r>
            <w:proofErr w:type="spellStart"/>
            <w:r>
              <w:t>Score_Framingham</w:t>
            </w:r>
            <w:proofErr w:type="spellEnd"/>
            <w:r w:rsidR="004E4025">
              <w:t xml:space="preserve"> Dataset</w:t>
            </w:r>
          </w:p>
        </w:tc>
      </w:tr>
    </w:tbl>
    <w:p w14:paraId="603F620C" w14:textId="196E22CC" w:rsidR="008B79B1" w:rsidRPr="008B79B1" w:rsidRDefault="008B79B1" w:rsidP="008B79B1">
      <w:pPr>
        <w:tabs>
          <w:tab w:val="left" w:pos="1515"/>
        </w:tabs>
      </w:pPr>
    </w:p>
    <w:sectPr w:rsidR="008B79B1" w:rsidRPr="008B7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07D99" w14:textId="77777777" w:rsidR="008B1C1B" w:rsidRDefault="008B1C1B" w:rsidP="008E07CF">
      <w:pPr>
        <w:spacing w:after="0" w:line="240" w:lineRule="auto"/>
      </w:pPr>
      <w:r>
        <w:separator/>
      </w:r>
    </w:p>
  </w:endnote>
  <w:endnote w:type="continuationSeparator" w:id="0">
    <w:p w14:paraId="28EAAE02" w14:textId="77777777" w:rsidR="008B1C1B" w:rsidRDefault="008B1C1B" w:rsidP="008E0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97DAE" w14:textId="77777777" w:rsidR="008B1C1B" w:rsidRDefault="008B1C1B" w:rsidP="008E07CF">
      <w:pPr>
        <w:spacing w:after="0" w:line="240" w:lineRule="auto"/>
      </w:pPr>
      <w:r>
        <w:separator/>
      </w:r>
    </w:p>
  </w:footnote>
  <w:footnote w:type="continuationSeparator" w:id="0">
    <w:p w14:paraId="6260A51C" w14:textId="77777777" w:rsidR="008B1C1B" w:rsidRDefault="008B1C1B" w:rsidP="008E07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AAA"/>
    <w:rsid w:val="00077E93"/>
    <w:rsid w:val="000E6B9B"/>
    <w:rsid w:val="000F56C7"/>
    <w:rsid w:val="003915B7"/>
    <w:rsid w:val="004E4025"/>
    <w:rsid w:val="005E0589"/>
    <w:rsid w:val="00642D5B"/>
    <w:rsid w:val="0067291F"/>
    <w:rsid w:val="006B6AAA"/>
    <w:rsid w:val="006F58B4"/>
    <w:rsid w:val="0086449D"/>
    <w:rsid w:val="008B1C1B"/>
    <w:rsid w:val="008B79B1"/>
    <w:rsid w:val="008E07CF"/>
    <w:rsid w:val="009211F5"/>
    <w:rsid w:val="00B12553"/>
    <w:rsid w:val="00BF4DE0"/>
    <w:rsid w:val="00D92732"/>
    <w:rsid w:val="00E8500F"/>
    <w:rsid w:val="00F04FCA"/>
    <w:rsid w:val="00F6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B9CD9"/>
  <w15:chartTrackingRefBased/>
  <w15:docId w15:val="{158BB748-486B-496B-96DC-884A32A70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589"/>
  </w:style>
  <w:style w:type="paragraph" w:styleId="Heading1">
    <w:name w:val="heading 1"/>
    <w:basedOn w:val="Normal"/>
    <w:next w:val="Normal"/>
    <w:link w:val="Heading1Char"/>
    <w:uiPriority w:val="9"/>
    <w:qFormat/>
    <w:rsid w:val="006B6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A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A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A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A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A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A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A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A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A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A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A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07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7CF"/>
  </w:style>
  <w:style w:type="paragraph" w:styleId="Footer">
    <w:name w:val="footer"/>
    <w:basedOn w:val="Normal"/>
    <w:link w:val="FooterChar"/>
    <w:uiPriority w:val="99"/>
    <w:unhideWhenUsed/>
    <w:rsid w:val="008E07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7CF"/>
  </w:style>
  <w:style w:type="table" w:styleId="TableGrid">
    <w:name w:val="Table Grid"/>
    <w:basedOn w:val="TableNormal"/>
    <w:uiPriority w:val="39"/>
    <w:rsid w:val="008E0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</TotalTime>
  <Pages>5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2026-01-29T10:29:00Z</dcterms:created>
  <dcterms:modified xsi:type="dcterms:W3CDTF">2026-01-30T05:38:00Z</dcterms:modified>
</cp:coreProperties>
</file>