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F9" w:rsidRPr="00E530F9" w:rsidRDefault="00E530F9" w:rsidP="00E530F9">
      <w:pPr>
        <w:jc w:val="right"/>
        <w:rPr>
          <w:rFonts w:eastAsia="Arial Unicode MS" w:cstheme="minorHAnsi"/>
          <w:b/>
          <w:sz w:val="20"/>
        </w:rPr>
      </w:pPr>
      <w:r w:rsidRPr="00E530F9">
        <w:rPr>
          <w:rFonts w:eastAsia="Arial Unicode MS" w:cstheme="minorHAnsi"/>
          <w:b/>
          <w:sz w:val="20"/>
        </w:rPr>
        <w:t>September 17, 2015</w:t>
      </w:r>
    </w:p>
    <w:p w:rsidR="00C46962" w:rsidRPr="00101AD2" w:rsidRDefault="00505655" w:rsidP="00505655">
      <w:pPr>
        <w:jc w:val="center"/>
        <w:rPr>
          <w:rFonts w:ascii="Britannic Bold" w:eastAsia="Arial Unicode MS" w:hAnsi="Britannic Bold" w:cs="Arial Unicode MS"/>
          <w:color w:val="FF0000"/>
          <w:sz w:val="52"/>
          <w:u w:val="single"/>
        </w:rPr>
      </w:pPr>
      <w:r w:rsidRPr="00101AD2">
        <w:rPr>
          <w:rFonts w:ascii="Britannic Bold" w:eastAsia="Arial Unicode MS" w:hAnsi="Britannic Bold" w:cs="Arial Unicode MS"/>
          <w:color w:val="FF0000"/>
          <w:sz w:val="52"/>
          <w:u w:val="single"/>
        </w:rPr>
        <w:t>Acrylic/Plexiglas Experiment</w:t>
      </w:r>
    </w:p>
    <w:p w:rsidR="00505655" w:rsidRDefault="00505655"/>
    <w:p w:rsidR="00505655" w:rsidRDefault="00AF7D13" w:rsidP="00AF7D13">
      <w:pPr>
        <w:pStyle w:val="ListParagraph"/>
        <w:numPr>
          <w:ilvl w:val="0"/>
          <w:numId w:val="1"/>
        </w:numPr>
      </w:pPr>
      <w:r>
        <w:t>Use an “acrylic cutter” or “sheet cutter” or “scoring knife” to score the acrylic and then snap it off. Better to score on both sides for an easy snap</w:t>
      </w:r>
      <w:r w:rsidR="00447036">
        <w:br/>
      </w:r>
      <w:r w:rsidR="00447036" w:rsidRPr="00447036">
        <w:rPr>
          <w:b/>
          <w:u w:val="single"/>
        </w:rPr>
        <w:t xml:space="preserve">IMPORTANT: scoring + snapping </w:t>
      </w:r>
      <w:proofErr w:type="gramStart"/>
      <w:r w:rsidR="00447036" w:rsidRPr="00447036">
        <w:rPr>
          <w:b/>
          <w:u w:val="single"/>
        </w:rPr>
        <w:t>is</w:t>
      </w:r>
      <w:proofErr w:type="gramEnd"/>
      <w:r w:rsidR="00447036" w:rsidRPr="00447036">
        <w:rPr>
          <w:b/>
          <w:u w:val="single"/>
        </w:rPr>
        <w:t xml:space="preserve"> only effective with sheets up to ¼ inch (5-6mm) thickness. After that the sheet is too thick to bend n snap.</w:t>
      </w:r>
      <w:r w:rsidRPr="00447036">
        <w:rPr>
          <w:b/>
          <w:u w:val="single"/>
        </w:rPr>
        <w:br/>
      </w:r>
      <w:r w:rsidR="001C2DBF">
        <w:rPr>
          <w:rFonts w:eastAsia="Arial Unicode MS" w:cstheme="minorHAnsi"/>
          <w:b/>
          <w:noProof/>
          <w:sz w:val="20"/>
        </w:rPr>
        <w:drawing>
          <wp:inline distT="0" distB="0" distL="0" distR="0" wp14:anchorId="234ECCAC" wp14:editId="210EA1A7">
            <wp:extent cx="3501447" cy="1085850"/>
            <wp:effectExtent l="0" t="0" r="3810" b="0"/>
            <wp:docPr id="7" name="Picture 7" descr="C:\Documents and Settings\ankit\My Documents\Dropbox\Camera Uploads\2015-09-17 13.45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kit\My Documents\Dropbox\Camera Uploads\2015-09-17 13.45.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93" b="19203"/>
                    <a:stretch/>
                  </pic:blipFill>
                  <pic:spPr bwMode="auto">
                    <a:xfrm>
                      <a:off x="0" y="0"/>
                      <a:ext cx="3501447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2702204" cy="2028825"/>
            <wp:effectExtent l="0" t="0" r="3175" b="0"/>
            <wp:docPr id="1" name="Picture 1" descr="C:\Documents and Settings\ankit\My Documents\Dropbox\Camera Uploads\2015-09-16 10.53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kit\My Documents\Dropbox\Camera Uploads\2015-09-16 10.53.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04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790700" cy="2388558"/>
            <wp:effectExtent l="0" t="0" r="0" b="0"/>
            <wp:docPr id="2" name="Picture 2" descr="C:\Documents and Settings\ankit\My Documents\Dropbox\Camera Uploads\2015-09-16 10.54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kit\My Documents\Dropbox\Camera Uploads\2015-09-16 10.54.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362450" cy="3275345"/>
            <wp:effectExtent l="0" t="0" r="0" b="1270"/>
            <wp:docPr id="3" name="Picture 3" descr="C:\Documents and Settings\ankit\My Documents\Dropbox\Camera Uploads\2015-09-16 10.55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kit\My Documents\Dropbox\Camera Uploads\2015-09-16 10.55.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0F9">
        <w:br/>
      </w:r>
    </w:p>
    <w:p w:rsidR="00E530F9" w:rsidRDefault="00E530F9" w:rsidP="00AF7D13">
      <w:pPr>
        <w:pStyle w:val="ListParagraph"/>
        <w:numPr>
          <w:ilvl w:val="0"/>
          <w:numId w:val="1"/>
        </w:numPr>
      </w:pPr>
      <w:r>
        <w:lastRenderedPageBreak/>
        <w:t>While drilling hole in acrylic don’t use fast rotary speed. Use a slow one. Using the fast one may shatter the sheet</w:t>
      </w:r>
      <w:r>
        <w:br/>
      </w:r>
      <w:r>
        <w:br/>
      </w:r>
      <w:r>
        <w:rPr>
          <w:noProof/>
        </w:rPr>
        <w:drawing>
          <wp:inline distT="0" distB="0" distL="0" distR="0">
            <wp:extent cx="1819275" cy="1848707"/>
            <wp:effectExtent l="0" t="0" r="0" b="0"/>
            <wp:docPr id="4" name="Picture 4" descr="C:\Documents and Settings\ankit\My Documents\Dropbox\Camera Uploads\2015-09-16 11.24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nkit\My Documents\Dropbox\Camera Uploads\2015-09-16 11.24.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15"/>
                    <a:stretch/>
                  </pic:blipFill>
                  <pic:spPr bwMode="auto">
                    <a:xfrm>
                      <a:off x="0" y="0"/>
                      <a:ext cx="1819425" cy="1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E530F9" w:rsidRDefault="00E530F9" w:rsidP="00AF7D13">
      <w:pPr>
        <w:pStyle w:val="ListParagraph"/>
        <w:numPr>
          <w:ilvl w:val="0"/>
          <w:numId w:val="1"/>
        </w:numPr>
      </w:pPr>
      <w:r>
        <w:t>Acrylic sheet can also be cut with a fine blade hand saw.</w:t>
      </w:r>
      <w:r>
        <w:br/>
      </w:r>
    </w:p>
    <w:p w:rsidR="00E530F9" w:rsidRDefault="00E530F9" w:rsidP="00AF7D13">
      <w:pPr>
        <w:pStyle w:val="ListParagraph"/>
        <w:numPr>
          <w:ilvl w:val="0"/>
          <w:numId w:val="1"/>
        </w:numPr>
      </w:pPr>
      <w:r>
        <w:t>To make corner cuts or to make non circular holes in acrylic, first make drill holes around the shape of the hole and then use a combination of handsaw and scoring to cut out of hole.</w:t>
      </w:r>
      <w:r>
        <w:br/>
      </w:r>
      <w:r>
        <w:rPr>
          <w:noProof/>
        </w:rPr>
        <w:drawing>
          <wp:inline distT="0" distB="0" distL="0" distR="0">
            <wp:extent cx="2085975" cy="2398871"/>
            <wp:effectExtent l="0" t="0" r="0" b="1905"/>
            <wp:docPr id="5" name="Picture 5" descr="C:\Documents and Settings\ankit\My Documents\Dropbox\Camera Uploads\2015-09-16 11.31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nkit\My Documents\Dropbox\Camera Uploads\2015-09-16 11.31.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5" t="6424" r="10932"/>
                    <a:stretch/>
                  </pic:blipFill>
                  <pic:spPr bwMode="auto">
                    <a:xfrm>
                      <a:off x="0" y="0"/>
                      <a:ext cx="2089919" cy="240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E530F9" w:rsidRDefault="00E530F9" w:rsidP="00AF7D13">
      <w:pPr>
        <w:pStyle w:val="ListParagraph"/>
        <w:numPr>
          <w:ilvl w:val="0"/>
          <w:numId w:val="1"/>
        </w:numPr>
      </w:pPr>
      <w:r>
        <w:t>While scoring acrylic, make sure not to strike the scoring knife on a hard surface as that would break its edge.</w:t>
      </w:r>
      <w:r>
        <w:br/>
      </w:r>
    </w:p>
    <w:p w:rsidR="00E530F9" w:rsidRDefault="00E530F9" w:rsidP="00AF7D13">
      <w:pPr>
        <w:pStyle w:val="ListParagraph"/>
        <w:numPr>
          <w:ilvl w:val="0"/>
          <w:numId w:val="1"/>
        </w:numPr>
      </w:pPr>
      <w:r>
        <w:t>Also while scoring or snapping the sheet, make sure to secure the acrylic to a surface using “</w:t>
      </w:r>
      <w:r w:rsidRPr="00E530F9">
        <w:rPr>
          <w:b/>
        </w:rPr>
        <w:t>C clamps</w:t>
      </w:r>
      <w:r>
        <w:t>” for better grip</w:t>
      </w:r>
      <w:r>
        <w:br/>
      </w:r>
      <w:r>
        <w:rPr>
          <w:noProof/>
        </w:rPr>
        <w:drawing>
          <wp:inline distT="0" distB="0" distL="0" distR="0">
            <wp:extent cx="2847975" cy="1642036"/>
            <wp:effectExtent l="0" t="0" r="0" b="0"/>
            <wp:docPr id="6" name="Picture 6" descr="http://www.stanleyimages.co.uk/CatalogImages/6885_p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anleyimages.co.uk/CatalogImages/6885_pre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60" cy="16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530F9" w:rsidRPr="00BB4454" w:rsidRDefault="00E530F9" w:rsidP="00AF7D13">
      <w:pPr>
        <w:pStyle w:val="ListParagraph"/>
        <w:numPr>
          <w:ilvl w:val="0"/>
          <w:numId w:val="1"/>
        </w:numPr>
      </w:pPr>
      <w:proofErr w:type="gramStart"/>
      <w:r w:rsidRPr="00E530F9">
        <w:rPr>
          <w:b/>
          <w:color w:val="FF0000"/>
          <w:u w:val="single"/>
        </w:rPr>
        <w:t xml:space="preserve">IMPORTANT </w:t>
      </w:r>
      <w:r w:rsidRPr="00E530F9">
        <w:rPr>
          <w:b/>
        </w:rPr>
        <w:t>:</w:t>
      </w:r>
      <w:proofErr w:type="gramEnd"/>
      <w:r w:rsidRPr="00E530F9">
        <w:rPr>
          <w:b/>
        </w:rPr>
        <w:t xml:space="preserve"> make sure not to use bond glue / don’t bond acrylic pieces over traces on a PCB. The bond glue dissolves/disintegrates the </w:t>
      </w:r>
      <w:proofErr w:type="spellStart"/>
      <w:proofErr w:type="gramStart"/>
      <w:r w:rsidRPr="00E530F9">
        <w:rPr>
          <w:b/>
        </w:rPr>
        <w:t>pcb</w:t>
      </w:r>
      <w:proofErr w:type="spellEnd"/>
      <w:proofErr w:type="gramEnd"/>
      <w:r w:rsidRPr="00E530F9">
        <w:rPr>
          <w:b/>
        </w:rPr>
        <w:t xml:space="preserve"> traces.</w:t>
      </w:r>
    </w:p>
    <w:p w:rsidR="00BB4454" w:rsidRDefault="00BB4454" w:rsidP="00AF7D13">
      <w:pPr>
        <w:pStyle w:val="ListParagraph"/>
        <w:numPr>
          <w:ilvl w:val="0"/>
          <w:numId w:val="1"/>
        </w:numPr>
      </w:pPr>
      <w:r>
        <w:rPr>
          <w:b/>
          <w:color w:val="FF0000"/>
          <w:u w:val="single"/>
        </w:rPr>
        <w:lastRenderedPageBreak/>
        <w:t>To stick acrylic</w:t>
      </w:r>
      <w:bookmarkStart w:id="0" w:name="_GoBack"/>
      <w:bookmarkEnd w:id="0"/>
    </w:p>
    <w:p w:rsidR="00BB4454" w:rsidRDefault="00BB4454" w:rsidP="00BB4454">
      <w:pPr>
        <w:pStyle w:val="ListParagraph"/>
        <w:numPr>
          <w:ilvl w:val="1"/>
          <w:numId w:val="1"/>
        </w:numPr>
      </w:pPr>
      <w:r>
        <w:t>Make sure but the surfaces are FLAT. File edges if need be</w:t>
      </w:r>
    </w:p>
    <w:p w:rsidR="00BB4454" w:rsidRPr="00BB4454" w:rsidRDefault="00BB4454" w:rsidP="00BB4454">
      <w:pPr>
        <w:pStyle w:val="ListParagraph"/>
        <w:numPr>
          <w:ilvl w:val="1"/>
          <w:numId w:val="1"/>
        </w:numPr>
        <w:rPr>
          <w:b/>
          <w:u w:val="single"/>
        </w:rPr>
      </w:pPr>
      <w:r>
        <w:t>Dispense bond glue through a normal 2 ml needle with default 0.5mm tip. Note that you just need to dispense little bit of glue and it would flow between the surfaces through capillary action</w:t>
      </w:r>
      <w:proofErr w:type="gramStart"/>
      <w:r w:rsidRPr="00BB4454">
        <w:rPr>
          <w:b/>
          <w:u w:val="single"/>
        </w:rPr>
        <w:t>..</w:t>
      </w:r>
      <w:proofErr w:type="gramEnd"/>
      <w:r w:rsidRPr="00BB4454">
        <w:rPr>
          <w:b/>
          <w:u w:val="single"/>
        </w:rPr>
        <w:t xml:space="preserve"> IN BOND GLUE, EXCESSIVE GLUE DOES NOT MEAN A BETTER JOIN. YOU NEED THE RIGHT AMOUNT</w:t>
      </w:r>
    </w:p>
    <w:sectPr w:rsidR="00BB4454" w:rsidRPr="00BB4454" w:rsidSect="00E530F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B18F6"/>
    <w:multiLevelType w:val="hybridMultilevel"/>
    <w:tmpl w:val="C40A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55"/>
    <w:rsid w:val="00101AD2"/>
    <w:rsid w:val="001C2DBF"/>
    <w:rsid w:val="00447036"/>
    <w:rsid w:val="00505655"/>
    <w:rsid w:val="00AF7D13"/>
    <w:rsid w:val="00BB4454"/>
    <w:rsid w:val="00C46962"/>
    <w:rsid w:val="00E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217</Words>
  <Characters>1239</Characters>
  <Application>Microsoft Office Word</Application>
  <DocSecurity>0</DocSecurity>
  <Lines>10</Lines>
  <Paragraphs>2</Paragraphs>
  <ScaleCrop>false</ScaleCrop>
  <Company>Home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Bhatnagar</dc:creator>
  <cp:keywords/>
  <dc:description/>
  <cp:lastModifiedBy>Ankit Bhatnagar</cp:lastModifiedBy>
  <cp:revision>7</cp:revision>
  <dcterms:created xsi:type="dcterms:W3CDTF">2015-09-17T07:29:00Z</dcterms:created>
  <dcterms:modified xsi:type="dcterms:W3CDTF">2015-10-20T07:18:00Z</dcterms:modified>
</cp:coreProperties>
</file>