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B16" w:rsidRPr="009C41AA" w:rsidRDefault="00D83B16" w:rsidP="00D83B16">
      <w:pPr>
        <w:spacing w:before="100" w:beforeAutospacing="1" w:after="100" w:afterAutospacing="1" w:line="240" w:lineRule="auto"/>
        <w:rPr>
          <w:rFonts w:ascii="Times New Roman" w:eastAsia="Times New Roman" w:hAnsi="Times New Roman" w:cs="Times New Roman"/>
          <w:sz w:val="24"/>
          <w:szCs w:val="24"/>
          <w:lang w:val="en-US"/>
        </w:rPr>
      </w:pPr>
      <w:r w:rsidRPr="009C41AA">
        <w:rPr>
          <w:rFonts w:ascii="Times New Roman" w:eastAsia="Times New Roman" w:hAnsi="Times New Roman" w:cs="Times New Roman"/>
          <w:sz w:val="24"/>
          <w:szCs w:val="24"/>
          <w:lang w:val="en-US"/>
        </w:rPr>
        <w:t>Comparison between Adsense and Doubleclick:</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55"/>
        <w:gridCol w:w="2955"/>
        <w:gridCol w:w="2955"/>
      </w:tblGrid>
      <w:tr w:rsidR="00D83B16" w:rsidRPr="009C41AA" w:rsidTr="00A441CA">
        <w:trPr>
          <w:tblCellSpacing w:w="0" w:type="dxa"/>
        </w:trPr>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 </w:t>
            </w:r>
          </w:p>
        </w:tc>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D83B16">
              <w:rPr>
                <w:rFonts w:ascii="Times New Roman" w:eastAsia="Times New Roman" w:hAnsi="Times New Roman" w:cs="Times New Roman"/>
                <w:b/>
                <w:bCs/>
                <w:szCs w:val="24"/>
                <w:lang w:val="en-US"/>
              </w:rPr>
              <w:t>AdSense</w:t>
            </w:r>
          </w:p>
        </w:tc>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D83B16">
              <w:rPr>
                <w:rFonts w:ascii="Times New Roman" w:eastAsia="Times New Roman" w:hAnsi="Times New Roman" w:cs="Times New Roman"/>
                <w:b/>
                <w:bCs/>
                <w:szCs w:val="24"/>
                <w:lang w:val="en-US"/>
              </w:rPr>
              <w:t>Doubleclick</w:t>
            </w:r>
          </w:p>
        </w:tc>
      </w:tr>
      <w:tr w:rsidR="00D83B16" w:rsidRPr="009C41AA" w:rsidTr="00A441CA">
        <w:trPr>
          <w:tblCellSpacing w:w="0" w:type="dxa"/>
        </w:trPr>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Description</w:t>
            </w:r>
          </w:p>
        </w:tc>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Google AdSense is a program run by Google that allows publishers in the Google Network of content sites to serve automatic text, image, video, or interactive media advertisements that are targeted to site content and audience.</w:t>
            </w:r>
          </w:p>
        </w:tc>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A DoubleClick is a subsidiary of Google which develops and provides Internet ad serving services.</w:t>
            </w:r>
          </w:p>
        </w:tc>
      </w:tr>
      <w:tr w:rsidR="00D83B16" w:rsidRPr="009C41AA" w:rsidTr="00A441CA">
        <w:trPr>
          <w:tblCellSpacing w:w="0" w:type="dxa"/>
        </w:trPr>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Developer</w:t>
            </w:r>
          </w:p>
        </w:tc>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Google</w:t>
            </w:r>
          </w:p>
        </w:tc>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Google</w:t>
            </w:r>
          </w:p>
        </w:tc>
      </w:tr>
      <w:tr w:rsidR="00D83B16" w:rsidRPr="009C41AA" w:rsidTr="00A441CA">
        <w:trPr>
          <w:tblCellSpacing w:w="0" w:type="dxa"/>
        </w:trPr>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Type of</w:t>
            </w:r>
          </w:p>
        </w:tc>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Online advertising</w:t>
            </w:r>
          </w:p>
        </w:tc>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Online advertising</w:t>
            </w:r>
          </w:p>
        </w:tc>
      </w:tr>
      <w:tr w:rsidR="00D83B16" w:rsidRPr="009C41AA" w:rsidTr="00A441CA">
        <w:trPr>
          <w:tblCellSpacing w:w="0" w:type="dxa"/>
        </w:trPr>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For</w:t>
            </w:r>
          </w:p>
        </w:tc>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Publishers</w:t>
            </w:r>
          </w:p>
        </w:tc>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Companies</w:t>
            </w:r>
          </w:p>
        </w:tc>
      </w:tr>
      <w:tr w:rsidR="00D83B16" w:rsidRPr="009C41AA" w:rsidTr="00A441CA">
        <w:trPr>
          <w:tblCellSpacing w:w="0" w:type="dxa"/>
        </w:trPr>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Money</w:t>
            </w:r>
          </w:p>
        </w:tc>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Earn money</w:t>
            </w:r>
          </w:p>
        </w:tc>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Pay Money</w:t>
            </w:r>
          </w:p>
        </w:tc>
      </w:tr>
      <w:tr w:rsidR="00D83B16" w:rsidRPr="009C41AA" w:rsidTr="00A441CA">
        <w:trPr>
          <w:tblCellSpacing w:w="0" w:type="dxa"/>
        </w:trPr>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Functions</w:t>
            </w:r>
          </w:p>
        </w:tc>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To provide automatic text, image, video, or interactive media advertisements that are targeted according to keywords, regional distribution, and targeted audience.</w:t>
            </w:r>
          </w:p>
        </w:tc>
        <w:tc>
          <w:tcPr>
            <w:tcW w:w="2955" w:type="dxa"/>
            <w:tcBorders>
              <w:top w:val="outset" w:sz="6" w:space="0" w:color="auto"/>
              <w:left w:val="outset" w:sz="6" w:space="0" w:color="auto"/>
              <w:bottom w:val="outset" w:sz="6" w:space="0" w:color="auto"/>
              <w:right w:val="outset" w:sz="6" w:space="0" w:color="auto"/>
            </w:tcBorders>
            <w:vAlign w:val="center"/>
            <w:hideMark/>
          </w:tcPr>
          <w:p w:rsidR="009C41AA" w:rsidRPr="009C41AA" w:rsidRDefault="00D83B16" w:rsidP="00A441CA">
            <w:pPr>
              <w:spacing w:before="100" w:beforeAutospacing="1" w:after="100" w:afterAutospacing="1" w:line="240" w:lineRule="auto"/>
              <w:rPr>
                <w:rFonts w:ascii="Times New Roman" w:eastAsia="Times New Roman" w:hAnsi="Times New Roman" w:cs="Times New Roman"/>
                <w:szCs w:val="24"/>
                <w:lang w:val="en-US"/>
              </w:rPr>
            </w:pPr>
            <w:r w:rsidRPr="009C41AA">
              <w:rPr>
                <w:rFonts w:ascii="Times New Roman" w:eastAsia="Times New Roman" w:hAnsi="Times New Roman" w:cs="Times New Roman"/>
                <w:szCs w:val="24"/>
                <w:lang w:val="en-US"/>
              </w:rPr>
              <w:t>To provide software to web sites and advertisers to serve ads, count them, choose the ads that will make the website or advertiser most money, and monitor progress of different advertising campaigns.</w:t>
            </w:r>
          </w:p>
        </w:tc>
      </w:tr>
    </w:tbl>
    <w:p w:rsidR="00D83B16" w:rsidRDefault="00D83B16" w:rsidP="00D83B16">
      <w:pPr>
        <w:ind w:left="-810"/>
        <w:rPr>
          <w:rFonts w:ascii="Times New Roman" w:eastAsia="Times New Roman" w:hAnsi="Times New Roman" w:cs="Times New Roman"/>
          <w:i/>
          <w:iCs/>
          <w:sz w:val="24"/>
          <w:szCs w:val="24"/>
          <w:lang w:val="en-US"/>
        </w:rPr>
      </w:pPr>
    </w:p>
    <w:p w:rsidR="00D83B16" w:rsidRDefault="00D83B16" w:rsidP="00D83B16">
      <w:pPr>
        <w:ind w:left="-540"/>
        <w:rPr>
          <w:rFonts w:ascii="Calibri" w:hAnsi="Calibri" w:cs="Calibri"/>
          <w:b/>
          <w:bCs/>
          <w:color w:val="1F497D"/>
        </w:rPr>
      </w:pPr>
      <w:r>
        <w:rPr>
          <w:rFonts w:ascii="Calibri" w:hAnsi="Calibri" w:cs="Calibri"/>
          <w:b/>
          <w:bCs/>
          <w:color w:val="1F497D"/>
        </w:rPr>
        <w:t xml:space="preserve">Testing of </w:t>
      </w:r>
      <w:r>
        <w:rPr>
          <w:rFonts w:ascii="Calibri" w:hAnsi="Calibri" w:cs="Calibri"/>
          <w:b/>
          <w:bCs/>
          <w:color w:val="1F497D"/>
        </w:rPr>
        <w:t xml:space="preserve"> Ad sense, Ad choice, Double click</w:t>
      </w:r>
    </w:p>
    <w:p w:rsidR="00D83B16" w:rsidRDefault="00D83B16" w:rsidP="00D83B16">
      <w:pPr>
        <w:ind w:left="-540"/>
        <w:rPr>
          <w:rFonts w:ascii="Calibri" w:hAnsi="Calibri" w:cs="Calibri"/>
          <w:b/>
          <w:bCs/>
          <w:color w:val="1F497D"/>
        </w:rPr>
      </w:pPr>
      <w:r>
        <w:rPr>
          <w:rFonts w:ascii="Calibri" w:hAnsi="Calibri" w:cs="Calibri"/>
          <w:b/>
          <w:bCs/>
          <w:color w:val="1F497D"/>
        </w:rPr>
        <w:t xml:space="preserve">Adsense : </w:t>
      </w:r>
    </w:p>
    <w:p w:rsidR="00D83B16" w:rsidRPr="00614BB8" w:rsidRDefault="00D83B16" w:rsidP="00D83B16">
      <w:pPr>
        <w:rPr>
          <w:rFonts w:ascii="Calibri" w:hAnsi="Calibri" w:cs="Calibri"/>
          <w:b/>
          <w:bCs/>
          <w:color w:val="1F497D"/>
        </w:rPr>
      </w:pPr>
      <w:r>
        <w:t>You need to test whether the google advertisements you display on your site are getting the desired number of clicks. ( Measure CTR -Click through Rate)</w:t>
      </w:r>
    </w:p>
    <w:p w:rsidR="00D83B16" w:rsidRPr="00614BB8" w:rsidRDefault="00D83B16" w:rsidP="00D83B16">
      <w:pPr>
        <w:pStyle w:val="ListParagraph"/>
        <w:numPr>
          <w:ilvl w:val="0"/>
          <w:numId w:val="1"/>
        </w:numPr>
        <w:rPr>
          <w:rFonts w:ascii="Calibri" w:hAnsi="Calibri" w:cs="Calibri"/>
          <w:b/>
          <w:bCs/>
          <w:color w:val="1F497D"/>
        </w:rPr>
      </w:pPr>
      <w:r>
        <w:t>Using A/Bn testing you can compare which particular design and placements of ads brings you more clicks and conversion rates.</w:t>
      </w:r>
    </w:p>
    <w:p w:rsidR="00D83B16" w:rsidRPr="00614BB8" w:rsidRDefault="00D83B16" w:rsidP="00D83B16">
      <w:pPr>
        <w:pStyle w:val="ListParagraph"/>
        <w:numPr>
          <w:ilvl w:val="0"/>
          <w:numId w:val="1"/>
        </w:numPr>
        <w:rPr>
          <w:rFonts w:ascii="Calibri" w:hAnsi="Calibri" w:cs="Calibri"/>
          <w:b/>
          <w:bCs/>
          <w:color w:val="1F497D"/>
        </w:rPr>
      </w:pPr>
      <w:r>
        <w:t>Using Selenium you can run through your website pages to make sure whether all the elements (particularly the objects related to ads) are present and visible into the viewport of the devices.</w:t>
      </w:r>
    </w:p>
    <w:p w:rsidR="00D83B16" w:rsidRPr="00614BB8" w:rsidRDefault="00D83B16" w:rsidP="00D83B16">
      <w:pPr>
        <w:pStyle w:val="ListParagraph"/>
        <w:numPr>
          <w:ilvl w:val="0"/>
          <w:numId w:val="1"/>
        </w:numPr>
        <w:rPr>
          <w:rFonts w:ascii="Calibri" w:hAnsi="Calibri" w:cs="Calibri"/>
          <w:b/>
          <w:bCs/>
          <w:color w:val="1F497D"/>
        </w:rPr>
      </w:pPr>
      <w:r>
        <w:t xml:space="preserve">Test the responsive behaviour of the page. </w:t>
      </w:r>
    </w:p>
    <w:p w:rsidR="00D83B16" w:rsidRPr="00D83B16" w:rsidRDefault="00D83B16" w:rsidP="00D83B16">
      <w:pPr>
        <w:pStyle w:val="ListParagraph"/>
        <w:numPr>
          <w:ilvl w:val="0"/>
          <w:numId w:val="1"/>
        </w:numPr>
        <w:rPr>
          <w:rFonts w:ascii="Calibri" w:hAnsi="Calibri" w:cs="Calibri"/>
          <w:b/>
          <w:bCs/>
          <w:color w:val="1F497D"/>
        </w:rPr>
      </w:pPr>
      <w:r>
        <w:t>Test the colours of the links and image of the ads matches with your website design.</w:t>
      </w:r>
    </w:p>
    <w:p w:rsidR="00D83B16" w:rsidRPr="008E3F75" w:rsidRDefault="00D83B16" w:rsidP="00D83B16">
      <w:pPr>
        <w:pStyle w:val="ListParagraph"/>
        <w:numPr>
          <w:ilvl w:val="0"/>
          <w:numId w:val="1"/>
        </w:numPr>
        <w:rPr>
          <w:rFonts w:ascii="Calibri" w:hAnsi="Calibri" w:cs="Calibri"/>
          <w:b/>
          <w:bCs/>
          <w:color w:val="1F497D"/>
        </w:rPr>
      </w:pPr>
      <w:r>
        <w:t>Test performance of your webpage to make sure the Ads displayed are not consuming extra bandwidth and loads your website at a consistent speed.</w:t>
      </w:r>
    </w:p>
    <w:p w:rsidR="00D83B16" w:rsidRPr="008E3F75" w:rsidRDefault="00D83B16" w:rsidP="00D83B16">
      <w:pPr>
        <w:pStyle w:val="ListParagraph"/>
        <w:numPr>
          <w:ilvl w:val="0"/>
          <w:numId w:val="1"/>
        </w:numPr>
        <w:spacing w:before="100" w:beforeAutospacing="1" w:after="100" w:afterAutospacing="1" w:line="240" w:lineRule="auto"/>
        <w:outlineLvl w:val="3"/>
      </w:pPr>
      <w:r w:rsidRPr="008E3F75">
        <w:t>Test for the Formatting URLs to block ads</w:t>
      </w:r>
    </w:p>
    <w:p w:rsidR="00D83B16" w:rsidRPr="008E3F75" w:rsidRDefault="00D83B16" w:rsidP="00D83B16">
      <w:pPr>
        <w:pStyle w:val="ListParagraph"/>
        <w:spacing w:before="100" w:beforeAutospacing="1" w:after="100" w:afterAutospacing="1" w:line="240" w:lineRule="auto"/>
      </w:pPr>
      <w:r w:rsidRPr="008E3F75">
        <w:t>The examples below show how a specific URL can either broadly or narrowly block ads from pages. Ads from URLs in bold green are blocked, while those in standard gray text are still eligible to appear.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5"/>
        <w:gridCol w:w="2760"/>
        <w:gridCol w:w="2775"/>
      </w:tblGrid>
      <w:tr w:rsidR="00D83B16" w:rsidRPr="008E3F75" w:rsidTr="00A441CA">
        <w:trPr>
          <w:tblCellSpacing w:w="15" w:type="dxa"/>
        </w:trPr>
        <w:tc>
          <w:tcPr>
            <w:tcW w:w="0" w:type="auto"/>
            <w:vAlign w:val="center"/>
            <w:hideMark/>
          </w:tcPr>
          <w:p w:rsidR="00D83B16" w:rsidRPr="008E3F75" w:rsidRDefault="00D83B16" w:rsidP="00A441CA">
            <w:pPr>
              <w:spacing w:after="0" w:line="240" w:lineRule="auto"/>
              <w:jc w:val="center"/>
              <w:rPr>
                <w:rFonts w:ascii="Times New Roman" w:eastAsia="Times New Roman" w:hAnsi="Times New Roman" w:cs="Times New Roman"/>
                <w:b/>
                <w:bCs/>
                <w:sz w:val="24"/>
                <w:szCs w:val="24"/>
                <w:lang w:val="en-US"/>
              </w:rPr>
            </w:pPr>
            <w:r w:rsidRPr="008E3F75">
              <w:rPr>
                <w:rFonts w:ascii="Times New Roman" w:eastAsia="Times New Roman" w:hAnsi="Times New Roman" w:cs="Times New Roman"/>
                <w:b/>
                <w:bCs/>
                <w:sz w:val="24"/>
                <w:szCs w:val="24"/>
                <w:lang w:val="en-US"/>
              </w:rPr>
              <w:t>example.com</w:t>
            </w:r>
          </w:p>
        </w:tc>
        <w:tc>
          <w:tcPr>
            <w:tcW w:w="0" w:type="auto"/>
            <w:vAlign w:val="center"/>
            <w:hideMark/>
          </w:tcPr>
          <w:p w:rsidR="00D83B16" w:rsidRPr="008E3F75" w:rsidRDefault="00D83B16" w:rsidP="00A441CA">
            <w:pPr>
              <w:spacing w:after="0" w:line="240" w:lineRule="auto"/>
              <w:jc w:val="center"/>
              <w:rPr>
                <w:rFonts w:ascii="Times New Roman" w:eastAsia="Times New Roman" w:hAnsi="Times New Roman" w:cs="Times New Roman"/>
                <w:b/>
                <w:bCs/>
                <w:sz w:val="24"/>
                <w:szCs w:val="24"/>
                <w:lang w:val="en-US"/>
              </w:rPr>
            </w:pPr>
            <w:r w:rsidRPr="008E3F75">
              <w:rPr>
                <w:rFonts w:ascii="Times New Roman" w:eastAsia="Times New Roman" w:hAnsi="Times New Roman" w:cs="Times New Roman"/>
                <w:b/>
                <w:bCs/>
                <w:sz w:val="24"/>
                <w:szCs w:val="24"/>
                <w:lang w:val="en-US"/>
              </w:rPr>
              <w:t>forums.example.com</w:t>
            </w:r>
          </w:p>
        </w:tc>
        <w:tc>
          <w:tcPr>
            <w:tcW w:w="0" w:type="auto"/>
            <w:vAlign w:val="center"/>
            <w:hideMark/>
          </w:tcPr>
          <w:p w:rsidR="00D83B16" w:rsidRPr="008E3F75" w:rsidRDefault="00D83B16" w:rsidP="00A441CA">
            <w:pPr>
              <w:spacing w:after="0" w:line="240" w:lineRule="auto"/>
              <w:jc w:val="center"/>
              <w:rPr>
                <w:rFonts w:ascii="Times New Roman" w:eastAsia="Times New Roman" w:hAnsi="Times New Roman" w:cs="Times New Roman"/>
                <w:b/>
                <w:bCs/>
                <w:sz w:val="24"/>
                <w:szCs w:val="24"/>
                <w:lang w:val="en-US"/>
              </w:rPr>
            </w:pPr>
            <w:r w:rsidRPr="008E3F75">
              <w:rPr>
                <w:rFonts w:ascii="Times New Roman" w:eastAsia="Times New Roman" w:hAnsi="Times New Roman" w:cs="Times New Roman"/>
                <w:b/>
                <w:bCs/>
                <w:sz w:val="24"/>
                <w:szCs w:val="24"/>
                <w:lang w:val="en-US"/>
              </w:rPr>
              <w:t>forums.example.com/page</w:t>
            </w:r>
          </w:p>
        </w:tc>
      </w:tr>
      <w:tr w:rsidR="00D83B16" w:rsidRPr="008E3F75" w:rsidTr="00A441CA">
        <w:trPr>
          <w:tblCellSpacing w:w="15" w:type="dxa"/>
        </w:trPr>
        <w:tc>
          <w:tcPr>
            <w:tcW w:w="0" w:type="auto"/>
            <w:vAlign w:val="center"/>
            <w:hideMark/>
          </w:tcPr>
          <w:p w:rsidR="00D83B16" w:rsidRPr="008E3F75" w:rsidRDefault="00D83B16" w:rsidP="00A441CA">
            <w:pPr>
              <w:spacing w:after="0" w:line="240" w:lineRule="auto"/>
              <w:rPr>
                <w:rFonts w:ascii="Times New Roman" w:eastAsia="Times New Roman" w:hAnsi="Times New Roman" w:cs="Times New Roman"/>
                <w:sz w:val="24"/>
                <w:szCs w:val="24"/>
                <w:lang w:val="en-US"/>
              </w:rPr>
            </w:pPr>
            <w:r w:rsidRPr="008E3F75">
              <w:rPr>
                <w:rFonts w:ascii="Times New Roman" w:eastAsia="Times New Roman" w:hAnsi="Times New Roman" w:cs="Times New Roman"/>
                <w:b/>
                <w:bCs/>
                <w:sz w:val="24"/>
                <w:szCs w:val="24"/>
                <w:highlight w:val="green"/>
                <w:lang w:val="en-US"/>
              </w:rPr>
              <w:t>example.com</w:t>
            </w:r>
            <w:r w:rsidRPr="008E3F75">
              <w:rPr>
                <w:rFonts w:ascii="Times New Roman" w:eastAsia="Times New Roman" w:hAnsi="Times New Roman" w:cs="Times New Roman"/>
                <w:b/>
                <w:bCs/>
                <w:sz w:val="24"/>
                <w:szCs w:val="24"/>
                <w:highlight w:val="green"/>
                <w:lang w:val="en-US"/>
              </w:rPr>
              <w:br/>
              <w:t>example.com/page</w:t>
            </w:r>
            <w:r w:rsidRPr="008E3F75">
              <w:rPr>
                <w:rFonts w:ascii="Times New Roman" w:eastAsia="Times New Roman" w:hAnsi="Times New Roman" w:cs="Times New Roman"/>
                <w:b/>
                <w:bCs/>
                <w:sz w:val="24"/>
                <w:szCs w:val="24"/>
                <w:highlight w:val="green"/>
                <w:lang w:val="en-US"/>
              </w:rPr>
              <w:br/>
              <w:t>www.example.com</w:t>
            </w:r>
            <w:r w:rsidRPr="008E3F75">
              <w:rPr>
                <w:rFonts w:ascii="Times New Roman" w:eastAsia="Times New Roman" w:hAnsi="Times New Roman" w:cs="Times New Roman"/>
                <w:b/>
                <w:bCs/>
                <w:sz w:val="24"/>
                <w:szCs w:val="24"/>
                <w:highlight w:val="green"/>
                <w:lang w:val="en-US"/>
              </w:rPr>
              <w:br/>
              <w:t>www.example.com/page</w:t>
            </w:r>
            <w:r w:rsidRPr="008E3F75">
              <w:rPr>
                <w:rFonts w:ascii="Times New Roman" w:eastAsia="Times New Roman" w:hAnsi="Times New Roman" w:cs="Times New Roman"/>
                <w:b/>
                <w:bCs/>
                <w:sz w:val="24"/>
                <w:szCs w:val="24"/>
                <w:highlight w:val="green"/>
                <w:lang w:val="en-US"/>
              </w:rPr>
              <w:br/>
              <w:t>forums.example.com</w:t>
            </w:r>
            <w:r w:rsidRPr="008E3F75">
              <w:rPr>
                <w:rFonts w:ascii="Times New Roman" w:eastAsia="Times New Roman" w:hAnsi="Times New Roman" w:cs="Times New Roman"/>
                <w:b/>
                <w:bCs/>
                <w:sz w:val="24"/>
                <w:szCs w:val="24"/>
                <w:highlight w:val="green"/>
                <w:lang w:val="en-US"/>
              </w:rPr>
              <w:br/>
              <w:t>forums.example.com/page</w:t>
            </w:r>
          </w:p>
        </w:tc>
        <w:tc>
          <w:tcPr>
            <w:tcW w:w="0" w:type="auto"/>
            <w:vAlign w:val="center"/>
            <w:hideMark/>
          </w:tcPr>
          <w:p w:rsidR="00D83B16" w:rsidRPr="008E3F75" w:rsidRDefault="00D83B16" w:rsidP="00A441CA">
            <w:pPr>
              <w:spacing w:after="0" w:line="240" w:lineRule="auto"/>
              <w:rPr>
                <w:rFonts w:ascii="Times New Roman" w:eastAsia="Times New Roman" w:hAnsi="Times New Roman" w:cs="Times New Roman"/>
                <w:sz w:val="24"/>
                <w:szCs w:val="24"/>
                <w:lang w:val="en-US"/>
              </w:rPr>
            </w:pPr>
            <w:r w:rsidRPr="008E3F75">
              <w:rPr>
                <w:rFonts w:ascii="Times New Roman" w:eastAsia="Times New Roman" w:hAnsi="Times New Roman" w:cs="Times New Roman"/>
                <w:sz w:val="24"/>
                <w:szCs w:val="24"/>
                <w:lang w:val="en-US"/>
              </w:rPr>
              <w:t>example.com</w:t>
            </w:r>
            <w:r w:rsidRPr="008E3F75">
              <w:rPr>
                <w:rFonts w:ascii="Times New Roman" w:eastAsia="Times New Roman" w:hAnsi="Times New Roman" w:cs="Times New Roman"/>
                <w:sz w:val="24"/>
                <w:szCs w:val="24"/>
                <w:lang w:val="en-US"/>
              </w:rPr>
              <w:br/>
              <w:t>example.com/page</w:t>
            </w:r>
            <w:r w:rsidRPr="008E3F75">
              <w:rPr>
                <w:rFonts w:ascii="Times New Roman" w:eastAsia="Times New Roman" w:hAnsi="Times New Roman" w:cs="Times New Roman"/>
                <w:sz w:val="24"/>
                <w:szCs w:val="24"/>
                <w:lang w:val="en-US"/>
              </w:rPr>
              <w:br/>
              <w:t>www.example.com</w:t>
            </w:r>
            <w:r w:rsidRPr="008E3F75">
              <w:rPr>
                <w:rFonts w:ascii="Times New Roman" w:eastAsia="Times New Roman" w:hAnsi="Times New Roman" w:cs="Times New Roman"/>
                <w:sz w:val="24"/>
                <w:szCs w:val="24"/>
                <w:lang w:val="en-US"/>
              </w:rPr>
              <w:br/>
              <w:t>www.example.com/page</w:t>
            </w:r>
            <w:r w:rsidRPr="008E3F75">
              <w:rPr>
                <w:rFonts w:ascii="Times New Roman" w:eastAsia="Times New Roman" w:hAnsi="Times New Roman" w:cs="Times New Roman"/>
                <w:sz w:val="24"/>
                <w:szCs w:val="24"/>
                <w:lang w:val="en-US"/>
              </w:rPr>
              <w:br/>
            </w:r>
            <w:r w:rsidRPr="008E3F75">
              <w:rPr>
                <w:rFonts w:ascii="Times New Roman" w:eastAsia="Times New Roman" w:hAnsi="Times New Roman" w:cs="Times New Roman"/>
                <w:b/>
                <w:bCs/>
                <w:sz w:val="24"/>
                <w:szCs w:val="24"/>
                <w:highlight w:val="green"/>
                <w:lang w:val="en-US"/>
              </w:rPr>
              <w:t>forums.example.com</w:t>
            </w:r>
            <w:r w:rsidRPr="008E3F75">
              <w:rPr>
                <w:rFonts w:ascii="Times New Roman" w:eastAsia="Times New Roman" w:hAnsi="Times New Roman" w:cs="Times New Roman"/>
                <w:b/>
                <w:bCs/>
                <w:sz w:val="24"/>
                <w:szCs w:val="24"/>
                <w:highlight w:val="green"/>
                <w:lang w:val="en-US"/>
              </w:rPr>
              <w:br/>
              <w:t>forums.example.com/page</w:t>
            </w:r>
          </w:p>
        </w:tc>
        <w:tc>
          <w:tcPr>
            <w:tcW w:w="0" w:type="auto"/>
            <w:vAlign w:val="center"/>
            <w:hideMark/>
          </w:tcPr>
          <w:p w:rsidR="00D83B16" w:rsidRPr="008E3F75" w:rsidRDefault="00D83B16" w:rsidP="00A441CA">
            <w:pPr>
              <w:spacing w:after="0" w:line="240" w:lineRule="auto"/>
              <w:rPr>
                <w:rFonts w:ascii="Times New Roman" w:eastAsia="Times New Roman" w:hAnsi="Times New Roman" w:cs="Times New Roman"/>
                <w:sz w:val="24"/>
                <w:szCs w:val="24"/>
                <w:lang w:val="en-US"/>
              </w:rPr>
            </w:pPr>
            <w:r w:rsidRPr="008E3F75">
              <w:rPr>
                <w:rFonts w:ascii="Times New Roman" w:eastAsia="Times New Roman" w:hAnsi="Times New Roman" w:cs="Times New Roman"/>
                <w:sz w:val="24"/>
                <w:szCs w:val="24"/>
                <w:lang w:val="en-US"/>
              </w:rPr>
              <w:t>example.com</w:t>
            </w:r>
            <w:r w:rsidRPr="008E3F75">
              <w:rPr>
                <w:rFonts w:ascii="Times New Roman" w:eastAsia="Times New Roman" w:hAnsi="Times New Roman" w:cs="Times New Roman"/>
                <w:sz w:val="24"/>
                <w:szCs w:val="24"/>
                <w:lang w:val="en-US"/>
              </w:rPr>
              <w:br/>
              <w:t>example.com/page</w:t>
            </w:r>
            <w:r w:rsidRPr="008E3F75">
              <w:rPr>
                <w:rFonts w:ascii="Times New Roman" w:eastAsia="Times New Roman" w:hAnsi="Times New Roman" w:cs="Times New Roman"/>
                <w:sz w:val="24"/>
                <w:szCs w:val="24"/>
                <w:lang w:val="en-US"/>
              </w:rPr>
              <w:br/>
              <w:t>www.example.com</w:t>
            </w:r>
            <w:r w:rsidRPr="008E3F75">
              <w:rPr>
                <w:rFonts w:ascii="Times New Roman" w:eastAsia="Times New Roman" w:hAnsi="Times New Roman" w:cs="Times New Roman"/>
                <w:sz w:val="24"/>
                <w:szCs w:val="24"/>
                <w:lang w:val="en-US"/>
              </w:rPr>
              <w:br/>
              <w:t>www.example.com/page</w:t>
            </w:r>
            <w:r w:rsidRPr="008E3F75">
              <w:rPr>
                <w:rFonts w:ascii="Times New Roman" w:eastAsia="Times New Roman" w:hAnsi="Times New Roman" w:cs="Times New Roman"/>
                <w:sz w:val="24"/>
                <w:szCs w:val="24"/>
                <w:lang w:val="en-US"/>
              </w:rPr>
              <w:br/>
              <w:t>forums.example.com</w:t>
            </w:r>
            <w:r w:rsidRPr="008E3F75">
              <w:rPr>
                <w:rFonts w:ascii="Times New Roman" w:eastAsia="Times New Roman" w:hAnsi="Times New Roman" w:cs="Times New Roman"/>
                <w:sz w:val="24"/>
                <w:szCs w:val="24"/>
                <w:lang w:val="en-US"/>
              </w:rPr>
              <w:br/>
            </w:r>
            <w:r w:rsidRPr="008E3F75">
              <w:rPr>
                <w:rFonts w:ascii="Times New Roman" w:eastAsia="Times New Roman" w:hAnsi="Times New Roman" w:cs="Times New Roman"/>
                <w:b/>
                <w:bCs/>
                <w:sz w:val="24"/>
                <w:szCs w:val="24"/>
                <w:highlight w:val="green"/>
                <w:lang w:val="en-US"/>
              </w:rPr>
              <w:t>forums.example.com/page</w:t>
            </w:r>
          </w:p>
        </w:tc>
      </w:tr>
    </w:tbl>
    <w:p w:rsidR="00D83B16" w:rsidRPr="008E3F75" w:rsidRDefault="00D83B16" w:rsidP="00D83B16">
      <w:pPr>
        <w:rPr>
          <w:rFonts w:ascii="Calibri" w:hAnsi="Calibri" w:cs="Calibri"/>
          <w:b/>
          <w:bCs/>
          <w:color w:val="1F497D"/>
        </w:rPr>
      </w:pPr>
    </w:p>
    <w:p w:rsidR="00D83B16" w:rsidRDefault="00D83B16" w:rsidP="00D83B16">
      <w:pPr>
        <w:ind w:left="-540" w:hanging="180"/>
        <w:rPr>
          <w:rFonts w:ascii="Calibri" w:hAnsi="Calibri" w:cs="Calibri"/>
          <w:b/>
          <w:bCs/>
          <w:color w:val="1F497D"/>
        </w:rPr>
      </w:pPr>
    </w:p>
    <w:p w:rsidR="00D83B16" w:rsidRDefault="00D83B16" w:rsidP="00D83B16">
      <w:pPr>
        <w:ind w:left="-180"/>
        <w:rPr>
          <w:rFonts w:ascii="Calibri" w:hAnsi="Calibri" w:cs="Calibri"/>
          <w:b/>
          <w:bCs/>
          <w:color w:val="1F497D"/>
        </w:rPr>
      </w:pPr>
      <w:r>
        <w:rPr>
          <w:rFonts w:ascii="Calibri" w:hAnsi="Calibri" w:cs="Calibri"/>
          <w:b/>
          <w:bCs/>
          <w:color w:val="1F497D"/>
        </w:rPr>
        <w:t>Double Click:</w:t>
      </w:r>
    </w:p>
    <w:p w:rsidR="00D83B16" w:rsidRDefault="00D83B16" w:rsidP="00D83B16">
      <w:pPr>
        <w:ind w:left="-360"/>
      </w:pPr>
      <w:r w:rsidRPr="00614BB8">
        <w:t xml:space="preserve">You need a strategy to test the Conversion rates on different Campaigns. Whether it is a Search network or </w:t>
      </w:r>
      <w:r>
        <w:t xml:space="preserve">a </w:t>
      </w:r>
      <w:r w:rsidRPr="00614BB8">
        <w:t xml:space="preserve">Display network. </w:t>
      </w:r>
    </w:p>
    <w:p w:rsidR="00D83B16" w:rsidRPr="00614BB8" w:rsidRDefault="00D83B16" w:rsidP="00D83B16">
      <w:pPr>
        <w:ind w:left="-360"/>
      </w:pPr>
      <w:r w:rsidRPr="00614BB8">
        <w:t xml:space="preserve">It would include comparing the different keywords, geographic location and target audiences and manage the </w:t>
      </w:r>
      <w:r>
        <w:t>bids/</w:t>
      </w:r>
      <w:r w:rsidRPr="00614BB8">
        <w:t>funds for Ad Accounts/Campaign and Ad groups accordingly.</w:t>
      </w:r>
    </w:p>
    <w:p w:rsidR="00D83B16" w:rsidRDefault="00D83B16" w:rsidP="00D83B16">
      <w:pPr>
        <w:pStyle w:val="NoSpacing"/>
        <w:numPr>
          <w:ilvl w:val="0"/>
          <w:numId w:val="2"/>
        </w:numPr>
      </w:pPr>
      <w:r>
        <w:t>Use tools to simulate the target audience and check whether those ads are displayed accordingly.</w:t>
      </w:r>
    </w:p>
    <w:p w:rsidR="00D83B16" w:rsidRDefault="00D83B16" w:rsidP="00D83B16">
      <w:pPr>
        <w:pStyle w:val="NoSpacing"/>
        <w:numPr>
          <w:ilvl w:val="0"/>
          <w:numId w:val="2"/>
        </w:numPr>
      </w:pPr>
      <w:r>
        <w:t xml:space="preserve">Check landing page of the ad. – To make sure the landing page contains enough keywords in the content and it matches with the meta-tag of the website to maintain or improve the Quality Score. </w:t>
      </w:r>
    </w:p>
    <w:p w:rsidR="00D83B16" w:rsidRDefault="00D83B16" w:rsidP="00D83B16">
      <w:pPr>
        <w:pStyle w:val="NoSpacing"/>
        <w:ind w:left="720"/>
      </w:pPr>
      <w:r w:rsidRPr="00833F40">
        <w:t xml:space="preserve">Since </w:t>
      </w:r>
      <w:r w:rsidRPr="00614BB8">
        <w:rPr>
          <w:b/>
        </w:rPr>
        <w:t>Higher the quality score , less is the PPC</w:t>
      </w:r>
      <w:r w:rsidRPr="00833F40">
        <w:t>.</w:t>
      </w:r>
      <w:bookmarkStart w:id="0" w:name="_GoBack"/>
      <w:bookmarkEnd w:id="0"/>
    </w:p>
    <w:p w:rsidR="00D83B16" w:rsidRDefault="00D83B16" w:rsidP="00D83B16">
      <w:pPr>
        <w:pStyle w:val="NoSpacing"/>
      </w:pPr>
    </w:p>
    <w:p w:rsidR="00D83B16" w:rsidRDefault="00D83B16" w:rsidP="00D83B16">
      <w:pPr>
        <w:pStyle w:val="NoSpacing"/>
      </w:pPr>
    </w:p>
    <w:p w:rsidR="00D83B16" w:rsidRDefault="00D83B16" w:rsidP="00D83B16">
      <w:pPr>
        <w:ind w:left="-180"/>
        <w:rPr>
          <w:rFonts w:ascii="Calibri" w:hAnsi="Calibri" w:cs="Calibri"/>
          <w:b/>
          <w:bCs/>
          <w:color w:val="1F497D"/>
        </w:rPr>
      </w:pPr>
      <w:r>
        <w:rPr>
          <w:rFonts w:ascii="Calibri" w:hAnsi="Calibri" w:cs="Calibri"/>
          <w:b/>
          <w:bCs/>
          <w:color w:val="1F497D"/>
        </w:rPr>
        <w:t>Ad Choice :</w:t>
      </w:r>
    </w:p>
    <w:p w:rsidR="00D83B16" w:rsidRPr="00907833" w:rsidRDefault="00D83B16" w:rsidP="00D83B16">
      <w:pPr>
        <w:pStyle w:val="NoSpacing"/>
      </w:pPr>
      <w:r w:rsidRPr="00907833">
        <w:t>It is the web standard followed by Google and other Ad platform to show the relevant ads to the users on the basis of cookie and history.</w:t>
      </w:r>
    </w:p>
    <w:p w:rsidR="00D83B16" w:rsidRPr="00907833" w:rsidRDefault="00D83B16" w:rsidP="00D83B16">
      <w:pPr>
        <w:pStyle w:val="NoSpacing"/>
      </w:pPr>
      <w:r w:rsidRPr="00907833">
        <w:t xml:space="preserve">A label is displayed </w:t>
      </w:r>
      <w:r>
        <w:t>“</w:t>
      </w:r>
      <w:r w:rsidRPr="00907833">
        <w:t>AdChoice” on every Ads</w:t>
      </w:r>
      <w:r>
        <w:t xml:space="preserve"> broadcasted by AdS</w:t>
      </w:r>
      <w:r w:rsidRPr="00907833">
        <w:t>ense. You can find the tracking url by right clicking on it.</w:t>
      </w:r>
    </w:p>
    <w:p w:rsidR="00D83B16" w:rsidRDefault="00D83B16" w:rsidP="00D83B16">
      <w:pPr>
        <w:ind w:left="-810"/>
      </w:pPr>
      <w:r>
        <w:tab/>
      </w:r>
      <w:r>
        <w:tab/>
      </w:r>
    </w:p>
    <w:p w:rsidR="00D56A1E" w:rsidRDefault="00D56A1E"/>
    <w:sectPr w:rsidR="00D56A1E" w:rsidSect="00D83B16">
      <w:headerReference w:type="even" r:id="rId8"/>
      <w:headerReference w:type="default" r:id="rId9"/>
      <w:footerReference w:type="even" r:id="rId10"/>
      <w:footerReference w:type="default" r:id="rId11"/>
      <w:headerReference w:type="first" r:id="rId12"/>
      <w:footerReference w:type="first" r:id="rId13"/>
      <w:pgSz w:w="11906" w:h="16838"/>
      <w:pgMar w:top="360" w:right="476"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3D7B" w:rsidRDefault="00423D7B" w:rsidP="006F74B6">
      <w:pPr>
        <w:spacing w:after="0" w:line="240" w:lineRule="auto"/>
      </w:pPr>
      <w:r>
        <w:separator/>
      </w:r>
    </w:p>
  </w:endnote>
  <w:endnote w:type="continuationSeparator" w:id="0">
    <w:p w:rsidR="00423D7B" w:rsidRDefault="00423D7B" w:rsidP="006F7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3B16" w:rsidRDefault="00D83B1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74B6" w:rsidRPr="006F74B6" w:rsidRDefault="00BD0E44" w:rsidP="00BD0E44">
    <w:pPr>
      <w:spacing w:line="240" w:lineRule="atLeast"/>
      <w:jc w:val="center"/>
      <w:rPr>
        <w:rFonts w:ascii="Calibri" w:eastAsia="Times New Roman" w:hAnsi="Calibri" w:cs="Times New Roman"/>
        <w:b/>
        <w:color w:val="000000"/>
        <w:szCs w:val="20"/>
      </w:rPr>
    </w:pPr>
    <w:r>
      <w:rPr>
        <w:rFonts w:ascii="Calibri" w:eastAsia="Times New Roman" w:hAnsi="Calibri" w:cs="Times New Roman"/>
        <w:b/>
        <w:color w:val="000000"/>
        <w:szCs w:val="20"/>
      </w:rPr>
      <w:t>TechM Public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3B16" w:rsidRDefault="00BD0E44" w:rsidP="00BD0E44">
    <w:pPr>
      <w:pStyle w:val="Footer"/>
      <w:jc w:val="center"/>
    </w:pPr>
    <w:r>
      <w:t>TechM Public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3D7B" w:rsidRDefault="00423D7B" w:rsidP="006F74B6">
      <w:pPr>
        <w:spacing w:after="0" w:line="240" w:lineRule="auto"/>
      </w:pPr>
      <w:r>
        <w:separator/>
      </w:r>
    </w:p>
  </w:footnote>
  <w:footnote w:type="continuationSeparator" w:id="0">
    <w:p w:rsidR="00423D7B" w:rsidRDefault="00423D7B" w:rsidP="006F74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3B16" w:rsidRDefault="00D83B1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3B16" w:rsidRDefault="00D83B1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3B16" w:rsidRDefault="00D83B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357B1"/>
    <w:multiLevelType w:val="hybridMultilevel"/>
    <w:tmpl w:val="BD1A1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6F7709"/>
    <w:multiLevelType w:val="hybridMultilevel"/>
    <w:tmpl w:val="98207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3B16"/>
    <w:rsid w:val="00423D7B"/>
    <w:rsid w:val="006E1276"/>
    <w:rsid w:val="006F74B6"/>
    <w:rsid w:val="0082311F"/>
    <w:rsid w:val="00AB2EF8"/>
    <w:rsid w:val="00BD0E44"/>
    <w:rsid w:val="00D56A1E"/>
    <w:rsid w:val="00D83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B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74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4B6"/>
  </w:style>
  <w:style w:type="paragraph" w:styleId="Footer">
    <w:name w:val="footer"/>
    <w:basedOn w:val="Normal"/>
    <w:link w:val="FooterChar"/>
    <w:uiPriority w:val="99"/>
    <w:unhideWhenUsed/>
    <w:rsid w:val="006F74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4B6"/>
  </w:style>
  <w:style w:type="paragraph" w:styleId="NoSpacing">
    <w:name w:val="No Spacing"/>
    <w:uiPriority w:val="1"/>
    <w:qFormat/>
    <w:rsid w:val="00D83B16"/>
    <w:pPr>
      <w:spacing w:after="0" w:line="240" w:lineRule="auto"/>
    </w:pPr>
  </w:style>
  <w:style w:type="paragraph" w:styleId="ListParagraph">
    <w:name w:val="List Paragraph"/>
    <w:basedOn w:val="Normal"/>
    <w:uiPriority w:val="34"/>
    <w:qFormat/>
    <w:rsid w:val="00D83B1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B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74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4B6"/>
  </w:style>
  <w:style w:type="paragraph" w:styleId="Footer">
    <w:name w:val="footer"/>
    <w:basedOn w:val="Normal"/>
    <w:link w:val="FooterChar"/>
    <w:uiPriority w:val="99"/>
    <w:unhideWhenUsed/>
    <w:rsid w:val="006F74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4B6"/>
  </w:style>
  <w:style w:type="paragraph" w:styleId="NoSpacing">
    <w:name w:val="No Spacing"/>
    <w:uiPriority w:val="1"/>
    <w:qFormat/>
    <w:rsid w:val="00D83B16"/>
    <w:pPr>
      <w:spacing w:after="0" w:line="240" w:lineRule="auto"/>
    </w:pPr>
  </w:style>
  <w:style w:type="paragraph" w:styleId="ListParagraph">
    <w:name w:val="List Paragraph"/>
    <w:basedOn w:val="Normal"/>
    <w:uiPriority w:val="34"/>
    <w:qFormat/>
    <w:rsid w:val="00D83B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183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262</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 Dinesh. Mehta</dc:creator>
  <cp:lastModifiedBy>Ankit Dinesh. Mehta</cp:lastModifiedBy>
  <cp:revision>4</cp:revision>
  <dcterms:created xsi:type="dcterms:W3CDTF">2018-08-08T11:35:00Z</dcterms:created>
  <dcterms:modified xsi:type="dcterms:W3CDTF">2018-08-08T15:57:00Z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_Classification">
    <vt:lpwstr>_x000d_</vt:lpwstr>
  </property>
</Properties>
</file>