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4A69" w:rsidRPr="00E46BDE" w:rsidRDefault="00EA4A69" w:rsidP="0008099C">
      <w:pPr>
        <w:jc w:val="center"/>
        <w:rPr>
          <w:rFonts w:ascii="Book Antiqua" w:hAnsi="Book Antiqua"/>
          <w:b/>
          <w:color w:val="365F91"/>
          <w:sz w:val="28"/>
          <w:szCs w:val="28"/>
        </w:rPr>
      </w:pPr>
      <w:r>
        <w:rPr>
          <w:noProof/>
        </w:rPr>
        <w:pict>
          <v:shapetype id="_x0000_t32" coordsize="21600,21600" o:spt="32" o:oned="t" path="m,l21600,21600e" filled="f">
            <v:path arrowok="t" fillok="f" o:connecttype="none"/>
            <o:lock v:ext="edit" shapetype="t"/>
          </v:shapetype>
          <v:shape id="_x0000_s1026" type="#_x0000_t32" style="position:absolute;left:0;text-align:left;margin-left:.15pt;margin-top:21pt;width:502.5pt;height:.05pt;z-index:251658240" o:connectortype="straight" strokecolor="#365f91" strokeweight=".25pt">
            <v:shadow type="perspective" color="#243f60" opacity=".5" offset="1pt" offset2="-1pt"/>
          </v:shape>
        </w:pict>
      </w:r>
      <w:r w:rsidRPr="00E46BDE">
        <w:rPr>
          <w:rFonts w:ascii="Book Antiqua" w:hAnsi="Book Antiqua"/>
          <w:b/>
          <w:color w:val="365F91"/>
          <w:sz w:val="28"/>
          <w:szCs w:val="28"/>
        </w:rPr>
        <w:t>FRAUD</w:t>
      </w:r>
    </w:p>
    <w:p w:rsidR="00EA4A69" w:rsidRDefault="00EA4A69">
      <w:pPr>
        <w:rPr>
          <w:rFonts w:ascii="Book Antiqua" w:hAnsi="Book Antiqua"/>
          <w:szCs w:val="24"/>
        </w:rPr>
      </w:pPr>
      <w:r w:rsidRPr="00811AA0">
        <w:rPr>
          <w:rFonts w:ascii="Book Antiqua" w:hAnsi="Book Antiqua"/>
          <w:szCs w:val="24"/>
        </w:rPr>
        <w:t xml:space="preserve">Fraud is a constant issue </w:t>
      </w:r>
      <w:r>
        <w:rPr>
          <w:rFonts w:ascii="Book Antiqua" w:hAnsi="Book Antiqua"/>
          <w:szCs w:val="24"/>
        </w:rPr>
        <w:t>of</w:t>
      </w:r>
      <w:r w:rsidRPr="00811AA0">
        <w:rPr>
          <w:rFonts w:ascii="Book Antiqua" w:hAnsi="Book Antiqua"/>
          <w:szCs w:val="24"/>
        </w:rPr>
        <w:t xml:space="preserve"> Prepaid Debit cards. Therefore, it is important to be well </w:t>
      </w:r>
      <w:r>
        <w:rPr>
          <w:rFonts w:ascii="Book Antiqua" w:hAnsi="Book Antiqua"/>
          <w:szCs w:val="24"/>
        </w:rPr>
        <w:t xml:space="preserve">prepared and </w:t>
      </w:r>
      <w:r w:rsidRPr="00811AA0">
        <w:rPr>
          <w:rFonts w:ascii="Book Antiqua" w:hAnsi="Book Antiqua"/>
          <w:szCs w:val="24"/>
        </w:rPr>
        <w:t xml:space="preserve">equipped to prevent fraud. </w:t>
      </w:r>
    </w:p>
    <w:p w:rsidR="00EA4A69" w:rsidRDefault="00EA4A69">
      <w:pPr>
        <w:rPr>
          <w:rFonts w:ascii="Book Antiqua" w:hAnsi="Book Antiqua" w:cs="Arial"/>
          <w:szCs w:val="20"/>
        </w:rPr>
      </w:pPr>
      <w:r w:rsidRPr="00811AA0">
        <w:rPr>
          <w:rFonts w:ascii="Book Antiqua" w:hAnsi="Book Antiqua"/>
          <w:szCs w:val="24"/>
        </w:rPr>
        <w:t>The major fraud with Prepaid debit card is during the loading process. Therefore, s</w:t>
      </w:r>
      <w:r w:rsidRPr="00811AA0">
        <w:rPr>
          <w:rFonts w:ascii="Book Antiqua" w:hAnsi="Book Antiqua" w:cs="Arial"/>
          <w:szCs w:val="20"/>
        </w:rPr>
        <w:t>ecuring the loading process is key to minimizing fraud</w:t>
      </w:r>
      <w:r>
        <w:rPr>
          <w:rFonts w:ascii="Book Antiqua" w:hAnsi="Book Antiqua" w:cs="Arial"/>
          <w:szCs w:val="20"/>
        </w:rPr>
        <w:t xml:space="preserve">. This prevention is done by establishing a strong verification of IDs during the KYC and verifying the loading source. </w:t>
      </w:r>
    </w:p>
    <w:p w:rsidR="00EA4A69" w:rsidRDefault="00EA4A69">
      <w:pPr>
        <w:rPr>
          <w:rFonts w:ascii="Book Antiqua" w:hAnsi="Book Antiqua" w:cs="Arial"/>
          <w:szCs w:val="20"/>
        </w:rPr>
      </w:pPr>
      <w:r>
        <w:rPr>
          <w:rFonts w:ascii="Book Antiqua" w:hAnsi="Book Antiqua" w:cs="Arial"/>
          <w:szCs w:val="20"/>
        </w:rPr>
        <w:t xml:space="preserve">Another important type of fraud is transactional frauds. To minimize and prevent this type of fraud, the company can rely on an internal team of compliance staff which checks the cardholder’s usage of their cards by relying on reports sent by the processor. </w:t>
      </w:r>
    </w:p>
    <w:p w:rsidR="00EA4A69" w:rsidRPr="00811AA0" w:rsidRDefault="00EA4A69">
      <w:pPr>
        <w:rPr>
          <w:rFonts w:ascii="Book Antiqua" w:hAnsi="Book Antiqua"/>
          <w:szCs w:val="24"/>
        </w:rPr>
      </w:pPr>
    </w:p>
    <w:p w:rsidR="00EA4A69" w:rsidRPr="00E46BDE" w:rsidRDefault="00EA4A69">
      <w:pPr>
        <w:rPr>
          <w:rFonts w:ascii="Book Antiqua" w:hAnsi="Book Antiqua"/>
          <w:b/>
        </w:rPr>
      </w:pPr>
      <w:r w:rsidRPr="00E46BDE">
        <w:rPr>
          <w:rFonts w:ascii="Book Antiqua" w:hAnsi="Book Antiqua"/>
          <w:b/>
        </w:rPr>
        <w:t>TYPES OF FRAUD FOR PREPAID DEBIT CARDS</w:t>
      </w:r>
    </w:p>
    <w:p w:rsidR="00EA4A69" w:rsidRPr="00E46BDE" w:rsidRDefault="00EA4A69" w:rsidP="00C31E01">
      <w:pPr>
        <w:pStyle w:val="ListParagraph"/>
        <w:numPr>
          <w:ilvl w:val="0"/>
          <w:numId w:val="4"/>
        </w:numPr>
        <w:rPr>
          <w:rFonts w:ascii="Book Antiqua" w:hAnsi="Book Antiqua"/>
          <w:b/>
          <w:color w:val="C00000"/>
        </w:rPr>
      </w:pPr>
      <w:r w:rsidRPr="00E46BDE">
        <w:rPr>
          <w:rFonts w:ascii="Book Antiqua" w:hAnsi="Book Antiqua"/>
          <w:b/>
          <w:color w:val="C00000"/>
          <w:u w:val="single"/>
        </w:rPr>
        <w:t>VALUE LOAD FRAUD</w:t>
      </w:r>
    </w:p>
    <w:p w:rsidR="00EA4A69" w:rsidRPr="00E46BDE" w:rsidRDefault="00EA4A69" w:rsidP="00AB3099">
      <w:pPr>
        <w:ind w:firstLine="720"/>
        <w:rPr>
          <w:rFonts w:ascii="Book Antiqua" w:hAnsi="Book Antiqua"/>
        </w:rPr>
      </w:pPr>
      <w:r w:rsidRPr="00E46BDE">
        <w:rPr>
          <w:rFonts w:ascii="Book Antiqua" w:hAnsi="Book Antiqua"/>
        </w:rPr>
        <w:t xml:space="preserve">Value Load Fraud can be as simple as someone using a stolen credit/debit card to purchase the prepaid debit card and load it with money.  </w:t>
      </w:r>
    </w:p>
    <w:p w:rsidR="00EA4A69" w:rsidRPr="00E46BDE" w:rsidRDefault="00EA4A69" w:rsidP="00AB3099">
      <w:pPr>
        <w:ind w:firstLine="720"/>
        <w:rPr>
          <w:rFonts w:ascii="Book Antiqua" w:hAnsi="Book Antiqua"/>
          <w:b/>
          <w:u w:val="single"/>
        </w:rPr>
      </w:pPr>
      <w:r w:rsidRPr="00E46BDE">
        <w:rPr>
          <w:rFonts w:ascii="Book Antiqua" w:hAnsi="Book Antiqua"/>
          <w:b/>
          <w:u w:val="single"/>
        </w:rPr>
        <w:t>Precautions executed by TransCash:</w:t>
      </w:r>
    </w:p>
    <w:p w:rsidR="00EA4A69" w:rsidRPr="00E46BDE" w:rsidRDefault="00EA4A69" w:rsidP="00AB3099">
      <w:pPr>
        <w:ind w:firstLine="720"/>
        <w:rPr>
          <w:rFonts w:ascii="Book Antiqua" w:hAnsi="Book Antiqua"/>
        </w:rPr>
      </w:pPr>
      <w:r w:rsidRPr="00E46BDE">
        <w:rPr>
          <w:rFonts w:ascii="Book Antiqua" w:hAnsi="Book Antiqua"/>
        </w:rPr>
        <w:t xml:space="preserve">When purchases of cards are made at Kiosk locations the agent can verify identification and banks statement to make sure the account belongs to the new potential client.  However, when purchases are done online there are no in person screening, therefore here at TransCash the immediate precautionary steps are requesting a scanned image of the clients photo ID and a scanned document of their bank statement showing clearly the Bank logo/name and customer’s name and address.  There are also </w:t>
      </w:r>
      <w:r w:rsidRPr="00E46BDE">
        <w:rPr>
          <w:rFonts w:ascii="Book Antiqua" w:hAnsi="Book Antiqua"/>
          <w:b/>
        </w:rPr>
        <w:t>manual verifications</w:t>
      </w:r>
      <w:r w:rsidRPr="00E46BDE">
        <w:rPr>
          <w:rFonts w:ascii="Book Antiqua" w:hAnsi="Book Antiqua"/>
        </w:rPr>
        <w:t xml:space="preserve">; such as double checking Billing Address and Delivery Address (if different), personally contacting cardholder through e-mail and phone to verify that they are in fact making the prepaid debit card purchase, checking IP addresses for any discrepancies,  </w:t>
      </w:r>
    </w:p>
    <w:p w:rsidR="00EA4A69" w:rsidRPr="00E46BDE" w:rsidRDefault="00EA4A69" w:rsidP="00AB3099">
      <w:pPr>
        <w:ind w:firstLine="720"/>
        <w:rPr>
          <w:rFonts w:ascii="Book Antiqua" w:hAnsi="Book Antiqua"/>
          <w:b/>
          <w:u w:val="single"/>
        </w:rPr>
      </w:pPr>
      <w:r w:rsidRPr="00E46BDE">
        <w:rPr>
          <w:rFonts w:ascii="Book Antiqua" w:hAnsi="Book Antiqua"/>
          <w:b/>
          <w:u w:val="single"/>
        </w:rPr>
        <w:t>FIS Tools</w:t>
      </w:r>
    </w:p>
    <w:p w:rsidR="00EA4A69" w:rsidRPr="00E46BDE" w:rsidRDefault="00EA4A69" w:rsidP="00AB3099">
      <w:pPr>
        <w:ind w:firstLine="720"/>
        <w:rPr>
          <w:rFonts w:ascii="Book Antiqua" w:hAnsi="Book Antiqua"/>
        </w:rPr>
      </w:pPr>
      <w:r w:rsidRPr="00E46BDE">
        <w:rPr>
          <w:rFonts w:ascii="Book Antiqua" w:hAnsi="Book Antiqua"/>
        </w:rPr>
        <w:t xml:space="preserve">FIS offers a strategy for prevention of value load frauds.  The standard featured offered by FIS is an </w:t>
      </w:r>
      <w:r w:rsidRPr="00E46BDE">
        <w:rPr>
          <w:rFonts w:ascii="Book Antiqua" w:hAnsi="Book Antiqua"/>
          <w:b/>
        </w:rPr>
        <w:t xml:space="preserve">authorization system </w:t>
      </w:r>
      <w:r w:rsidRPr="00E46BDE">
        <w:rPr>
          <w:rFonts w:ascii="Book Antiqua" w:hAnsi="Book Antiqua"/>
        </w:rPr>
        <w:t xml:space="preserve">through which all value load transactions must pass.     </w:t>
      </w:r>
    </w:p>
    <w:p w:rsidR="00EA4A69" w:rsidRPr="00E46BDE" w:rsidRDefault="00EA4A69" w:rsidP="00005228">
      <w:pPr>
        <w:pStyle w:val="ListParagraph"/>
        <w:numPr>
          <w:ilvl w:val="0"/>
          <w:numId w:val="3"/>
        </w:numPr>
        <w:rPr>
          <w:rFonts w:ascii="Book Antiqua" w:hAnsi="Book Antiqua"/>
        </w:rPr>
      </w:pPr>
      <w:r w:rsidRPr="00E46BDE">
        <w:rPr>
          <w:rFonts w:ascii="Book Antiqua" w:hAnsi="Book Antiqua"/>
          <w:b/>
        </w:rPr>
        <w:t xml:space="preserve">Negative Files- </w:t>
      </w:r>
      <w:r w:rsidRPr="00E46BDE">
        <w:rPr>
          <w:rFonts w:ascii="Book Antiqua" w:hAnsi="Book Antiqua"/>
        </w:rPr>
        <w:t xml:space="preserve">FIS keeps a negative database of cards, addresses and phone numbers associated with past fraud and they provide a filter against which new card applicants and value loads may be screened. </w:t>
      </w:r>
    </w:p>
    <w:p w:rsidR="00EA4A69" w:rsidRPr="00E46BDE" w:rsidRDefault="00EA4A69" w:rsidP="00346633">
      <w:pPr>
        <w:pStyle w:val="ListParagraph"/>
        <w:ind w:left="1080"/>
        <w:rPr>
          <w:rFonts w:ascii="Book Antiqua" w:hAnsi="Book Antiqua"/>
        </w:rPr>
      </w:pPr>
    </w:p>
    <w:p w:rsidR="00EA4A69" w:rsidRPr="00E46BDE" w:rsidRDefault="00EA4A69" w:rsidP="00005228">
      <w:pPr>
        <w:pStyle w:val="ListParagraph"/>
        <w:numPr>
          <w:ilvl w:val="0"/>
          <w:numId w:val="3"/>
        </w:numPr>
        <w:rPr>
          <w:rFonts w:ascii="Book Antiqua" w:hAnsi="Book Antiqua"/>
        </w:rPr>
      </w:pPr>
      <w:r w:rsidRPr="00E46BDE">
        <w:rPr>
          <w:rFonts w:ascii="Book Antiqua" w:hAnsi="Book Antiqua"/>
          <w:b/>
        </w:rPr>
        <w:t xml:space="preserve">AVS- Funding AVS Validation- </w:t>
      </w:r>
      <w:r w:rsidRPr="00E46BDE">
        <w:rPr>
          <w:rFonts w:ascii="Book Antiqua" w:hAnsi="Book Antiqua"/>
        </w:rPr>
        <w:t>accepting XY (street &amp; zip 9 digit/ 5 digit match)</w:t>
      </w:r>
    </w:p>
    <w:p w:rsidR="00EA4A69" w:rsidRPr="00E46BDE" w:rsidRDefault="00EA4A69" w:rsidP="007A1B3C">
      <w:pPr>
        <w:pStyle w:val="ListParagraph"/>
        <w:ind w:left="1080"/>
        <w:rPr>
          <w:rFonts w:ascii="Book Antiqua" w:hAnsi="Book Antiqua"/>
        </w:rPr>
      </w:pPr>
      <w:r w:rsidRPr="00E46BDE">
        <w:rPr>
          <w:rFonts w:ascii="Book Antiqua" w:hAnsi="Book Antiqua"/>
        </w:rPr>
        <w:t>This service provides significant verification confirmation; it validates that the purchaser entered the address that funding card issuer has on file for the cardholder.  FIS uses a full match of the address and zip code.</w:t>
      </w:r>
    </w:p>
    <w:p w:rsidR="00EA4A69" w:rsidRPr="00E46BDE" w:rsidRDefault="00EA4A69" w:rsidP="007A1B3C">
      <w:pPr>
        <w:pStyle w:val="ListParagraph"/>
        <w:ind w:left="1080"/>
        <w:rPr>
          <w:rFonts w:ascii="Book Antiqua" w:hAnsi="Book Antiqua"/>
        </w:rPr>
      </w:pPr>
    </w:p>
    <w:p w:rsidR="00EA4A69" w:rsidRPr="00E46BDE" w:rsidRDefault="00EA4A69" w:rsidP="00BC23AA">
      <w:pPr>
        <w:pStyle w:val="ListParagraph"/>
        <w:numPr>
          <w:ilvl w:val="0"/>
          <w:numId w:val="3"/>
        </w:numPr>
        <w:rPr>
          <w:rFonts w:ascii="Book Antiqua" w:hAnsi="Book Antiqua"/>
        </w:rPr>
      </w:pPr>
      <w:r w:rsidRPr="00E46BDE">
        <w:rPr>
          <w:rFonts w:ascii="Book Antiqua" w:hAnsi="Book Antiqua"/>
          <w:b/>
        </w:rPr>
        <w:t xml:space="preserve">eFalcon- </w:t>
      </w:r>
      <w:r w:rsidRPr="00E46BDE">
        <w:rPr>
          <w:rFonts w:ascii="Book Antiqua" w:hAnsi="Book Antiqua"/>
        </w:rPr>
        <w:t xml:space="preserve">FIS also uses the eFalcon system to detect  fraudulent funding into a client’s prepaid debit card.  eFalcon is neural network tool that examines the clients card activity in order to detect any suspicious activity for example commercial billing address.  The system can also created behavioral models from which value loads are scored 100 lower risks to 999 higher risks. </w:t>
      </w:r>
    </w:p>
    <w:p w:rsidR="00EA4A69" w:rsidRPr="00E46BDE" w:rsidRDefault="00EA4A69" w:rsidP="00346633">
      <w:pPr>
        <w:pStyle w:val="ListParagraph"/>
        <w:ind w:left="1080"/>
        <w:rPr>
          <w:rFonts w:ascii="Book Antiqua" w:hAnsi="Book Antiqua"/>
        </w:rPr>
      </w:pPr>
    </w:p>
    <w:p w:rsidR="00EA4A69" w:rsidRPr="00E46BDE" w:rsidRDefault="00EA4A69" w:rsidP="00BC23AA">
      <w:pPr>
        <w:pStyle w:val="ListParagraph"/>
        <w:numPr>
          <w:ilvl w:val="0"/>
          <w:numId w:val="3"/>
        </w:numPr>
        <w:rPr>
          <w:rFonts w:ascii="Book Antiqua" w:hAnsi="Book Antiqua"/>
        </w:rPr>
      </w:pPr>
      <w:r w:rsidRPr="00E46BDE">
        <w:rPr>
          <w:rFonts w:ascii="Book Antiqua" w:hAnsi="Book Antiqua"/>
          <w:b/>
        </w:rPr>
        <w:t>RiskWise-</w:t>
      </w:r>
      <w:r w:rsidRPr="00E46BDE">
        <w:rPr>
          <w:rFonts w:ascii="Book Antiqua" w:hAnsi="Book Antiqua"/>
        </w:rPr>
        <w:t xml:space="preserve"> FIS also utilizes RiskWise in order to identify new accounts that seem fraudulent.  They captured enrollment data such as; name, address, phone, SSN, DOB and using a list of reasons codes RiskWise provides a verification score.  This score can be used to determine the approval decision about opening the new account and shipping a card.  Issuers provide their own criteria for scoring and decision.</w:t>
      </w:r>
    </w:p>
    <w:p w:rsidR="00EA4A69" w:rsidRPr="00E46BDE" w:rsidRDefault="00EA4A69" w:rsidP="003F2E89">
      <w:pPr>
        <w:pStyle w:val="ListParagraph"/>
        <w:rPr>
          <w:rFonts w:ascii="Book Antiqua" w:hAnsi="Book Antiqua"/>
        </w:rPr>
      </w:pPr>
    </w:p>
    <w:p w:rsidR="00EA4A69" w:rsidRPr="00E46BDE" w:rsidRDefault="00EA4A69" w:rsidP="00BC23AA">
      <w:pPr>
        <w:pStyle w:val="ListParagraph"/>
        <w:numPr>
          <w:ilvl w:val="0"/>
          <w:numId w:val="3"/>
        </w:numPr>
        <w:rPr>
          <w:rFonts w:ascii="Book Antiqua" w:hAnsi="Book Antiqua"/>
        </w:rPr>
      </w:pPr>
      <w:r w:rsidRPr="00E46BDE">
        <w:rPr>
          <w:rFonts w:ascii="Book Antiqua" w:hAnsi="Book Antiqua"/>
          <w:b/>
        </w:rPr>
        <w:t xml:space="preserve">Octopus- </w:t>
      </w:r>
      <w:r w:rsidRPr="00E46BDE">
        <w:rPr>
          <w:rFonts w:ascii="Book Antiqua" w:hAnsi="Book Antiqua"/>
        </w:rPr>
        <w:t>This tool is used to identify any types of fraudulent activity when funding the prepaid debit card.  Octopus identifies all other prepaid debit cards in our portfolio that have been loaded with the same funding card; if any of these debit cards have been identified as fraud then the value load from the funding card will not be permitted to proceed.  In addition to funding source, Octopus can perform matches on address and phone number to search for fraudulent cards that match any of these criteria.</w:t>
      </w:r>
    </w:p>
    <w:p w:rsidR="00EA4A69" w:rsidRPr="00E46BDE" w:rsidRDefault="00EA4A69" w:rsidP="00C31E01">
      <w:pPr>
        <w:pStyle w:val="ListParagraph"/>
        <w:rPr>
          <w:rFonts w:ascii="Book Antiqua" w:hAnsi="Book Antiqua"/>
        </w:rPr>
      </w:pPr>
    </w:p>
    <w:p w:rsidR="00EA4A69" w:rsidRPr="00E46BDE" w:rsidRDefault="00EA4A69" w:rsidP="00C31E01">
      <w:pPr>
        <w:pStyle w:val="ListParagraph"/>
        <w:numPr>
          <w:ilvl w:val="0"/>
          <w:numId w:val="4"/>
        </w:numPr>
        <w:rPr>
          <w:rFonts w:ascii="Book Antiqua" w:hAnsi="Book Antiqua"/>
          <w:b/>
          <w:color w:val="C00000"/>
          <w:u w:val="single"/>
        </w:rPr>
      </w:pPr>
      <w:r w:rsidRPr="00E46BDE">
        <w:rPr>
          <w:rFonts w:ascii="Book Antiqua" w:hAnsi="Book Antiqua"/>
          <w:b/>
          <w:color w:val="C00000"/>
          <w:u w:val="single"/>
        </w:rPr>
        <w:t>DEFRAUDING THE SYSTEM</w:t>
      </w:r>
    </w:p>
    <w:p w:rsidR="00EA4A69" w:rsidRPr="00E46BDE" w:rsidRDefault="00EA4A69" w:rsidP="00C31E01">
      <w:pPr>
        <w:ind w:left="360"/>
        <w:rPr>
          <w:rFonts w:ascii="Book Antiqua" w:hAnsi="Book Antiqua"/>
          <w:color w:val="000000"/>
        </w:rPr>
      </w:pPr>
      <w:r w:rsidRPr="00E46BDE">
        <w:rPr>
          <w:rFonts w:ascii="Book Antiqua" w:hAnsi="Book Antiqua"/>
          <w:color w:val="000000"/>
        </w:rPr>
        <w:t>Fraudulent customers will attempt to buy the card in order to defraud the system.</w:t>
      </w:r>
    </w:p>
    <w:p w:rsidR="00EA4A69" w:rsidRPr="00E46BDE" w:rsidRDefault="00EA4A69" w:rsidP="00C31E01">
      <w:pPr>
        <w:ind w:left="360" w:firstLine="360"/>
        <w:rPr>
          <w:rFonts w:ascii="Book Antiqua" w:hAnsi="Book Antiqua"/>
          <w:b/>
          <w:color w:val="000000"/>
          <w:u w:val="single"/>
        </w:rPr>
      </w:pPr>
      <w:r w:rsidRPr="00E46BDE">
        <w:rPr>
          <w:rFonts w:ascii="Book Antiqua" w:hAnsi="Book Antiqua"/>
          <w:b/>
          <w:color w:val="000000"/>
          <w:u w:val="single"/>
        </w:rPr>
        <w:t>FIS Tools</w:t>
      </w:r>
    </w:p>
    <w:p w:rsidR="00EA4A69" w:rsidRPr="00E46BDE" w:rsidRDefault="00EA4A69" w:rsidP="00C31E01">
      <w:pPr>
        <w:pStyle w:val="ListParagraph"/>
        <w:numPr>
          <w:ilvl w:val="0"/>
          <w:numId w:val="6"/>
        </w:numPr>
        <w:rPr>
          <w:rFonts w:ascii="Book Antiqua" w:hAnsi="Book Antiqua"/>
          <w:color w:val="000000"/>
        </w:rPr>
      </w:pPr>
      <w:r w:rsidRPr="00E46BDE">
        <w:rPr>
          <w:rFonts w:ascii="Book Antiqua" w:hAnsi="Book Antiqua"/>
          <w:b/>
          <w:color w:val="000000"/>
        </w:rPr>
        <w:t xml:space="preserve">KYC- </w:t>
      </w:r>
      <w:r w:rsidRPr="00E46BDE">
        <w:rPr>
          <w:rFonts w:ascii="Book Antiqua" w:hAnsi="Book Antiqua"/>
          <w:color w:val="000000"/>
        </w:rPr>
        <w:t>FIS can provide a secondary validation on high risk address.  What this tool does is that it provides a secondary scoring engine for all high risk or failed RiskWise cases.</w:t>
      </w:r>
    </w:p>
    <w:p w:rsidR="00EA4A69" w:rsidRDefault="00EA4A69" w:rsidP="00C31E01">
      <w:pPr>
        <w:rPr>
          <w:rFonts w:ascii="Book Antiqua" w:hAnsi="Book Antiqua"/>
          <w:color w:val="000000"/>
        </w:rPr>
      </w:pPr>
    </w:p>
    <w:p w:rsidR="00EA4A69" w:rsidRDefault="00EA4A69" w:rsidP="00C31E01">
      <w:pPr>
        <w:rPr>
          <w:rFonts w:ascii="Book Antiqua" w:hAnsi="Book Antiqua"/>
          <w:color w:val="000000"/>
        </w:rPr>
      </w:pPr>
    </w:p>
    <w:p w:rsidR="00EA4A69" w:rsidRDefault="00EA4A69" w:rsidP="00C31E01">
      <w:pPr>
        <w:rPr>
          <w:rFonts w:ascii="Book Antiqua" w:hAnsi="Book Antiqua"/>
          <w:color w:val="000000"/>
        </w:rPr>
      </w:pPr>
    </w:p>
    <w:p w:rsidR="00EA4A69" w:rsidRDefault="00EA4A69" w:rsidP="00C31E01">
      <w:pPr>
        <w:rPr>
          <w:rFonts w:ascii="Book Antiqua" w:hAnsi="Book Antiqua"/>
          <w:color w:val="000000"/>
        </w:rPr>
      </w:pPr>
    </w:p>
    <w:p w:rsidR="00EA4A69" w:rsidRPr="00E46BDE" w:rsidRDefault="00EA4A69" w:rsidP="00C31E01">
      <w:pPr>
        <w:rPr>
          <w:rFonts w:ascii="Book Antiqua" w:hAnsi="Book Antiqua"/>
          <w:color w:val="000000"/>
        </w:rPr>
      </w:pPr>
    </w:p>
    <w:p w:rsidR="00EA4A69" w:rsidRPr="00E46BDE" w:rsidRDefault="00EA4A69" w:rsidP="00C31E01">
      <w:pPr>
        <w:pStyle w:val="ListParagraph"/>
        <w:numPr>
          <w:ilvl w:val="0"/>
          <w:numId w:val="4"/>
        </w:numPr>
        <w:rPr>
          <w:rFonts w:ascii="Book Antiqua" w:hAnsi="Book Antiqua"/>
          <w:b/>
          <w:color w:val="C00000"/>
          <w:u w:val="single"/>
        </w:rPr>
      </w:pPr>
      <w:r w:rsidRPr="00E46BDE">
        <w:rPr>
          <w:rFonts w:ascii="Book Antiqua" w:hAnsi="Book Antiqua"/>
          <w:b/>
          <w:color w:val="C00000"/>
          <w:u w:val="single"/>
        </w:rPr>
        <w:t>TRANSACTIONAL FRAUD</w:t>
      </w:r>
    </w:p>
    <w:p w:rsidR="00EA4A69" w:rsidRPr="00E46BDE" w:rsidRDefault="00EA4A69" w:rsidP="00FB10F8">
      <w:pPr>
        <w:ind w:left="360" w:firstLine="360"/>
        <w:rPr>
          <w:rFonts w:ascii="Book Antiqua" w:hAnsi="Book Antiqua"/>
          <w:color w:val="000000"/>
        </w:rPr>
      </w:pPr>
      <w:r w:rsidRPr="00E46BDE">
        <w:rPr>
          <w:rFonts w:ascii="Book Antiqua" w:hAnsi="Book Antiqua"/>
          <w:color w:val="000000"/>
        </w:rPr>
        <w:t>Transactional Fraud happens when there are unauthorized uses of the prepaid debit card due to a card being lost or stolen.</w:t>
      </w:r>
    </w:p>
    <w:p w:rsidR="00EA4A69" w:rsidRPr="00E46BDE" w:rsidRDefault="00EA4A69" w:rsidP="00FB10F8">
      <w:pPr>
        <w:ind w:left="360" w:firstLine="360"/>
        <w:rPr>
          <w:rFonts w:ascii="Book Antiqua" w:hAnsi="Book Antiqua"/>
          <w:b/>
          <w:color w:val="000000"/>
          <w:u w:val="single"/>
        </w:rPr>
      </w:pPr>
      <w:r w:rsidRPr="00E46BDE">
        <w:rPr>
          <w:rFonts w:ascii="Book Antiqua" w:hAnsi="Book Antiqua"/>
          <w:b/>
          <w:color w:val="000000"/>
          <w:u w:val="single"/>
        </w:rPr>
        <w:t>Precautions taken by TransCash</w:t>
      </w:r>
    </w:p>
    <w:p w:rsidR="00EA4A69" w:rsidRPr="00E46BDE" w:rsidRDefault="00EA4A69" w:rsidP="00FB10F8">
      <w:pPr>
        <w:ind w:left="360" w:firstLine="360"/>
        <w:rPr>
          <w:rFonts w:ascii="Book Antiqua" w:hAnsi="Book Antiqua"/>
          <w:color w:val="000000"/>
        </w:rPr>
      </w:pPr>
      <w:r w:rsidRPr="00E46BDE">
        <w:rPr>
          <w:rFonts w:ascii="Book Antiqua" w:hAnsi="Book Antiqua"/>
          <w:color w:val="000000"/>
        </w:rPr>
        <w:t>As soon as a client informs TransCash that a card was stolen or lost that account is automatically closed and they are issued a new card.  However, there can be instances where the client is not even aware the card was stolen or is being used unauthorized.</w:t>
      </w:r>
    </w:p>
    <w:p w:rsidR="00EA4A69" w:rsidRPr="00E46BDE" w:rsidRDefault="00EA4A69" w:rsidP="00FB10F8">
      <w:pPr>
        <w:ind w:left="360" w:firstLine="360"/>
        <w:rPr>
          <w:rFonts w:ascii="Book Antiqua" w:hAnsi="Book Antiqua"/>
          <w:b/>
          <w:color w:val="000000"/>
          <w:u w:val="single"/>
        </w:rPr>
      </w:pPr>
      <w:r w:rsidRPr="00E46BDE">
        <w:rPr>
          <w:rFonts w:ascii="Book Antiqua" w:hAnsi="Book Antiqua"/>
          <w:b/>
          <w:color w:val="000000"/>
          <w:u w:val="single"/>
        </w:rPr>
        <w:t>FIS Tools</w:t>
      </w:r>
    </w:p>
    <w:p w:rsidR="00EA4A69" w:rsidRPr="00E46BDE" w:rsidRDefault="00EA4A69" w:rsidP="00FB10F8">
      <w:pPr>
        <w:pStyle w:val="ListParagraph"/>
        <w:numPr>
          <w:ilvl w:val="0"/>
          <w:numId w:val="7"/>
        </w:numPr>
        <w:rPr>
          <w:rFonts w:ascii="Book Antiqua" w:hAnsi="Book Antiqua"/>
          <w:color w:val="000000"/>
        </w:rPr>
      </w:pPr>
      <w:r w:rsidRPr="00E46BDE">
        <w:rPr>
          <w:rFonts w:ascii="Book Antiqua" w:hAnsi="Book Antiqua"/>
          <w:b/>
          <w:color w:val="000000"/>
        </w:rPr>
        <w:t xml:space="preserve">Authorization Tolerance Factors- </w:t>
      </w:r>
      <w:r w:rsidRPr="00E46BDE">
        <w:rPr>
          <w:rFonts w:ascii="Book Antiqua" w:hAnsi="Book Antiqua"/>
          <w:color w:val="000000"/>
        </w:rPr>
        <w:t>as a preventive tool FIS offers clients the option to specify a tolerance factor for authorizations from selected merchant category codes MCCs where estimated authorizations are utilized such as restaurants, car rentals, hotels etc.</w:t>
      </w:r>
    </w:p>
    <w:p w:rsidR="00EA4A69" w:rsidRPr="00E46BDE" w:rsidRDefault="00EA4A69" w:rsidP="007B3942">
      <w:pPr>
        <w:pStyle w:val="ListParagraph"/>
        <w:ind w:left="1080"/>
        <w:rPr>
          <w:rFonts w:ascii="Book Antiqua" w:hAnsi="Book Antiqua"/>
          <w:color w:val="000000"/>
        </w:rPr>
      </w:pPr>
    </w:p>
    <w:p w:rsidR="00EA4A69" w:rsidRPr="00E46BDE" w:rsidRDefault="00EA4A69" w:rsidP="00FB10F8">
      <w:pPr>
        <w:pStyle w:val="ListParagraph"/>
        <w:numPr>
          <w:ilvl w:val="0"/>
          <w:numId w:val="7"/>
        </w:numPr>
        <w:rPr>
          <w:rFonts w:ascii="Book Antiqua" w:hAnsi="Book Antiqua"/>
          <w:color w:val="000000"/>
        </w:rPr>
      </w:pPr>
      <w:r w:rsidRPr="00E46BDE">
        <w:rPr>
          <w:rFonts w:ascii="Book Antiqua" w:hAnsi="Book Antiqua"/>
          <w:b/>
          <w:color w:val="000000"/>
        </w:rPr>
        <w:t xml:space="preserve">AVS Verification on Purchases Transactions- </w:t>
      </w:r>
      <w:r w:rsidRPr="00E46BDE">
        <w:rPr>
          <w:rFonts w:ascii="Book Antiqua" w:hAnsi="Book Antiqua"/>
          <w:color w:val="000000"/>
        </w:rPr>
        <w:t>FIS supports the AVS for merchants requesting verification for purchase transactions involving prepaid debit cards.</w:t>
      </w:r>
    </w:p>
    <w:p w:rsidR="00EA4A69" w:rsidRPr="00E46BDE" w:rsidRDefault="00EA4A69" w:rsidP="007B3942">
      <w:pPr>
        <w:pStyle w:val="ListParagraph"/>
        <w:rPr>
          <w:rFonts w:ascii="Book Antiqua" w:hAnsi="Book Antiqua"/>
          <w:color w:val="000000"/>
        </w:rPr>
      </w:pPr>
    </w:p>
    <w:p w:rsidR="00EA4A69" w:rsidRPr="00E46BDE" w:rsidRDefault="00EA4A69" w:rsidP="007B3942">
      <w:pPr>
        <w:pStyle w:val="ListParagraph"/>
        <w:ind w:left="1080"/>
        <w:rPr>
          <w:rFonts w:ascii="Book Antiqua" w:hAnsi="Book Antiqua"/>
          <w:color w:val="000000"/>
        </w:rPr>
      </w:pPr>
    </w:p>
    <w:p w:rsidR="00EA4A69" w:rsidRPr="00E46BDE" w:rsidRDefault="00EA4A69" w:rsidP="007B3942">
      <w:pPr>
        <w:pStyle w:val="ListParagraph"/>
        <w:numPr>
          <w:ilvl w:val="0"/>
          <w:numId w:val="7"/>
        </w:numPr>
        <w:rPr>
          <w:rFonts w:ascii="Book Antiqua" w:hAnsi="Book Antiqua"/>
          <w:color w:val="000000"/>
        </w:rPr>
      </w:pPr>
      <w:r w:rsidRPr="00E46BDE">
        <w:rPr>
          <w:rFonts w:ascii="Book Antiqua" w:hAnsi="Book Antiqua"/>
          <w:b/>
          <w:color w:val="000000"/>
        </w:rPr>
        <w:t xml:space="preserve">Cardholder Profile Matching- </w:t>
      </w:r>
      <w:r w:rsidRPr="00E46BDE">
        <w:rPr>
          <w:rFonts w:ascii="Book Antiqua" w:hAnsi="Book Antiqua"/>
          <w:color w:val="000000"/>
        </w:rPr>
        <w:t xml:space="preserve">FIS has the ability to detect multiple or excessive enrollments by a card buyer or card user.  The model created based on funding source, scores individuals meeting client-defined criteria for excessive funding sources and for multiple card purchases by the buyer and by the cardholder.  The scores are then generated and appropriate action is taken based on the scoring pattern. </w:t>
      </w:r>
    </w:p>
    <w:p w:rsidR="00EA4A69" w:rsidRPr="00E46BDE" w:rsidRDefault="00EA4A69" w:rsidP="00965C60">
      <w:pPr>
        <w:pStyle w:val="ListParagraph"/>
        <w:ind w:left="1080"/>
        <w:rPr>
          <w:rFonts w:ascii="Book Antiqua" w:hAnsi="Book Antiqua"/>
          <w:color w:val="000000"/>
        </w:rPr>
      </w:pPr>
    </w:p>
    <w:p w:rsidR="00EA4A69" w:rsidRPr="00E46BDE" w:rsidRDefault="00EA4A69" w:rsidP="00FB10F8">
      <w:pPr>
        <w:pStyle w:val="ListParagraph"/>
        <w:numPr>
          <w:ilvl w:val="0"/>
          <w:numId w:val="7"/>
        </w:numPr>
        <w:rPr>
          <w:rFonts w:ascii="Book Antiqua" w:hAnsi="Book Antiqua"/>
          <w:color w:val="000000"/>
        </w:rPr>
      </w:pPr>
      <w:r w:rsidRPr="00E46BDE">
        <w:rPr>
          <w:rFonts w:ascii="Book Antiqua" w:hAnsi="Book Antiqua"/>
          <w:b/>
          <w:color w:val="000000"/>
        </w:rPr>
        <w:t xml:space="preserve">Auto-Status Accounts &amp; Auto E-mail Notification- </w:t>
      </w:r>
      <w:r w:rsidRPr="00E46BDE">
        <w:rPr>
          <w:rFonts w:ascii="Book Antiqua" w:hAnsi="Book Antiqua"/>
          <w:color w:val="000000"/>
        </w:rPr>
        <w:t xml:space="preserve">this is another control method that FIS provides which is the ability to automatically change the status of an account and send an e-mail notification to the buyer or cardholder.  Status of card is changed based on the defined criteria in </w:t>
      </w:r>
      <w:r w:rsidRPr="00E46BDE">
        <w:rPr>
          <w:rFonts w:ascii="Book Antiqua" w:hAnsi="Book Antiqua"/>
          <w:b/>
          <w:color w:val="000000"/>
        </w:rPr>
        <w:t xml:space="preserve">Falcon, e-Falcon, RiskWise, Cardholder Profile Matching </w:t>
      </w:r>
      <w:r w:rsidRPr="00E46BDE">
        <w:rPr>
          <w:rFonts w:ascii="Book Antiqua" w:hAnsi="Book Antiqua"/>
          <w:color w:val="000000"/>
        </w:rPr>
        <w:t xml:space="preserve">or </w:t>
      </w:r>
      <w:r w:rsidRPr="00E46BDE">
        <w:rPr>
          <w:rFonts w:ascii="Book Antiqua" w:hAnsi="Book Antiqua"/>
          <w:b/>
          <w:color w:val="000000"/>
        </w:rPr>
        <w:t xml:space="preserve">Octopus.  </w:t>
      </w:r>
      <w:r w:rsidRPr="00E46BDE">
        <w:rPr>
          <w:rFonts w:ascii="Book Antiqua" w:hAnsi="Book Antiqua"/>
          <w:color w:val="000000"/>
        </w:rPr>
        <w:t>The e-mail will self generate from FIS at the time an account is auto-statused.</w:t>
      </w:r>
    </w:p>
    <w:p w:rsidR="00EA4A69" w:rsidRPr="00E46BDE" w:rsidRDefault="00EA4A69" w:rsidP="00CF11A7">
      <w:pPr>
        <w:pStyle w:val="ListParagraph"/>
        <w:rPr>
          <w:rFonts w:ascii="Book Antiqua" w:hAnsi="Book Antiqua"/>
          <w:color w:val="000000"/>
        </w:rPr>
      </w:pPr>
    </w:p>
    <w:p w:rsidR="00EA4A69" w:rsidRPr="00E46BDE" w:rsidRDefault="00EA4A69" w:rsidP="00FB10F8">
      <w:pPr>
        <w:pStyle w:val="ListParagraph"/>
        <w:numPr>
          <w:ilvl w:val="0"/>
          <w:numId w:val="7"/>
        </w:numPr>
        <w:rPr>
          <w:rFonts w:ascii="Book Antiqua" w:hAnsi="Book Antiqua"/>
          <w:color w:val="000000"/>
        </w:rPr>
      </w:pPr>
      <w:r w:rsidRPr="00E46BDE">
        <w:rPr>
          <w:rFonts w:ascii="Book Antiqua" w:hAnsi="Book Antiqua"/>
          <w:b/>
          <w:color w:val="000000"/>
        </w:rPr>
        <w:t xml:space="preserve">Excessive Credit Monitoring- Falcon- </w:t>
      </w:r>
      <w:r w:rsidRPr="00E46BDE">
        <w:rPr>
          <w:rFonts w:ascii="Book Antiqua" w:hAnsi="Book Antiqua"/>
          <w:color w:val="000000"/>
        </w:rPr>
        <w:t xml:space="preserve">this analysis consists of the identification and assessment of risk on accounts receiving credits (purchase returns) in excess of a specified amount or more than a specified number of credits in a thirty day period.  The </w:t>
      </w:r>
      <w:r w:rsidRPr="00E46BDE">
        <w:rPr>
          <w:rFonts w:ascii="Book Antiqua" w:hAnsi="Book Antiqua"/>
          <w:b/>
          <w:color w:val="000000"/>
        </w:rPr>
        <w:t xml:space="preserve">Falcon </w:t>
      </w:r>
      <w:r w:rsidRPr="00E46BDE">
        <w:rPr>
          <w:rFonts w:ascii="Book Antiqua" w:hAnsi="Book Antiqua"/>
          <w:color w:val="000000"/>
        </w:rPr>
        <w:t xml:space="preserve">system is used by FIS in order to detect fraudulent transactions in clients prepaid debit cards.  The network examines transactional, cardholder and merchant data to detect a wide range of payment card fraud and then provides a score 0 to 999.  </w:t>
      </w:r>
    </w:p>
    <w:p w:rsidR="00EA4A69" w:rsidRDefault="00EA4A69" w:rsidP="00FA5765">
      <w:pPr>
        <w:pStyle w:val="ListParagraph"/>
        <w:rPr>
          <w:rFonts w:ascii="Book Antiqua" w:hAnsi="Book Antiqua"/>
          <w:color w:val="000000"/>
        </w:rPr>
      </w:pPr>
    </w:p>
    <w:p w:rsidR="00EA4A69" w:rsidRPr="00E46BDE" w:rsidRDefault="00EA4A69" w:rsidP="00FA5765">
      <w:pPr>
        <w:rPr>
          <w:rFonts w:ascii="Book Antiqua" w:hAnsi="Book Antiqua"/>
          <w:b/>
          <w:color w:val="000000"/>
          <w:u w:val="single"/>
        </w:rPr>
      </w:pPr>
      <w:r w:rsidRPr="00E46BDE">
        <w:rPr>
          <w:rFonts w:ascii="Book Antiqua" w:hAnsi="Book Antiqua"/>
          <w:b/>
          <w:color w:val="000000"/>
          <w:u w:val="single"/>
        </w:rPr>
        <w:t>FIS Tools-</w:t>
      </w:r>
    </w:p>
    <w:p w:rsidR="00EA4A69" w:rsidRPr="00E46BDE" w:rsidRDefault="00EA4A69" w:rsidP="00FA5765">
      <w:pPr>
        <w:pStyle w:val="ListParagraph"/>
        <w:numPr>
          <w:ilvl w:val="0"/>
          <w:numId w:val="9"/>
        </w:numPr>
        <w:rPr>
          <w:rFonts w:ascii="Book Antiqua" w:hAnsi="Book Antiqua"/>
          <w:color w:val="000000"/>
          <w:u w:val="single"/>
        </w:rPr>
      </w:pPr>
      <w:r w:rsidRPr="00E46BDE">
        <w:rPr>
          <w:rFonts w:ascii="Book Antiqua" w:hAnsi="Book Antiqua"/>
          <w:b/>
          <w:color w:val="000000"/>
          <w:u w:val="single"/>
        </w:rPr>
        <w:t xml:space="preserve">eRacer- </w:t>
      </w:r>
      <w:r w:rsidRPr="00E46BDE">
        <w:rPr>
          <w:rFonts w:ascii="Book Antiqua" w:hAnsi="Book Antiqua"/>
          <w:color w:val="000000"/>
          <w:u w:val="single"/>
        </w:rPr>
        <w:t xml:space="preserve">Electronic Rapid Assessment Capture Environment  </w:t>
      </w:r>
    </w:p>
    <w:p w:rsidR="00EA4A69" w:rsidRPr="00E46BDE" w:rsidRDefault="00EA4A69" w:rsidP="00FB10F8">
      <w:pPr>
        <w:pStyle w:val="ListParagraph"/>
        <w:ind w:left="1080"/>
        <w:rPr>
          <w:rFonts w:ascii="Book Antiqua" w:hAnsi="Book Antiqua"/>
          <w:color w:val="000000"/>
        </w:rPr>
      </w:pPr>
    </w:p>
    <w:p w:rsidR="00EA4A69" w:rsidRPr="00E46BDE" w:rsidRDefault="00EA4A69" w:rsidP="00FB10F8">
      <w:pPr>
        <w:pStyle w:val="ListParagraph"/>
        <w:ind w:left="1080"/>
        <w:rPr>
          <w:rFonts w:ascii="Book Antiqua" w:hAnsi="Book Antiqua"/>
          <w:color w:val="000000"/>
        </w:rPr>
      </w:pPr>
      <w:r w:rsidRPr="00E46BDE">
        <w:rPr>
          <w:rFonts w:ascii="Book Antiqua" w:hAnsi="Book Antiqua"/>
          <w:color w:val="000000"/>
        </w:rPr>
        <w:t xml:space="preserve">This is a proprietary web-based interface used for decision making and analysis of output from the fraud tools.  eRacer consolidates all results from all the different detections tools discussed above, in order to review the details of transactions from the prepaid debit card in question.  FIS provides direct access to this application providing a unique use ID and password. </w:t>
      </w:r>
    </w:p>
    <w:p w:rsidR="00EA4A69" w:rsidRPr="00E46BDE" w:rsidRDefault="00EA4A69" w:rsidP="00C31E01">
      <w:pPr>
        <w:ind w:left="360"/>
        <w:rPr>
          <w:rFonts w:ascii="Book Antiqua" w:hAnsi="Book Antiqua"/>
          <w:color w:val="000000"/>
        </w:rPr>
      </w:pPr>
      <w:r w:rsidRPr="00E46BDE">
        <w:rPr>
          <w:rFonts w:ascii="Book Antiqua" w:hAnsi="Book Antiqua"/>
          <w:color w:val="000000"/>
        </w:rPr>
        <w:t xml:space="preserve">  </w:t>
      </w:r>
    </w:p>
    <w:sectPr w:rsidR="00EA4A69" w:rsidRPr="00E46BDE" w:rsidSect="001A6F9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Arial">
    <w:altName w:val="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565A39"/>
    <w:multiLevelType w:val="hybridMultilevel"/>
    <w:tmpl w:val="FE1C34B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nsid w:val="147873D7"/>
    <w:multiLevelType w:val="hybridMultilevel"/>
    <w:tmpl w:val="3F980ABE"/>
    <w:lvl w:ilvl="0" w:tplc="F162CDC2">
      <w:start w:val="1"/>
      <w:numFmt w:val="decimal"/>
      <w:lvlText w:val="%1."/>
      <w:lvlJc w:val="left"/>
      <w:pPr>
        <w:ind w:left="720" w:hanging="360"/>
      </w:pPr>
      <w:rPr>
        <w:rFonts w:cs="Times New Roman" w:hint="default"/>
        <w:b/>
        <w:u w:val="single"/>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2BEF2BA7"/>
    <w:multiLevelType w:val="hybridMultilevel"/>
    <w:tmpl w:val="354AAA68"/>
    <w:lvl w:ilvl="0" w:tplc="FC8416A0">
      <w:start w:val="1"/>
      <w:numFmt w:val="upp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
    <w:nsid w:val="435B349F"/>
    <w:multiLevelType w:val="hybridMultilevel"/>
    <w:tmpl w:val="89F04B54"/>
    <w:lvl w:ilvl="0" w:tplc="C038C606">
      <w:start w:val="1"/>
      <w:numFmt w:val="decimal"/>
      <w:lvlText w:val="%1."/>
      <w:lvlJc w:val="left"/>
      <w:pPr>
        <w:ind w:left="720" w:hanging="360"/>
      </w:pPr>
      <w:rPr>
        <w:rFonts w:cs="Times New Roman" w:hint="default"/>
        <w:u w:val="single"/>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nsid w:val="4AD222CC"/>
    <w:multiLevelType w:val="hybridMultilevel"/>
    <w:tmpl w:val="3D3A51D4"/>
    <w:lvl w:ilvl="0" w:tplc="733AF616">
      <w:start w:val="1"/>
      <w:numFmt w:val="upp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5">
    <w:nsid w:val="54324A87"/>
    <w:multiLevelType w:val="hybridMultilevel"/>
    <w:tmpl w:val="F312B56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nsid w:val="68C51221"/>
    <w:multiLevelType w:val="hybridMultilevel"/>
    <w:tmpl w:val="CFD23E26"/>
    <w:lvl w:ilvl="0" w:tplc="B2E801B4">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7">
    <w:nsid w:val="783C6CCE"/>
    <w:multiLevelType w:val="hybridMultilevel"/>
    <w:tmpl w:val="E550C9B8"/>
    <w:lvl w:ilvl="0" w:tplc="04090015">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nsid w:val="7F860E4D"/>
    <w:multiLevelType w:val="hybridMultilevel"/>
    <w:tmpl w:val="40DED03A"/>
    <w:lvl w:ilvl="0" w:tplc="D8B050BA">
      <w:start w:val="1"/>
      <w:numFmt w:val="upp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num w:numId="1">
    <w:abstractNumId w:val="0"/>
  </w:num>
  <w:num w:numId="2">
    <w:abstractNumId w:val="6"/>
  </w:num>
  <w:num w:numId="3">
    <w:abstractNumId w:val="8"/>
  </w:num>
  <w:num w:numId="4">
    <w:abstractNumId w:val="3"/>
  </w:num>
  <w:num w:numId="5">
    <w:abstractNumId w:val="7"/>
  </w:num>
  <w:num w:numId="6">
    <w:abstractNumId w:val="4"/>
  </w:num>
  <w:num w:numId="7">
    <w:abstractNumId w:val="2"/>
  </w:num>
  <w:num w:numId="8">
    <w:abstractNumId w:val="1"/>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2409BF"/>
    <w:rsid w:val="00005228"/>
    <w:rsid w:val="0004181D"/>
    <w:rsid w:val="000756E8"/>
    <w:rsid w:val="0008099C"/>
    <w:rsid w:val="001A6F98"/>
    <w:rsid w:val="001E7C04"/>
    <w:rsid w:val="002409BF"/>
    <w:rsid w:val="002516C7"/>
    <w:rsid w:val="00277D97"/>
    <w:rsid w:val="00317B08"/>
    <w:rsid w:val="00334EB5"/>
    <w:rsid w:val="00346633"/>
    <w:rsid w:val="003562EC"/>
    <w:rsid w:val="003F2E89"/>
    <w:rsid w:val="00460570"/>
    <w:rsid w:val="005151C3"/>
    <w:rsid w:val="00526D2C"/>
    <w:rsid w:val="005500D0"/>
    <w:rsid w:val="00642996"/>
    <w:rsid w:val="007832F6"/>
    <w:rsid w:val="007A1B3C"/>
    <w:rsid w:val="007B3942"/>
    <w:rsid w:val="00811AA0"/>
    <w:rsid w:val="008976ED"/>
    <w:rsid w:val="008978DD"/>
    <w:rsid w:val="008C0664"/>
    <w:rsid w:val="008C4D70"/>
    <w:rsid w:val="008E63A4"/>
    <w:rsid w:val="009412EE"/>
    <w:rsid w:val="00965C60"/>
    <w:rsid w:val="009F2C26"/>
    <w:rsid w:val="009F645F"/>
    <w:rsid w:val="00AB3099"/>
    <w:rsid w:val="00B44119"/>
    <w:rsid w:val="00BA44D5"/>
    <w:rsid w:val="00BB46EE"/>
    <w:rsid w:val="00BC23AA"/>
    <w:rsid w:val="00C0311F"/>
    <w:rsid w:val="00C259DF"/>
    <w:rsid w:val="00C31E01"/>
    <w:rsid w:val="00CF11A7"/>
    <w:rsid w:val="00D53C9D"/>
    <w:rsid w:val="00D60FCD"/>
    <w:rsid w:val="00E46BDE"/>
    <w:rsid w:val="00EA4A69"/>
    <w:rsid w:val="00F04145"/>
    <w:rsid w:val="00F04BAF"/>
    <w:rsid w:val="00F73003"/>
    <w:rsid w:val="00FA5765"/>
    <w:rsid w:val="00FB10F8"/>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6F98"/>
    <w:pPr>
      <w:spacing w:after="200" w:line="276" w:lineRule="auto"/>
    </w:p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AB309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4</TotalTime>
  <Pages>4</Pages>
  <Words>991</Words>
  <Characters>5651</Characters>
  <Application>Microsoft Office Outlook</Application>
  <DocSecurity>0</DocSecurity>
  <Lines>0</Lines>
  <Paragraphs>0</Paragraphs>
  <ScaleCrop>false</ScaleCrop>
  <Company>Hewlett-Packard Company</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TYPES OF FRAUD FOR PREPAID DEBIT CARDS</dc:title>
  <dc:subject/>
  <dc:creator>CS1</dc:creator>
  <cp:keywords/>
  <dc:description/>
  <cp:lastModifiedBy>Administrator</cp:lastModifiedBy>
  <cp:revision>5</cp:revision>
  <cp:lastPrinted>2011-10-07T00:42:00Z</cp:lastPrinted>
  <dcterms:created xsi:type="dcterms:W3CDTF">2011-06-13T16:23:00Z</dcterms:created>
  <dcterms:modified xsi:type="dcterms:W3CDTF">2011-10-07T00:42:00Z</dcterms:modified>
</cp:coreProperties>
</file>