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870" w:leader="none"/>
        </w:tabs>
        <w:jc w:val="center"/>
        <w:rPr>
          <w:sz w:val="56"/>
          <w:szCs w:val="56"/>
        </w:rPr>
      </w:pPr>
      <w:r>
        <w:rPr>
          <w:rFonts w:cs="Calibri" w:ascii="Liberation Serif" w:hAnsi="Liberation Serif" w:cstheme="minorHAnsi"/>
          <w:b/>
          <w:bCs/>
          <w:sz w:val="56"/>
          <w:szCs w:val="56"/>
        </w:rPr>
        <w:t>Component Testing</w:t>
      </w:r>
    </w:p>
    <w:p>
      <w:pPr>
        <w:pStyle w:val="Normal"/>
        <w:tabs>
          <w:tab w:val="left" w:pos="6870" w:leader="none"/>
        </w:tabs>
        <w:jc w:val="center"/>
        <w:rPr>
          <w:sz w:val="56"/>
          <w:szCs w:val="56"/>
        </w:rPr>
      </w:pPr>
      <w:r>
        <w:rPr>
          <w:rFonts w:cs="Calibri" w:ascii="Liberation Serif" w:hAnsi="Liberation Serif" w:cstheme="minorHAnsi"/>
          <w:b/>
          <w:bCs/>
          <w:sz w:val="56"/>
          <w:szCs w:val="56"/>
        </w:rPr>
        <w:t>Youtube link</w:t>
      </w:r>
    </w:p>
    <w:p>
      <w:pPr>
        <w:pStyle w:val="Normal"/>
        <w:tabs>
          <w:tab w:val="left" w:pos="6870" w:leader="none"/>
        </w:tabs>
        <w:jc w:val="center"/>
        <w:rPr>
          <w:rFonts w:ascii="Liberation Serif" w:hAnsi="Liberation Serif" w:cs="Calibri" w:cstheme="minorHAnsi"/>
          <w:b/>
          <w:b/>
          <w:bCs/>
          <w:sz w:val="48"/>
          <w:szCs w:val="48"/>
        </w:rPr>
      </w:pPr>
      <w:r>
        <w:rPr/>
      </w:r>
    </w:p>
    <w:p>
      <w:pPr>
        <w:pStyle w:val="Normal"/>
        <w:tabs>
          <w:tab w:val="left" w:pos="6870" w:leader="none"/>
        </w:tabs>
        <w:jc w:val="center"/>
        <w:rPr>
          <w:rFonts w:ascii="Liberation Serif" w:hAnsi="Liberation Serif" w:cs="Calibri" w:cstheme="minorHAnsi"/>
          <w:b/>
          <w:b/>
          <w:bCs/>
          <w:sz w:val="48"/>
          <w:szCs w:val="48"/>
        </w:rPr>
      </w:pPr>
      <w:r>
        <w:rPr/>
      </w:r>
    </w:p>
    <w:p>
      <w:pPr>
        <w:pStyle w:val="DefaultLTTitel"/>
        <w:numPr>
          <w:ilvl w:val="0"/>
          <w:numId w:val="2"/>
        </w:numPr>
        <w:tabs>
          <w:tab w:val="left" w:pos="6870" w:leader="none"/>
        </w:tabs>
        <w:jc w:val="left"/>
        <w:rPr>
          <w:b w:val="false"/>
          <w:b w:val="false"/>
          <w:bCs w:val="false"/>
          <w:sz w:val="44"/>
          <w:szCs w:val="44"/>
        </w:rPr>
      </w:pPr>
      <w:r>
        <w:rPr>
          <w:rFonts w:cs="Calibri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4"/>
          <w:szCs w:val="44"/>
          <w:u w:val="none"/>
          <w:em w:val="none"/>
        </w:rPr>
        <w:t xml:space="preserve">HX711 and 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4"/>
          <w:szCs w:val="44"/>
          <w:u w:val="none"/>
          <w:em w:val="none"/>
        </w:rPr>
        <w:t>50kg Load Cell</w:t>
      </w:r>
    </w:p>
    <w:p>
      <w:pPr>
        <w:pStyle w:val="DefaultLTUntertitel"/>
        <w:numPr>
          <w:ilvl w:val="0"/>
          <w:numId w:val="0"/>
        </w:numPr>
        <w:tabs>
          <w:tab w:val="left" w:pos="0" w:leader="none"/>
        </w:tabs>
        <w:bidi w:val="0"/>
        <w:spacing w:lineRule="auto" w:line="216" w:before="200" w:after="0"/>
        <w:ind w:left="720" w:right="0" w:hanging="0"/>
        <w:jc w:val="left"/>
        <w:rPr>
          <w:sz w:val="40"/>
          <w:szCs w:val="40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 xml:space="preserve">       </w:t>
      </w:r>
      <w:hyperlink r:id="rId2">
        <w:r>
          <w:rPr>
            <w:rStyle w:val="InternetLink"/>
            <w:rFonts w:ascii="Times New Roman" w:hAnsi="Times New Roman"/>
            <w:b w:val="false"/>
            <w:i w:val="false"/>
            <w:strike w:val="false"/>
            <w:dstrike w:val="false"/>
            <w:outline w:val="false"/>
            <w:shadow w:val="false"/>
            <w:color w:val="000000"/>
            <w:spacing w:val="0"/>
            <w:kern w:val="2"/>
            <w:sz w:val="40"/>
            <w:szCs w:val="40"/>
            <w:u w:val="none"/>
            <w:em w:val="none"/>
          </w:rPr>
          <w:t>https://www.youtube.com/watch?v=OM_b41aRwhc</w:t>
        </w:r>
      </w:hyperlink>
    </w:p>
    <w:p>
      <w:pPr>
        <w:pStyle w:val="DefaultLTUntertitel"/>
        <w:tabs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sz w:val="40"/>
          <w:szCs w:val="40"/>
        </w:rPr>
      </w:r>
    </w:p>
    <w:p>
      <w:pPr>
        <w:pStyle w:val="DefaultLTTitel"/>
        <w:numPr>
          <w:ilvl w:val="0"/>
          <w:numId w:val="2"/>
        </w:numPr>
        <w:tabs>
          <w:tab w:val="left" w:pos="0" w:leader="none"/>
        </w:tabs>
        <w:bidi w:val="0"/>
        <w:spacing w:lineRule="auto" w:line="216" w:before="200" w:after="0"/>
        <w:jc w:val="left"/>
        <w:rPr>
          <w:b w:val="false"/>
          <w:b w:val="false"/>
          <w:bCs w:val="false"/>
          <w:sz w:val="44"/>
          <w:szCs w:val="44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4"/>
          <w:szCs w:val="44"/>
          <w:u w:val="none"/>
          <w:em w:val="none"/>
        </w:rPr>
        <w:t xml:space="preserve">MQ-2 Gas Sensor </w:t>
      </w:r>
    </w:p>
    <w:p>
      <w:pPr>
        <w:pStyle w:val="DefaultLTUntertitel"/>
        <w:tabs>
          <w:tab w:val="left" w:pos="0" w:leader="none"/>
        </w:tabs>
        <w:bidi w:val="0"/>
        <w:spacing w:lineRule="auto" w:line="216" w:before="200" w:after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 xml:space="preserve">        </w:t>
      </w:r>
      <w:hyperlink r:id="rId3">
        <w:r>
          <w:rPr>
            <w:rStyle w:val="InternetLink"/>
            <w:rFonts w:ascii="Times New Roman" w:hAnsi="Times New Roman"/>
            <w:b w:val="false"/>
            <w:bCs w:val="false"/>
            <w:i w:val="false"/>
            <w:strike w:val="false"/>
            <w:dstrike w:val="false"/>
            <w:outline w:val="false"/>
            <w:shadow w:val="false"/>
            <w:color w:val="000000"/>
            <w:spacing w:val="0"/>
            <w:kern w:val="2"/>
            <w:sz w:val="40"/>
            <w:szCs w:val="40"/>
            <w:u w:val="none"/>
            <w:em w:val="none"/>
          </w:rPr>
          <w:t>https://www.youtube.com/watch?v=VcdJ5sYGPYU</w:t>
        </w:r>
      </w:hyperlink>
    </w:p>
    <w:p>
      <w:pPr>
        <w:pStyle w:val="DefaultLTUntertitel"/>
        <w:tabs>
          <w:tab w:val="left" w:pos="0" w:leader="none"/>
        </w:tabs>
        <w:bidi w:val="0"/>
        <w:spacing w:lineRule="auto" w:line="216" w:before="200" w:after="0"/>
        <w:jc w:val="left"/>
        <w:rPr>
          <w:rFonts w:ascii="Times New Roman" w:hAnsi="Times New Roman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</w:pPr>
      <w:r>
        <w:rPr>
          <w:b w:val="false"/>
          <w:bCs w:val="false"/>
          <w:sz w:val="44"/>
          <w:szCs w:val="44"/>
        </w:rPr>
      </w:r>
    </w:p>
    <w:p>
      <w:pPr>
        <w:pStyle w:val="DefaultLTTitel"/>
        <w:numPr>
          <w:ilvl w:val="0"/>
          <w:numId w:val="2"/>
        </w:numPr>
        <w:tabs>
          <w:tab w:val="left" w:pos="0" w:leader="none"/>
        </w:tabs>
        <w:bidi w:val="0"/>
        <w:spacing w:lineRule="auto" w:line="216" w:before="200" w:after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LTE Module</w:t>
      </w:r>
    </w:p>
    <w:p>
      <w:pPr>
        <w:pStyle w:val="DefaultLTUntertitel"/>
        <w:tabs>
          <w:tab w:val="left" w:pos="0" w:leader="none"/>
        </w:tabs>
        <w:bidi w:val="0"/>
        <w:spacing w:lineRule="auto" w:line="216" w:before="200" w:after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 xml:space="preserve">       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i w:val="false"/>
            <w:strike w:val="false"/>
            <w:dstrike w:val="false"/>
            <w:outline w:val="false"/>
            <w:shadow w:val="false"/>
            <w:color w:val="000000"/>
            <w:spacing w:val="0"/>
            <w:kern w:val="2"/>
            <w:sz w:val="40"/>
            <w:szCs w:val="40"/>
            <w:u w:val="none"/>
            <w:em w:val="none"/>
          </w:rPr>
          <w:t>https://www.youtube.com/watch?v=Ti1C99tlBOQ</w:t>
        </w:r>
      </w:hyperlink>
    </w:p>
    <w:p>
      <w:pPr>
        <w:pStyle w:val="DefaultLTUntertitel"/>
        <w:tabs>
          <w:tab w:val="left" w:pos="0" w:leader="none"/>
        </w:tabs>
        <w:bidi w:val="0"/>
        <w:spacing w:lineRule="auto" w:line="216" w:before="200" w:after="0"/>
        <w:jc w:val="left"/>
        <w:rPr>
          <w:rFonts w:ascii="Times New Roman" w:hAnsi="Times New Roman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bCs w:val="false"/>
          <w:sz w:val="40"/>
          <w:szCs w:val="40"/>
        </w:rPr>
      </w:r>
    </w:p>
    <w:p>
      <w:pPr>
        <w:pStyle w:val="DefaultLTTitel"/>
        <w:numPr>
          <w:ilvl w:val="0"/>
          <w:numId w:val="3"/>
        </w:numPr>
        <w:tabs>
          <w:tab w:val="left" w:pos="0" w:leader="none"/>
        </w:tabs>
        <w:bidi w:val="0"/>
        <w:spacing w:lineRule="auto" w:line="216" w:before="200" w:after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>LPC1769</w:t>
      </w:r>
    </w:p>
    <w:p>
      <w:pPr>
        <w:pStyle w:val="DefaultLTUntertitel"/>
        <w:tabs>
          <w:tab w:val="left" w:pos="0" w:leader="none"/>
        </w:tabs>
        <w:bidi w:val="0"/>
        <w:spacing w:lineRule="auto" w:line="216" w:before="200" w:after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  <w:t xml:space="preserve">       </w:t>
      </w:r>
      <w:hyperlink r:id="rId5">
        <w:r>
          <w:rPr>
            <w:rStyle w:val="InternetLink"/>
            <w:rFonts w:ascii="Times New Roman" w:hAnsi="Times New Roman"/>
            <w:b w:val="false"/>
            <w:bCs w:val="false"/>
            <w:i w:val="false"/>
            <w:strike w:val="false"/>
            <w:dstrike w:val="false"/>
            <w:outline w:val="false"/>
            <w:shadow w:val="false"/>
            <w:color w:val="000000"/>
            <w:spacing w:val="0"/>
            <w:kern w:val="2"/>
            <w:sz w:val="40"/>
            <w:szCs w:val="40"/>
            <w:u w:val="none"/>
            <w:em w:val="none"/>
          </w:rPr>
          <w:t>https://www.youtube.com/watch?v=jtN9a_4AUYc</w:t>
        </w:r>
      </w:hyperlink>
    </w:p>
    <w:p>
      <w:pPr>
        <w:pStyle w:val="DefaultLTUntertitel"/>
        <w:tabs>
          <w:tab w:val="left" w:pos="0" w:leader="none"/>
        </w:tabs>
        <w:bidi w:val="0"/>
        <w:spacing w:lineRule="auto" w:line="216" w:before="200" w:after="0"/>
        <w:jc w:val="left"/>
        <w:rPr>
          <w:rFonts w:ascii="Times New Roman" w:hAnsi="Times New Roman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tabs>
          <w:tab w:val="left" w:pos="0" w:leader="none"/>
        </w:tabs>
        <w:bidi w:val="0"/>
        <w:spacing w:lineRule="auto" w:line="216" w:before="200" w:after="0"/>
        <w:jc w:val="left"/>
        <w:rPr>
          <w:rFonts w:ascii="Times New Roman" w:hAnsi="Times New Roman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tabs>
          <w:tab w:val="left" w:pos="0" w:leader="none"/>
        </w:tabs>
        <w:bidi w:val="0"/>
        <w:spacing w:lineRule="auto" w:line="216" w:before="200" w:after="0"/>
        <w:jc w:val="left"/>
        <w:rPr>
          <w:rFonts w:ascii="Times New Roman" w:hAnsi="Times New Roman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tabs>
          <w:tab w:val="left" w:pos="0" w:leader="none"/>
        </w:tabs>
        <w:bidi w:val="0"/>
        <w:spacing w:lineRule="auto" w:line="216" w:before="200" w:after="0"/>
        <w:jc w:val="left"/>
        <w:rPr>
          <w:rFonts w:ascii="Times New Roman" w:hAnsi="Times New Roman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40"/>
          <w:szCs w:val="40"/>
          <w:u w:val="none"/>
          <w:em w:val="none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bidi w:val="0"/>
        <w:spacing w:lineRule="auto" w:line="216" w:before="200" w:after="0"/>
        <w:ind w:left="720" w:hanging="0"/>
        <w:jc w:val="left"/>
        <w:rPr>
          <w:rFonts w:ascii="Times New Roman" w:hAnsi="Times New Roman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tabs>
          <w:tab w:val="left" w:pos="0" w:leader="none"/>
        </w:tabs>
        <w:bidi w:val="0"/>
        <w:spacing w:lineRule="auto" w:line="216" w:before="20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sz w:val="40"/>
          <w:szCs w:val="40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Calibri" w:cstheme="minorHAnsi"/>
      <w:b/>
      <w:bCs/>
      <w:sz w:val="32"/>
      <w:szCs w:val="32"/>
    </w:rPr>
  </w:style>
  <w:style w:type="character" w:styleId="ListLabel29">
    <w:name w:val="ListLabel 29"/>
    <w:qFormat/>
    <w:rPr>
      <w:rFonts w:cs="OpenSymbol"/>
      <w:b w:val="fals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  <w:b w:val="false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Liberation Serif" w:hAnsi="Liberation Serif" w:cs="Calibri" w:cstheme="minorHAnsi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CA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CA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CA" w:eastAsia="en-US" w:bidi="ar-SA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CA" w:eastAsia="en-US" w:bidi="ar-SA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CA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CA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CA" w:eastAsia="en-US" w:bidi="ar-SA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CA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1">
    <w:name w:val="Blank Slide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CA" w:eastAsia="en-US" w:bidi="ar-SA"/>
    </w:rPr>
  </w:style>
  <w:style w:type="paragraph" w:styleId="BlankSlideLTGliederung2">
    <w:name w:val="Blank Slide~LT~Gliederung 2"/>
    <w:basedOn w:val="BlankSlide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CA" w:eastAsia="en-US" w:bidi="ar-SA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CA" w:eastAsia="en-US" w:bidi="ar-SA"/>
    </w:rPr>
  </w:style>
  <w:style w:type="paragraph" w:styleId="BlankSlideLTNotizen">
    <w:name w:val="Blank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CA" w:eastAsia="en-US" w:bidi="ar-SA"/>
    </w:rPr>
  </w:style>
  <w:style w:type="paragraph" w:styleId="BlankSlideLTHintergrundobjekte">
    <w:name w:val="Blank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paragraph" w:styleId="BlankSlideLTHintergrund">
    <w:name w:val="Blank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paragraph" w:styleId="DefaultLTGliederung1">
    <w:name w:val="Default~LT~Gliederung 1"/>
    <w:qFormat/>
    <w:pPr>
      <w:widowControl/>
      <w:bidi w:val="0"/>
      <w:spacing w:lineRule="auto" w:line="216" w:before="283" w:after="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CA" w:eastAsia="en-US" w:bidi="ar-SA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22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16" w:before="17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13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16" w:before="57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lineRule="atLeast" w:line="200"/>
      <w:jc w:val="left"/>
    </w:pPr>
    <w:rPr>
      <w:rFonts w:ascii="DejaVu Sans" w:hAnsi="DejaVu 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CA" w:eastAsia="en-US" w:bidi="ar-SA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CA" w:eastAsia="en-US" w:bidi="ar-SA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CA" w:eastAsia="en-US" w:bidi="ar-SA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C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OM_b41aRwhc" TargetMode="External"/><Relationship Id="rId3" Type="http://schemas.openxmlformats.org/officeDocument/2006/relationships/hyperlink" Target="https://www.youtube.com/watch?v=VcdJ5sYGPYU" TargetMode="External"/><Relationship Id="rId4" Type="http://schemas.openxmlformats.org/officeDocument/2006/relationships/hyperlink" Target="https://www.youtube.com/watch?v=Ti1C99tlBOQ" TargetMode="External"/><Relationship Id="rId5" Type="http://schemas.openxmlformats.org/officeDocument/2006/relationships/hyperlink" Target="https://www.youtube.com/watch?v=jtN9a_4AUYc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LibreOffice/6.0.7.3$Linux_X86_64 LibreOffice_project/00m0$Build-3</Application>
  <Pages>2</Pages>
  <Words>25</Words>
  <Characters>254</Characters>
  <CharactersWithSpaces>293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2020-01-27T03:02:00Z</dcterms:created>
  <dc:creator>Manroop Kaur Sandhu</dc:creator>
  <dc:description/>
  <dc:language>en-US</dc:language>
  <cp:lastModifiedBy/>
  <dcterms:modified xsi:type="dcterms:W3CDTF">2020-06-30T11:50:40Z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