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373"/>
        <w:gridCol w:w="8239"/>
      </w:tblGrid>
      <w:tr w:rsidR="002A47BB" w:rsidRPr="00081C00" w14:paraId="53FEA55D" w14:textId="77777777" w:rsidTr="7BA1F545">
        <w:tc>
          <w:tcPr>
            <w:tcW w:w="714" w:type="pct"/>
            <w:vMerge w:val="restart"/>
            <w:shd w:val="clear" w:color="auto" w:fill="auto"/>
          </w:tcPr>
          <w:p w14:paraId="672A6659" w14:textId="3A3E84C7" w:rsidR="002A47BB" w:rsidRPr="00081C00" w:rsidRDefault="002A47BB" w:rsidP="00DF4E80">
            <w:pPr>
              <w:spacing w:before="0" w:after="0" w:line="240" w:lineRule="auto"/>
              <w:rPr>
                <w:rFonts w:cs="Arial"/>
              </w:rPr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081C00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Pr="00081C00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2EB378F" w14:textId="77777777" w:rsidR="002A47BB" w:rsidRPr="00081C00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6A05A809" w14:textId="77777777" w:rsidR="00E0550A" w:rsidRPr="00081C00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0BC0E4B" w14:textId="70C51158" w:rsidR="00E0550A" w:rsidRDefault="009F238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081C00">
              <w:rPr>
                <w:rFonts w:cs="Arial"/>
                <w:b/>
                <w:color w:val="EFA800"/>
                <w:sz w:val="44"/>
                <w:szCs w:val="48"/>
              </w:rPr>
              <w:t>Claims Management System</w:t>
            </w:r>
          </w:p>
          <w:p w14:paraId="21A2AFFF" w14:textId="77777777" w:rsidR="00A06104" w:rsidRPr="00A06104" w:rsidRDefault="00A06104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92D050"/>
                <w:sz w:val="44"/>
                <w:szCs w:val="48"/>
              </w:rPr>
            </w:pPr>
          </w:p>
          <w:p w14:paraId="0FD0E46E" w14:textId="314AE793" w:rsidR="00A06104" w:rsidRPr="00A06104" w:rsidRDefault="00A06104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92D050"/>
                <w:sz w:val="28"/>
                <w:szCs w:val="48"/>
              </w:rPr>
            </w:pPr>
            <w:r w:rsidRPr="00A06104">
              <w:rPr>
                <w:rFonts w:cs="Arial"/>
                <w:b/>
                <w:color w:val="92D050"/>
                <w:sz w:val="28"/>
                <w:szCs w:val="48"/>
              </w:rPr>
              <w:t>Completed By : Ankit Pathak</w:t>
            </w:r>
          </w:p>
          <w:p w14:paraId="5A39BBE3" w14:textId="77777777" w:rsidR="00E0550A" w:rsidRPr="00081C00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2A3D3EC" w14:textId="77777777" w:rsidR="002A47BB" w:rsidRPr="00081C00" w:rsidRDefault="002A47BB" w:rsidP="001367D3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bookmarkStart w:id="3" w:name="_GoBack"/>
            <w:bookmarkEnd w:id="3"/>
          </w:p>
        </w:tc>
      </w:tr>
      <w:tr w:rsidR="002A47BB" w:rsidRPr="00081C00" w14:paraId="6BF98A78" w14:textId="77777777" w:rsidTr="7BA1F545">
        <w:tc>
          <w:tcPr>
            <w:tcW w:w="714" w:type="pct"/>
            <w:vMerge/>
          </w:tcPr>
          <w:p w14:paraId="0D0B940D" w14:textId="77777777" w:rsidR="002A47BB" w:rsidRPr="00081C00" w:rsidRDefault="002A47BB" w:rsidP="00DF4E80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86" w:type="pct"/>
            <w:shd w:val="clear" w:color="auto" w:fill="auto"/>
          </w:tcPr>
          <w:p w14:paraId="3DEEC669" w14:textId="77777777" w:rsidR="002A47BB" w:rsidRPr="00081C00" w:rsidRDefault="002A47BB" w:rsidP="00DF4E80">
            <w:pPr>
              <w:spacing w:before="0" w:after="0" w:line="240" w:lineRule="auto"/>
              <w:rPr>
                <w:rFonts w:cs="Arial"/>
              </w:rPr>
            </w:pPr>
          </w:p>
        </w:tc>
      </w:tr>
      <w:tr w:rsidR="002A47BB" w:rsidRPr="00081C00" w14:paraId="3656B9AB" w14:textId="77777777" w:rsidTr="7BA1F545">
        <w:tc>
          <w:tcPr>
            <w:tcW w:w="714" w:type="pct"/>
            <w:vMerge/>
          </w:tcPr>
          <w:p w14:paraId="45FB0818" w14:textId="77777777" w:rsidR="002A47BB" w:rsidRPr="00081C00" w:rsidRDefault="002A47BB" w:rsidP="00DF4E80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86" w:type="pct"/>
            <w:shd w:val="clear" w:color="auto" w:fill="auto"/>
          </w:tcPr>
          <w:p w14:paraId="049F31CB" w14:textId="77777777" w:rsidR="002A47BB" w:rsidRPr="00081C00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3128261" w14:textId="77777777" w:rsidR="002A47BB" w:rsidRPr="00081C00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62486C05" w14:textId="77777777" w:rsidR="002A47BB" w:rsidRPr="00081C00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4101652C" w14:textId="77777777" w:rsidR="002A47BB" w:rsidRPr="00081C00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</w:tr>
    </w:tbl>
    <w:p w14:paraId="7326AEE6" w14:textId="65A8663F" w:rsidR="23C2143A" w:rsidRPr="00081C00" w:rsidRDefault="23C2143A">
      <w:pPr>
        <w:rPr>
          <w:rFonts w:cs="Arial"/>
        </w:rPr>
      </w:pPr>
    </w:p>
    <w:p w14:paraId="4B99056E" w14:textId="77777777" w:rsidR="00B651E4" w:rsidRPr="00081C00" w:rsidRDefault="00B651E4" w:rsidP="00DF4E80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1299C43A" w14:textId="77777777" w:rsidR="00105A27" w:rsidRPr="00081C00" w:rsidRDefault="00105A27" w:rsidP="00DF4E80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4DDBEF00" w14:textId="77777777" w:rsidR="00C25BC6" w:rsidRPr="00081C00" w:rsidRDefault="00C25BC6" w:rsidP="00DF4E80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3461D779" w14:textId="77777777" w:rsidR="00105A27" w:rsidRPr="00081C00" w:rsidRDefault="00105A27" w:rsidP="00DF4E80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22E0FC93" w14:textId="77777777" w:rsidR="00AD0A76" w:rsidRPr="00081C00" w:rsidRDefault="00F25276" w:rsidP="00DF4E80">
      <w:pPr>
        <w:pStyle w:val="TOChead"/>
        <w:spacing w:line="240" w:lineRule="auto"/>
        <w:rPr>
          <w:rFonts w:cs="Arial"/>
        </w:rPr>
      </w:pPr>
      <w:bookmarkStart w:id="4" w:name="_Toc524180334"/>
      <w:bookmarkEnd w:id="0"/>
      <w:r w:rsidRPr="00081C00">
        <w:rPr>
          <w:rFonts w:cs="Arial"/>
        </w:rPr>
        <w:br w:type="page"/>
      </w:r>
      <w:r w:rsidR="00AD0A76" w:rsidRPr="00081C00">
        <w:rPr>
          <w:rFonts w:cs="Arial"/>
        </w:rPr>
        <w:lastRenderedPageBreak/>
        <w:t>Table of Contents</w:t>
      </w:r>
    </w:p>
    <w:p w14:paraId="3CF2D8B6" w14:textId="77777777" w:rsidR="001F3992" w:rsidRPr="00081C00" w:rsidRDefault="001F3992" w:rsidP="00DF4E80">
      <w:pPr>
        <w:pStyle w:val="TOChead"/>
        <w:spacing w:line="240" w:lineRule="auto"/>
        <w:rPr>
          <w:rFonts w:cs="Arial"/>
        </w:rPr>
      </w:pPr>
    </w:p>
    <w:p w14:paraId="1DA278E5" w14:textId="52D465BE" w:rsidR="00C87E17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081C00">
        <w:rPr>
          <w:rFonts w:cs="Arial"/>
        </w:rPr>
        <w:fldChar w:fldCharType="begin"/>
      </w:r>
      <w:r w:rsidRPr="00081C00">
        <w:rPr>
          <w:rFonts w:cs="Arial"/>
        </w:rPr>
        <w:instrText xml:space="preserve"> TOC \o "1-4" \h \z \u </w:instrText>
      </w:r>
      <w:r w:rsidRPr="00081C00">
        <w:rPr>
          <w:rFonts w:cs="Arial"/>
        </w:rPr>
        <w:fldChar w:fldCharType="separate"/>
      </w:r>
      <w:hyperlink w:anchor="_Toc46921252" w:history="1">
        <w:r w:rsidR="00C87E17" w:rsidRPr="00163FA0">
          <w:rPr>
            <w:rStyle w:val="Hyperlink"/>
            <w:rFonts w:cs="Arial"/>
            <w:noProof/>
          </w:rPr>
          <w:t>1.0</w:t>
        </w:r>
        <w:r w:rsidR="00C87E1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7E17" w:rsidRPr="00163FA0">
          <w:rPr>
            <w:rStyle w:val="Hyperlink"/>
            <w:rFonts w:cs="Arial"/>
            <w:noProof/>
          </w:rPr>
          <w:t>Important Instructions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_Toc46921252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3</w:t>
        </w:r>
        <w:r w:rsidR="00C87E17">
          <w:rPr>
            <w:noProof/>
            <w:webHidden/>
          </w:rPr>
          <w:fldChar w:fldCharType="end"/>
        </w:r>
      </w:hyperlink>
    </w:p>
    <w:p w14:paraId="7D049C70" w14:textId="03428F3A" w:rsidR="00C87E17" w:rsidRDefault="006C3A6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21253" w:history="1">
        <w:r w:rsidR="00C87E17" w:rsidRPr="00163FA0">
          <w:rPr>
            <w:rStyle w:val="Hyperlink"/>
            <w:rFonts w:cs="Arial"/>
            <w:noProof/>
          </w:rPr>
          <w:t>2.0</w:t>
        </w:r>
        <w:r w:rsidR="00C87E1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7E17" w:rsidRPr="00163FA0">
          <w:rPr>
            <w:rStyle w:val="Hyperlink"/>
            <w:rFonts w:cs="Arial"/>
            <w:noProof/>
          </w:rPr>
          <w:t>Introduction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_Toc46921253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4</w:t>
        </w:r>
        <w:r w:rsidR="00C87E17">
          <w:rPr>
            <w:noProof/>
            <w:webHidden/>
          </w:rPr>
          <w:fldChar w:fldCharType="end"/>
        </w:r>
      </w:hyperlink>
    </w:p>
    <w:p w14:paraId="34F27E2F" w14:textId="558B5E37" w:rsidR="00C87E17" w:rsidRDefault="006C3A6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921254" w:history="1">
        <w:r w:rsidR="00C87E17" w:rsidRPr="00163FA0">
          <w:rPr>
            <w:rStyle w:val="Hyperlink"/>
            <w:rFonts w:cs="Arial"/>
          </w:rPr>
          <w:t>2.1</w:t>
        </w:r>
        <w:r w:rsidR="00C87E1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</w:rPr>
          <w:t>Purpose of this document</w:t>
        </w:r>
        <w:r w:rsidR="00C87E17">
          <w:rPr>
            <w:webHidden/>
          </w:rPr>
          <w:tab/>
        </w:r>
        <w:r w:rsidR="00C87E17">
          <w:rPr>
            <w:webHidden/>
          </w:rPr>
          <w:fldChar w:fldCharType="begin"/>
        </w:r>
        <w:r w:rsidR="00C87E17">
          <w:rPr>
            <w:webHidden/>
          </w:rPr>
          <w:instrText xml:space="preserve"> PAGEREF _Toc46921254 \h </w:instrText>
        </w:r>
        <w:r w:rsidR="00C87E17">
          <w:rPr>
            <w:webHidden/>
          </w:rPr>
        </w:r>
        <w:r w:rsidR="00C87E17">
          <w:rPr>
            <w:webHidden/>
          </w:rPr>
          <w:fldChar w:fldCharType="separate"/>
        </w:r>
        <w:r w:rsidR="00C87E17">
          <w:rPr>
            <w:webHidden/>
          </w:rPr>
          <w:t>4</w:t>
        </w:r>
        <w:r w:rsidR="00C87E17">
          <w:rPr>
            <w:webHidden/>
          </w:rPr>
          <w:fldChar w:fldCharType="end"/>
        </w:r>
      </w:hyperlink>
    </w:p>
    <w:p w14:paraId="55DF908A" w14:textId="4C85257A" w:rsidR="00C87E17" w:rsidRDefault="006C3A6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921255" w:history="1">
        <w:r w:rsidR="00C87E17" w:rsidRPr="00163FA0">
          <w:rPr>
            <w:rStyle w:val="Hyperlink"/>
            <w:rFonts w:cs="Arial"/>
          </w:rPr>
          <w:t>2.2</w:t>
        </w:r>
        <w:r w:rsidR="00C87E1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</w:rPr>
          <w:t>Project Overview</w:t>
        </w:r>
        <w:r w:rsidR="00C87E17">
          <w:rPr>
            <w:webHidden/>
          </w:rPr>
          <w:tab/>
        </w:r>
        <w:r w:rsidR="00C87E17">
          <w:rPr>
            <w:webHidden/>
          </w:rPr>
          <w:fldChar w:fldCharType="begin"/>
        </w:r>
        <w:r w:rsidR="00C87E17">
          <w:rPr>
            <w:webHidden/>
          </w:rPr>
          <w:instrText xml:space="preserve"> PAGEREF _Toc46921255 \h </w:instrText>
        </w:r>
        <w:r w:rsidR="00C87E17">
          <w:rPr>
            <w:webHidden/>
          </w:rPr>
        </w:r>
        <w:r w:rsidR="00C87E17">
          <w:rPr>
            <w:webHidden/>
          </w:rPr>
          <w:fldChar w:fldCharType="separate"/>
        </w:r>
        <w:r w:rsidR="00C87E17">
          <w:rPr>
            <w:webHidden/>
          </w:rPr>
          <w:t>4</w:t>
        </w:r>
        <w:r w:rsidR="00C87E17">
          <w:rPr>
            <w:webHidden/>
          </w:rPr>
          <w:fldChar w:fldCharType="end"/>
        </w:r>
      </w:hyperlink>
    </w:p>
    <w:p w14:paraId="7CB8D233" w14:textId="6111EE6D" w:rsidR="00C87E17" w:rsidRDefault="006C3A6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921256" w:history="1">
        <w:r w:rsidR="00C87E17" w:rsidRPr="00163FA0">
          <w:rPr>
            <w:rStyle w:val="Hyperlink"/>
            <w:rFonts w:cs="Arial"/>
          </w:rPr>
          <w:t>2.3</w:t>
        </w:r>
        <w:r w:rsidR="00C87E1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</w:rPr>
          <w:t>Scope</w:t>
        </w:r>
        <w:r w:rsidR="00C87E17">
          <w:rPr>
            <w:webHidden/>
          </w:rPr>
          <w:tab/>
        </w:r>
        <w:r w:rsidR="00C87E17">
          <w:rPr>
            <w:webHidden/>
          </w:rPr>
          <w:fldChar w:fldCharType="begin"/>
        </w:r>
        <w:r w:rsidR="00C87E17">
          <w:rPr>
            <w:webHidden/>
          </w:rPr>
          <w:instrText xml:space="preserve"> PAGEREF _Toc46921256 \h </w:instrText>
        </w:r>
        <w:r w:rsidR="00C87E17">
          <w:rPr>
            <w:webHidden/>
          </w:rPr>
        </w:r>
        <w:r w:rsidR="00C87E17">
          <w:rPr>
            <w:webHidden/>
          </w:rPr>
          <w:fldChar w:fldCharType="separate"/>
        </w:r>
        <w:r w:rsidR="00C87E17">
          <w:rPr>
            <w:webHidden/>
          </w:rPr>
          <w:t>4</w:t>
        </w:r>
        <w:r w:rsidR="00C87E17">
          <w:rPr>
            <w:webHidden/>
          </w:rPr>
          <w:fldChar w:fldCharType="end"/>
        </w:r>
      </w:hyperlink>
    </w:p>
    <w:p w14:paraId="5964E716" w14:textId="5FE0DE0C" w:rsidR="00C87E17" w:rsidRDefault="006C3A6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921257" w:history="1">
        <w:r w:rsidR="00C87E17" w:rsidRPr="00163FA0">
          <w:rPr>
            <w:rStyle w:val="Hyperlink"/>
            <w:rFonts w:cs="Arial"/>
          </w:rPr>
          <w:t>2.4</w:t>
        </w:r>
        <w:r w:rsidR="00C87E1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</w:rPr>
          <w:t>Hardware and Software Requirement</w:t>
        </w:r>
        <w:r w:rsidR="00C87E17">
          <w:rPr>
            <w:webHidden/>
          </w:rPr>
          <w:tab/>
        </w:r>
        <w:r w:rsidR="00C87E17">
          <w:rPr>
            <w:webHidden/>
          </w:rPr>
          <w:fldChar w:fldCharType="begin"/>
        </w:r>
        <w:r w:rsidR="00C87E17">
          <w:rPr>
            <w:webHidden/>
          </w:rPr>
          <w:instrText xml:space="preserve"> PAGEREF _Toc46921257 \h </w:instrText>
        </w:r>
        <w:r w:rsidR="00C87E17">
          <w:rPr>
            <w:webHidden/>
          </w:rPr>
        </w:r>
        <w:r w:rsidR="00C87E17">
          <w:rPr>
            <w:webHidden/>
          </w:rPr>
          <w:fldChar w:fldCharType="separate"/>
        </w:r>
        <w:r w:rsidR="00C87E17">
          <w:rPr>
            <w:webHidden/>
          </w:rPr>
          <w:t>5</w:t>
        </w:r>
        <w:r w:rsidR="00C87E17">
          <w:rPr>
            <w:webHidden/>
          </w:rPr>
          <w:fldChar w:fldCharType="end"/>
        </w:r>
      </w:hyperlink>
    </w:p>
    <w:p w14:paraId="0F021AE0" w14:textId="4F5805D7" w:rsidR="00C87E17" w:rsidRDefault="006C3A6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921258" w:history="1">
        <w:r w:rsidR="00C87E17" w:rsidRPr="00163FA0">
          <w:rPr>
            <w:rStyle w:val="Hyperlink"/>
            <w:rFonts w:cs="Arial"/>
          </w:rPr>
          <w:t>2.5</w:t>
        </w:r>
        <w:r w:rsidR="00C87E1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</w:rPr>
          <w:t>System Architecture Diagram</w:t>
        </w:r>
        <w:r w:rsidR="00C87E17">
          <w:rPr>
            <w:webHidden/>
          </w:rPr>
          <w:tab/>
        </w:r>
        <w:r w:rsidR="00C87E17">
          <w:rPr>
            <w:webHidden/>
          </w:rPr>
          <w:fldChar w:fldCharType="begin"/>
        </w:r>
        <w:r w:rsidR="00C87E17">
          <w:rPr>
            <w:webHidden/>
          </w:rPr>
          <w:instrText xml:space="preserve"> PAGEREF _Toc46921258 \h </w:instrText>
        </w:r>
        <w:r w:rsidR="00C87E17">
          <w:rPr>
            <w:webHidden/>
          </w:rPr>
        </w:r>
        <w:r w:rsidR="00C87E17">
          <w:rPr>
            <w:webHidden/>
          </w:rPr>
          <w:fldChar w:fldCharType="separate"/>
        </w:r>
        <w:r w:rsidR="00C87E17">
          <w:rPr>
            <w:webHidden/>
          </w:rPr>
          <w:t>6</w:t>
        </w:r>
        <w:r w:rsidR="00C87E17">
          <w:rPr>
            <w:webHidden/>
          </w:rPr>
          <w:fldChar w:fldCharType="end"/>
        </w:r>
      </w:hyperlink>
    </w:p>
    <w:p w14:paraId="5ECDBBB8" w14:textId="7E65764A" w:rsidR="00C87E17" w:rsidRDefault="006C3A6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21259" w:history="1">
        <w:r w:rsidR="00C87E17" w:rsidRPr="00163FA0">
          <w:rPr>
            <w:rStyle w:val="Hyperlink"/>
            <w:rFonts w:cs="Arial"/>
            <w:noProof/>
          </w:rPr>
          <w:t>3.0</w:t>
        </w:r>
        <w:r w:rsidR="00C87E1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7E17" w:rsidRPr="00163FA0">
          <w:rPr>
            <w:rStyle w:val="Hyperlink"/>
            <w:rFonts w:cs="Arial"/>
            <w:noProof/>
          </w:rPr>
          <w:t>Functional Requirements and High Level Design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_Toc46921259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6</w:t>
        </w:r>
        <w:r w:rsidR="00C87E17">
          <w:rPr>
            <w:noProof/>
            <w:webHidden/>
          </w:rPr>
          <w:fldChar w:fldCharType="end"/>
        </w:r>
      </w:hyperlink>
    </w:p>
    <w:p w14:paraId="15A77277" w14:textId="241C4B4F" w:rsidR="00C87E17" w:rsidRDefault="006C3A6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921260" w:history="1">
        <w:r w:rsidR="00C87E17" w:rsidRPr="00163FA0">
          <w:rPr>
            <w:rStyle w:val="Hyperlink"/>
            <w:rFonts w:cs="Arial"/>
          </w:rPr>
          <w:t>3.1</w:t>
        </w:r>
        <w:r w:rsidR="00C87E1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</w:rPr>
          <w:t>Use Case Diagram</w:t>
        </w:r>
        <w:r w:rsidR="00C87E17">
          <w:rPr>
            <w:webHidden/>
          </w:rPr>
          <w:tab/>
        </w:r>
        <w:r w:rsidR="00C87E17">
          <w:rPr>
            <w:webHidden/>
          </w:rPr>
          <w:fldChar w:fldCharType="begin"/>
        </w:r>
        <w:r w:rsidR="00C87E17">
          <w:rPr>
            <w:webHidden/>
          </w:rPr>
          <w:instrText xml:space="preserve"> PAGEREF _Toc46921260 \h </w:instrText>
        </w:r>
        <w:r w:rsidR="00C87E17">
          <w:rPr>
            <w:webHidden/>
          </w:rPr>
        </w:r>
        <w:r w:rsidR="00C87E17">
          <w:rPr>
            <w:webHidden/>
          </w:rPr>
          <w:fldChar w:fldCharType="separate"/>
        </w:r>
        <w:r w:rsidR="00C87E17">
          <w:rPr>
            <w:webHidden/>
          </w:rPr>
          <w:t>6</w:t>
        </w:r>
        <w:r w:rsidR="00C87E17">
          <w:rPr>
            <w:webHidden/>
          </w:rPr>
          <w:fldChar w:fldCharType="end"/>
        </w:r>
      </w:hyperlink>
    </w:p>
    <w:p w14:paraId="53DEF2EE" w14:textId="7F11FE11" w:rsidR="00C87E17" w:rsidRDefault="006C3A6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921261" w:history="1">
        <w:r w:rsidR="00C87E17" w:rsidRPr="00163FA0">
          <w:rPr>
            <w:rStyle w:val="Hyperlink"/>
            <w:rFonts w:cs="Arial"/>
          </w:rPr>
          <w:t>3.2</w:t>
        </w:r>
        <w:r w:rsidR="00C87E1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</w:rPr>
          <w:t>Individual Components of the System</w:t>
        </w:r>
        <w:r w:rsidR="00C87E17">
          <w:rPr>
            <w:webHidden/>
          </w:rPr>
          <w:tab/>
        </w:r>
        <w:r w:rsidR="00C87E17">
          <w:rPr>
            <w:webHidden/>
          </w:rPr>
          <w:fldChar w:fldCharType="begin"/>
        </w:r>
        <w:r w:rsidR="00C87E17">
          <w:rPr>
            <w:webHidden/>
          </w:rPr>
          <w:instrText xml:space="preserve"> PAGEREF _Toc46921261 \h </w:instrText>
        </w:r>
        <w:r w:rsidR="00C87E17">
          <w:rPr>
            <w:webHidden/>
          </w:rPr>
        </w:r>
        <w:r w:rsidR="00C87E17">
          <w:rPr>
            <w:webHidden/>
          </w:rPr>
          <w:fldChar w:fldCharType="separate"/>
        </w:r>
        <w:r w:rsidR="00C87E17">
          <w:rPr>
            <w:webHidden/>
          </w:rPr>
          <w:t>7</w:t>
        </w:r>
        <w:r w:rsidR="00C87E17">
          <w:rPr>
            <w:webHidden/>
          </w:rPr>
          <w:fldChar w:fldCharType="end"/>
        </w:r>
      </w:hyperlink>
    </w:p>
    <w:p w14:paraId="2B1A7B0A" w14:textId="78B7AB86" w:rsidR="00C87E17" w:rsidRDefault="006C3A6D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21262" w:history="1">
        <w:r w:rsidR="00C87E17" w:rsidRPr="00163FA0">
          <w:rPr>
            <w:rStyle w:val="Hyperlink"/>
            <w:rFonts w:cs="Arial"/>
            <w:b/>
            <w:noProof/>
          </w:rPr>
          <w:t>3.2.1</w:t>
        </w:r>
        <w:r w:rsidR="00C87E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  <w:b/>
            <w:noProof/>
          </w:rPr>
          <w:t>Member Microservice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_Toc46921262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7</w:t>
        </w:r>
        <w:r w:rsidR="00C87E17">
          <w:rPr>
            <w:noProof/>
            <w:webHidden/>
          </w:rPr>
          <w:fldChar w:fldCharType="end"/>
        </w:r>
      </w:hyperlink>
    </w:p>
    <w:p w14:paraId="31EEFBA9" w14:textId="2786D08D" w:rsidR="00C87E17" w:rsidRDefault="006C3A6D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21263" w:history="1">
        <w:r w:rsidR="00C87E17" w:rsidRPr="00163FA0">
          <w:rPr>
            <w:rStyle w:val="Hyperlink"/>
            <w:rFonts w:cs="Arial"/>
            <w:b/>
            <w:noProof/>
          </w:rPr>
          <w:t>3.2.2</w:t>
        </w:r>
        <w:r w:rsidR="00C87E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  <w:b/>
            <w:noProof/>
          </w:rPr>
          <w:t>Claims Microservice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_Toc46921263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8</w:t>
        </w:r>
        <w:r w:rsidR="00C87E17">
          <w:rPr>
            <w:noProof/>
            <w:webHidden/>
          </w:rPr>
          <w:fldChar w:fldCharType="end"/>
        </w:r>
      </w:hyperlink>
    </w:p>
    <w:p w14:paraId="383951BF" w14:textId="1C727AD2" w:rsidR="00C87E17" w:rsidRDefault="006C3A6D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21264" w:history="1">
        <w:r w:rsidR="00C87E17" w:rsidRPr="00163FA0">
          <w:rPr>
            <w:rStyle w:val="Hyperlink"/>
            <w:rFonts w:cs="Arial"/>
            <w:noProof/>
          </w:rPr>
          <w:t>3.2.3</w:t>
        </w:r>
        <w:r w:rsidR="00C87E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  <w:b/>
            <w:noProof/>
          </w:rPr>
          <w:t>Policy Microservice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_Toc46921264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9</w:t>
        </w:r>
        <w:r w:rsidR="00C87E17">
          <w:rPr>
            <w:noProof/>
            <w:webHidden/>
          </w:rPr>
          <w:fldChar w:fldCharType="end"/>
        </w:r>
      </w:hyperlink>
    </w:p>
    <w:p w14:paraId="0A01CD94" w14:textId="27E36BFF" w:rsidR="00C87E17" w:rsidRDefault="006C3A6D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21265" w:history="1">
        <w:r w:rsidR="00C87E17" w:rsidRPr="00163FA0">
          <w:rPr>
            <w:rStyle w:val="Hyperlink"/>
            <w:rFonts w:cs="Arial"/>
            <w:b/>
            <w:noProof/>
          </w:rPr>
          <w:t>3.2.4</w:t>
        </w:r>
        <w:r w:rsidR="00C87E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  <w:b/>
            <w:noProof/>
          </w:rPr>
          <w:t>Authorization Microservice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_Toc46921265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10</w:t>
        </w:r>
        <w:r w:rsidR="00C87E17">
          <w:rPr>
            <w:noProof/>
            <w:webHidden/>
          </w:rPr>
          <w:fldChar w:fldCharType="end"/>
        </w:r>
      </w:hyperlink>
    </w:p>
    <w:p w14:paraId="02385B4B" w14:textId="7CA9D385" w:rsidR="00C87E17" w:rsidRDefault="006C3A6D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21266" w:history="1">
        <w:r w:rsidR="00C87E17" w:rsidRPr="00163FA0">
          <w:rPr>
            <w:rStyle w:val="Hyperlink"/>
            <w:rFonts w:cs="Arial"/>
            <w:noProof/>
          </w:rPr>
          <w:t>3.2.5</w:t>
        </w:r>
        <w:r w:rsidR="00C87E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  <w:b/>
            <w:noProof/>
          </w:rPr>
          <w:t>Swagger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_Toc46921266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10</w:t>
        </w:r>
        <w:r w:rsidR="00C87E17">
          <w:rPr>
            <w:noProof/>
            <w:webHidden/>
          </w:rPr>
          <w:fldChar w:fldCharType="end"/>
        </w:r>
      </w:hyperlink>
    </w:p>
    <w:p w14:paraId="47130C62" w14:textId="0AC0B85C" w:rsidR="00C87E17" w:rsidRDefault="006C3A6D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21267" w:history="1">
        <w:r w:rsidR="00C87E17" w:rsidRPr="00163FA0">
          <w:rPr>
            <w:rStyle w:val="Hyperlink"/>
            <w:rFonts w:cs="Arial"/>
            <w:b/>
            <w:noProof/>
          </w:rPr>
          <w:t>3.2.6</w:t>
        </w:r>
        <w:r w:rsidR="00C87E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7E17" w:rsidRPr="00163FA0">
          <w:rPr>
            <w:rStyle w:val="Hyperlink"/>
            <w:rFonts w:cs="Arial"/>
            <w:b/>
            <w:noProof/>
          </w:rPr>
          <w:t>Member Portal (MVC)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_Toc46921267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11</w:t>
        </w:r>
        <w:r w:rsidR="00C87E17">
          <w:rPr>
            <w:noProof/>
            <w:webHidden/>
          </w:rPr>
          <w:fldChar w:fldCharType="end"/>
        </w:r>
      </w:hyperlink>
    </w:p>
    <w:p w14:paraId="40CEF807" w14:textId="3CB50016" w:rsidR="00C87E17" w:rsidRDefault="006C3A6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21268" w:history="1">
        <w:r w:rsidR="00C87E17" w:rsidRPr="00163FA0">
          <w:rPr>
            <w:rStyle w:val="Hyperlink"/>
            <w:rFonts w:cs="Arial"/>
            <w:noProof/>
          </w:rPr>
          <w:t>4.0</w:t>
        </w:r>
        <w:r w:rsidR="00C87E1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7E17" w:rsidRPr="00163FA0">
          <w:rPr>
            <w:rStyle w:val="Hyperlink"/>
            <w:rFonts w:cs="Arial"/>
            <w:noProof/>
          </w:rPr>
          <w:t>Cloud Deployment requirements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_Toc46921268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11</w:t>
        </w:r>
        <w:r w:rsidR="00C87E17">
          <w:rPr>
            <w:noProof/>
            <w:webHidden/>
          </w:rPr>
          <w:fldChar w:fldCharType="end"/>
        </w:r>
      </w:hyperlink>
    </w:p>
    <w:p w14:paraId="5F0DE8A7" w14:textId="79DF4EC6" w:rsidR="00C87E17" w:rsidRDefault="006C3A6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21269" w:history="1">
        <w:r w:rsidR="00C87E17" w:rsidRPr="00163FA0">
          <w:rPr>
            <w:rStyle w:val="Hyperlink"/>
            <w:rFonts w:cs="Arial"/>
            <w:noProof/>
          </w:rPr>
          <w:t>5.0</w:t>
        </w:r>
        <w:r w:rsidR="00C87E1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7E17" w:rsidRPr="00163FA0">
          <w:rPr>
            <w:rStyle w:val="Hyperlink"/>
            <w:rFonts w:cs="Arial"/>
            <w:noProof/>
          </w:rPr>
          <w:t>Design Considerations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_Toc46921269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11</w:t>
        </w:r>
        <w:r w:rsidR="00C87E17">
          <w:rPr>
            <w:noProof/>
            <w:webHidden/>
          </w:rPr>
          <w:fldChar w:fldCharType="end"/>
        </w:r>
      </w:hyperlink>
    </w:p>
    <w:p w14:paraId="33A32CC7" w14:textId="30F886BE" w:rsidR="00C87E17" w:rsidRDefault="006C3A6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21270" w:history="1">
        <w:r w:rsidR="00C87E17" w:rsidRPr="00163FA0">
          <w:rPr>
            <w:rStyle w:val="Hyperlink"/>
            <w:rFonts w:cs="Arial"/>
            <w:noProof/>
          </w:rPr>
          <w:t>6.0</w:t>
        </w:r>
        <w:r w:rsidR="00C87E1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7E17" w:rsidRPr="00163FA0">
          <w:rPr>
            <w:rStyle w:val="Hyperlink"/>
            <w:rFonts w:cs="Arial"/>
            <w:noProof/>
          </w:rPr>
          <w:t>Reference learning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_Toc46921270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12</w:t>
        </w:r>
        <w:r w:rsidR="00C87E17">
          <w:rPr>
            <w:noProof/>
            <w:webHidden/>
          </w:rPr>
          <w:fldChar w:fldCharType="end"/>
        </w:r>
      </w:hyperlink>
    </w:p>
    <w:p w14:paraId="15F9AD88" w14:textId="07078285" w:rsidR="00C87E17" w:rsidRDefault="006C3A6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21271" w:history="1">
        <w:r w:rsidR="00C87E17" w:rsidRPr="00163FA0">
          <w:rPr>
            <w:rStyle w:val="Hyperlink"/>
            <w:rFonts w:cs="Arial"/>
            <w:noProof/>
          </w:rPr>
          <w:t>7.0</w:t>
        </w:r>
        <w:r w:rsidR="00C87E1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7E17" w:rsidRPr="00163FA0">
          <w:rPr>
            <w:rStyle w:val="Hyperlink"/>
            <w:rFonts w:cs="Arial"/>
            <w:noProof/>
          </w:rPr>
          <w:t>Change Log</w:t>
        </w:r>
        <w:r w:rsidR="00C87E17">
          <w:rPr>
            <w:noProof/>
            <w:webHidden/>
          </w:rPr>
          <w:tab/>
        </w:r>
        <w:r w:rsidR="00C87E17">
          <w:rPr>
            <w:noProof/>
            <w:webHidden/>
          </w:rPr>
          <w:fldChar w:fldCharType="begin"/>
        </w:r>
        <w:r w:rsidR="00C87E17">
          <w:rPr>
            <w:noProof/>
            <w:webHidden/>
          </w:rPr>
          <w:instrText xml:space="preserve"> PAGEREF _Toc46921271 \h </w:instrText>
        </w:r>
        <w:r w:rsidR="00C87E17">
          <w:rPr>
            <w:noProof/>
            <w:webHidden/>
          </w:rPr>
        </w:r>
        <w:r w:rsidR="00C87E17">
          <w:rPr>
            <w:noProof/>
            <w:webHidden/>
          </w:rPr>
          <w:fldChar w:fldCharType="separate"/>
        </w:r>
        <w:r w:rsidR="00C87E17">
          <w:rPr>
            <w:noProof/>
            <w:webHidden/>
          </w:rPr>
          <w:t>13</w:t>
        </w:r>
        <w:r w:rsidR="00C87E17">
          <w:rPr>
            <w:noProof/>
            <w:webHidden/>
          </w:rPr>
          <w:fldChar w:fldCharType="end"/>
        </w:r>
      </w:hyperlink>
    </w:p>
    <w:p w14:paraId="0FB78278" w14:textId="344A3365" w:rsidR="001F3992" w:rsidRPr="00081C00" w:rsidRDefault="001F3992" w:rsidP="009F238B">
      <w:pPr>
        <w:rPr>
          <w:rFonts w:cs="Arial"/>
        </w:rPr>
      </w:pPr>
      <w:r w:rsidRPr="00081C00">
        <w:rPr>
          <w:rFonts w:cs="Arial"/>
        </w:rPr>
        <w:fldChar w:fldCharType="end"/>
      </w:r>
    </w:p>
    <w:p w14:paraId="2AA3538C" w14:textId="30C9031F" w:rsidR="009F238B" w:rsidRPr="00081C00" w:rsidRDefault="009F238B" w:rsidP="009F238B">
      <w:pPr>
        <w:rPr>
          <w:rFonts w:cs="Arial"/>
        </w:rPr>
      </w:pPr>
    </w:p>
    <w:p w14:paraId="2A899281" w14:textId="7AC63B52" w:rsidR="009F238B" w:rsidRPr="00081C00" w:rsidRDefault="009F238B" w:rsidP="009F238B">
      <w:pPr>
        <w:rPr>
          <w:rFonts w:cs="Arial"/>
        </w:rPr>
      </w:pPr>
    </w:p>
    <w:p w14:paraId="21DEBE8A" w14:textId="79407072" w:rsidR="009F238B" w:rsidRPr="00081C00" w:rsidRDefault="009F238B" w:rsidP="009F238B">
      <w:pPr>
        <w:rPr>
          <w:rFonts w:cs="Arial"/>
        </w:rPr>
      </w:pPr>
    </w:p>
    <w:p w14:paraId="3826CE16" w14:textId="43BCE175" w:rsidR="009F238B" w:rsidRPr="00081C00" w:rsidRDefault="009F238B" w:rsidP="009F238B">
      <w:pPr>
        <w:rPr>
          <w:rFonts w:cs="Arial"/>
        </w:rPr>
      </w:pPr>
    </w:p>
    <w:p w14:paraId="40221993" w14:textId="773BEE98" w:rsidR="009F238B" w:rsidRPr="00081C00" w:rsidRDefault="009F238B" w:rsidP="009F238B">
      <w:pPr>
        <w:rPr>
          <w:rFonts w:cs="Arial"/>
        </w:rPr>
      </w:pPr>
    </w:p>
    <w:p w14:paraId="513D4763" w14:textId="36E878B5" w:rsidR="009F238B" w:rsidRPr="00081C00" w:rsidRDefault="009F238B" w:rsidP="009F238B">
      <w:pPr>
        <w:rPr>
          <w:rFonts w:cs="Arial"/>
        </w:rPr>
      </w:pPr>
    </w:p>
    <w:p w14:paraId="0F6B8622" w14:textId="2B0579AE" w:rsidR="009F238B" w:rsidRPr="00081C00" w:rsidRDefault="009F238B" w:rsidP="009F238B">
      <w:pPr>
        <w:rPr>
          <w:rFonts w:cs="Arial"/>
        </w:rPr>
      </w:pPr>
    </w:p>
    <w:p w14:paraId="0C19CBF3" w14:textId="54B1E48B" w:rsidR="009F238B" w:rsidRPr="00081C00" w:rsidRDefault="009F238B" w:rsidP="009F238B">
      <w:pPr>
        <w:rPr>
          <w:rFonts w:cs="Arial"/>
        </w:rPr>
      </w:pPr>
    </w:p>
    <w:p w14:paraId="47999C56" w14:textId="6B0F6209" w:rsidR="009F238B" w:rsidRPr="00081C00" w:rsidRDefault="009F238B" w:rsidP="009F238B">
      <w:pPr>
        <w:rPr>
          <w:rFonts w:cs="Arial"/>
        </w:rPr>
      </w:pPr>
    </w:p>
    <w:p w14:paraId="4830E875" w14:textId="1752ADA5" w:rsidR="009F238B" w:rsidRPr="00081C00" w:rsidRDefault="009F238B" w:rsidP="009F238B">
      <w:pPr>
        <w:rPr>
          <w:rFonts w:cs="Arial"/>
        </w:rPr>
      </w:pPr>
    </w:p>
    <w:p w14:paraId="59DC3DF3" w14:textId="71417727" w:rsidR="009F238B" w:rsidRPr="00081C00" w:rsidRDefault="009F238B" w:rsidP="009F238B">
      <w:pPr>
        <w:rPr>
          <w:rFonts w:cs="Arial"/>
        </w:rPr>
      </w:pPr>
    </w:p>
    <w:p w14:paraId="7785183D" w14:textId="47FFCCC7" w:rsidR="009F238B" w:rsidRPr="00081C00" w:rsidRDefault="009F238B" w:rsidP="009F238B">
      <w:pPr>
        <w:rPr>
          <w:rFonts w:cs="Arial"/>
        </w:rPr>
      </w:pPr>
    </w:p>
    <w:p w14:paraId="32941108" w14:textId="77777777" w:rsidR="009F238B" w:rsidRPr="00081C00" w:rsidRDefault="009F238B" w:rsidP="009F238B">
      <w:pPr>
        <w:pStyle w:val="Heading1"/>
        <w:tabs>
          <w:tab w:val="clear" w:pos="3330"/>
          <w:tab w:val="num" w:pos="720"/>
        </w:tabs>
        <w:ind w:left="360"/>
        <w:jc w:val="left"/>
        <w:rPr>
          <w:rFonts w:cs="Arial"/>
        </w:rPr>
      </w:pPr>
      <w:bookmarkStart w:id="5" w:name="_Toc506295497"/>
      <w:bookmarkStart w:id="6" w:name="_Toc46921252"/>
      <w:r w:rsidRPr="00081C00">
        <w:rPr>
          <w:rFonts w:cs="Arial"/>
        </w:rPr>
        <w:t>Important Instructions</w:t>
      </w:r>
      <w:bookmarkEnd w:id="5"/>
      <w:bookmarkEnd w:id="6"/>
    </w:p>
    <w:p w14:paraId="755E3B64" w14:textId="78B69768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 xml:space="preserve">Associate must adhere to the Design Considerations specific to each </w:t>
      </w:r>
      <w:proofErr w:type="spellStart"/>
      <w:r w:rsidRPr="00081C00">
        <w:rPr>
          <w:rFonts w:cs="Arial"/>
          <w:szCs w:val="24"/>
        </w:rPr>
        <w:t>Technolgy</w:t>
      </w:r>
      <w:proofErr w:type="spellEnd"/>
      <w:r w:rsidRPr="00081C00">
        <w:rPr>
          <w:rFonts w:cs="Arial"/>
          <w:szCs w:val="24"/>
        </w:rPr>
        <w:t xml:space="preserve"> </w:t>
      </w:r>
      <w:r w:rsidRPr="00081C00">
        <w:rPr>
          <w:rFonts w:cs="Arial"/>
          <w:szCs w:val="24"/>
        </w:rPr>
        <w:lastRenderedPageBreak/>
        <w:t>Track</w:t>
      </w:r>
    </w:p>
    <w:p w14:paraId="3B196337" w14:textId="77777777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Associate must not submit project with compile-time or build-time errors</w:t>
      </w:r>
    </w:p>
    <w:p w14:paraId="5800006F" w14:textId="144E461B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Being a Full-Stack Developer Project, you must focus on ALL layers of the application development</w:t>
      </w:r>
    </w:p>
    <w:p w14:paraId="131D78CB" w14:textId="7F1FD226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 xml:space="preserve">Unit </w:t>
      </w:r>
      <w:proofErr w:type="gramStart"/>
      <w:r w:rsidRPr="00081C00">
        <w:rPr>
          <w:rFonts w:cs="Arial"/>
          <w:szCs w:val="24"/>
        </w:rPr>
        <w:t>Testing</w:t>
      </w:r>
      <w:proofErr w:type="gramEnd"/>
      <w:r w:rsidRPr="00081C00">
        <w:rPr>
          <w:rFonts w:cs="Arial"/>
          <w:szCs w:val="24"/>
        </w:rPr>
        <w:t xml:space="preserve"> is Mandatory, and we expect a code coverage of 100%. Use </w:t>
      </w:r>
      <w:r w:rsidR="00093D87" w:rsidRPr="00081C00">
        <w:rPr>
          <w:rFonts w:cs="Arial"/>
          <w:szCs w:val="24"/>
        </w:rPr>
        <w:t>Mocking Frameworks</w:t>
      </w:r>
      <w:r w:rsidRPr="00081C00">
        <w:rPr>
          <w:rFonts w:cs="Arial"/>
          <w:szCs w:val="24"/>
        </w:rPr>
        <w:t xml:space="preserve"> wherever applicable.</w:t>
      </w:r>
    </w:p>
    <w:p w14:paraId="41AE999C" w14:textId="76E8A875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 xml:space="preserve">All the </w:t>
      </w:r>
      <w:proofErr w:type="spellStart"/>
      <w:r w:rsidR="003C48F6" w:rsidRPr="00081C00">
        <w:rPr>
          <w:rFonts w:cs="Arial"/>
          <w:szCs w:val="24"/>
        </w:rPr>
        <w:t>Micro</w:t>
      </w:r>
      <w:r w:rsidR="00233360" w:rsidRPr="00081C00">
        <w:rPr>
          <w:rFonts w:cs="Arial"/>
          <w:szCs w:val="24"/>
        </w:rPr>
        <w:t>service</w:t>
      </w:r>
      <w:r w:rsidRPr="00081C00">
        <w:rPr>
          <w:rFonts w:cs="Arial"/>
          <w:szCs w:val="24"/>
        </w:rPr>
        <w:t>s</w:t>
      </w:r>
      <w:proofErr w:type="spellEnd"/>
      <w:r w:rsidRPr="00081C00">
        <w:rPr>
          <w:rFonts w:cs="Arial"/>
          <w:szCs w:val="24"/>
        </w:rPr>
        <w:t>, Client Application, DB Scripts, have to be packaged together in a single ZIP file. Associate must submit the solution file in ZIP format only</w:t>
      </w:r>
    </w:p>
    <w:p w14:paraId="78F55F4B" w14:textId="77777777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If backend has to be set up manually, appropriate DB scripts have to be provided along with the solution ZIP file</w:t>
      </w:r>
    </w:p>
    <w:p w14:paraId="7855B761" w14:textId="55404B30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A READ ME has to be provided with steps to execute the submitted solution</w:t>
      </w:r>
      <w:r w:rsidR="008618AF" w:rsidRPr="00081C00">
        <w:rPr>
          <w:rFonts w:cs="Arial"/>
          <w:szCs w:val="24"/>
        </w:rPr>
        <w:t xml:space="preserve">, the Launch URLs of the </w:t>
      </w:r>
      <w:proofErr w:type="spellStart"/>
      <w:r w:rsidR="00233360" w:rsidRPr="00081C00">
        <w:rPr>
          <w:rFonts w:cs="Arial"/>
          <w:szCs w:val="24"/>
        </w:rPr>
        <w:t>Microservice</w:t>
      </w:r>
      <w:r w:rsidR="008618AF" w:rsidRPr="00081C00">
        <w:rPr>
          <w:rFonts w:cs="Arial"/>
          <w:szCs w:val="24"/>
        </w:rPr>
        <w:t>s</w:t>
      </w:r>
      <w:proofErr w:type="spellEnd"/>
      <w:r w:rsidR="008618AF" w:rsidRPr="00081C00">
        <w:rPr>
          <w:rFonts w:cs="Arial"/>
          <w:szCs w:val="24"/>
        </w:rPr>
        <w:t xml:space="preserve"> in cloud must be specified.</w:t>
      </w:r>
    </w:p>
    <w:p w14:paraId="0B68FD40" w14:textId="77777777" w:rsidR="009F238B" w:rsidRPr="00081C00" w:rsidRDefault="009F238B" w:rsidP="00081C00">
      <w:p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(Importantly, the READ ME should contain the steps to execute DB scripts, the LAUNCH URL of the application)</w:t>
      </w:r>
    </w:p>
    <w:p w14:paraId="55C84136" w14:textId="20A2AA12" w:rsidR="009F238B" w:rsidRPr="00081C00" w:rsidRDefault="009F238B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Follow coding best practices while implementing the solution. Use appropriate design patterns wherever applicable</w:t>
      </w:r>
    </w:p>
    <w:p w14:paraId="1B6345D7" w14:textId="5D7E0D1C" w:rsidR="005B222C" w:rsidRPr="00081C00" w:rsidRDefault="005B222C" w:rsidP="00081C00">
      <w:pPr>
        <w:numPr>
          <w:ilvl w:val="0"/>
          <w:numId w:val="20"/>
        </w:numPr>
        <w:autoSpaceDE w:val="0"/>
        <w:autoSpaceDN w:val="0"/>
        <w:spacing w:before="40" w:after="40" w:line="360" w:lineRule="auto"/>
        <w:ind w:left="720"/>
        <w:rPr>
          <w:rFonts w:cs="Arial"/>
          <w:szCs w:val="24"/>
        </w:rPr>
      </w:pPr>
      <w:r w:rsidRPr="00081C00">
        <w:rPr>
          <w:rFonts w:cs="Arial"/>
          <w:szCs w:val="24"/>
        </w:rPr>
        <w:t>You are supposed to use an In-memory database</w:t>
      </w:r>
      <w:r w:rsidR="00093D87" w:rsidRPr="00081C00">
        <w:rPr>
          <w:rFonts w:cs="Arial"/>
          <w:szCs w:val="24"/>
        </w:rPr>
        <w:t xml:space="preserve"> or sessions as specified</w:t>
      </w:r>
      <w:r w:rsidRPr="00081C00">
        <w:rPr>
          <w:rFonts w:cs="Arial"/>
          <w:szCs w:val="24"/>
        </w:rPr>
        <w:t xml:space="preserve">, for the </w:t>
      </w:r>
      <w:proofErr w:type="spellStart"/>
      <w:r w:rsidR="003C48F6" w:rsidRPr="00081C00">
        <w:rPr>
          <w:rFonts w:cs="Arial"/>
          <w:szCs w:val="24"/>
        </w:rPr>
        <w:t>Micro</w:t>
      </w:r>
      <w:r w:rsidR="00233360" w:rsidRPr="00081C00">
        <w:rPr>
          <w:rFonts w:cs="Arial"/>
          <w:szCs w:val="24"/>
        </w:rPr>
        <w:t>service</w:t>
      </w:r>
      <w:r w:rsidRPr="00081C00">
        <w:rPr>
          <w:rFonts w:cs="Arial"/>
          <w:szCs w:val="24"/>
        </w:rPr>
        <w:t>s</w:t>
      </w:r>
      <w:proofErr w:type="spellEnd"/>
      <w:r w:rsidRPr="00081C00">
        <w:rPr>
          <w:rFonts w:cs="Arial"/>
          <w:szCs w:val="24"/>
        </w:rPr>
        <w:t xml:space="preserve"> that will be deployed in cloud.</w:t>
      </w:r>
      <w:r w:rsidR="008618AF" w:rsidRPr="00081C00">
        <w:rPr>
          <w:rFonts w:cs="Arial"/>
          <w:szCs w:val="24"/>
        </w:rPr>
        <w:t xml:space="preserve"> No Physical database is suggested.</w:t>
      </w:r>
    </w:p>
    <w:p w14:paraId="6FBDC4BA" w14:textId="77777777" w:rsidR="008618AF" w:rsidRPr="00081C00" w:rsidRDefault="008618AF" w:rsidP="008618AF">
      <w:pPr>
        <w:autoSpaceDE w:val="0"/>
        <w:autoSpaceDN w:val="0"/>
        <w:spacing w:before="40" w:after="40"/>
        <w:ind w:left="720"/>
        <w:rPr>
          <w:rFonts w:cs="Arial"/>
          <w:sz w:val="22"/>
          <w:szCs w:val="24"/>
        </w:rPr>
      </w:pPr>
    </w:p>
    <w:p w14:paraId="302B915F" w14:textId="1274ACE0" w:rsidR="009F238B" w:rsidRPr="00081C00" w:rsidRDefault="009F238B" w:rsidP="009F238B">
      <w:pPr>
        <w:rPr>
          <w:rFonts w:cs="Arial"/>
        </w:rPr>
      </w:pPr>
    </w:p>
    <w:p w14:paraId="2118CC2B" w14:textId="4F5D4957" w:rsidR="009F238B" w:rsidRPr="00081C00" w:rsidRDefault="009F238B" w:rsidP="009F238B">
      <w:pPr>
        <w:rPr>
          <w:rFonts w:cs="Arial"/>
        </w:rPr>
      </w:pPr>
    </w:p>
    <w:p w14:paraId="48D35F87" w14:textId="70049E79" w:rsidR="009F238B" w:rsidRPr="00081C00" w:rsidRDefault="009F238B" w:rsidP="009F238B">
      <w:pPr>
        <w:rPr>
          <w:rFonts w:cs="Arial"/>
        </w:rPr>
      </w:pPr>
    </w:p>
    <w:p w14:paraId="7C407F64" w14:textId="51640DD9" w:rsidR="009F238B" w:rsidRPr="00081C00" w:rsidRDefault="009F238B" w:rsidP="009F238B">
      <w:pPr>
        <w:rPr>
          <w:rFonts w:cs="Arial"/>
        </w:rPr>
      </w:pPr>
    </w:p>
    <w:p w14:paraId="067414AE" w14:textId="2E49F855" w:rsidR="009F238B" w:rsidRPr="00081C00" w:rsidRDefault="009F238B" w:rsidP="009F238B">
      <w:pPr>
        <w:rPr>
          <w:rFonts w:cs="Arial"/>
        </w:rPr>
      </w:pPr>
    </w:p>
    <w:p w14:paraId="66C8934B" w14:textId="37C789DA" w:rsidR="009F238B" w:rsidRPr="00081C00" w:rsidRDefault="009F238B" w:rsidP="009F238B">
      <w:pPr>
        <w:rPr>
          <w:rFonts w:cs="Arial"/>
        </w:rPr>
      </w:pPr>
    </w:p>
    <w:p w14:paraId="7D002F5B" w14:textId="0B25BAFC" w:rsidR="009F238B" w:rsidRPr="00081C00" w:rsidRDefault="009F238B" w:rsidP="009F238B">
      <w:pPr>
        <w:rPr>
          <w:rFonts w:cs="Arial"/>
        </w:rPr>
      </w:pPr>
    </w:p>
    <w:p w14:paraId="41831204" w14:textId="5C56ED55" w:rsidR="009F238B" w:rsidRPr="00081C00" w:rsidRDefault="009F238B" w:rsidP="009F238B">
      <w:pPr>
        <w:rPr>
          <w:rFonts w:cs="Arial"/>
        </w:rPr>
      </w:pPr>
    </w:p>
    <w:p w14:paraId="0DDBB378" w14:textId="4080B10D" w:rsidR="009F238B" w:rsidRPr="00081C00" w:rsidRDefault="009F238B" w:rsidP="009F238B">
      <w:pPr>
        <w:rPr>
          <w:rFonts w:cs="Arial"/>
        </w:rPr>
      </w:pPr>
    </w:p>
    <w:p w14:paraId="24150AE1" w14:textId="564F1455" w:rsidR="009F238B" w:rsidRPr="00081C00" w:rsidRDefault="009F238B" w:rsidP="009F238B">
      <w:pPr>
        <w:rPr>
          <w:rFonts w:cs="Arial"/>
        </w:rPr>
      </w:pPr>
    </w:p>
    <w:p w14:paraId="32CBDC5E" w14:textId="51D1D3AB" w:rsidR="009F238B" w:rsidRPr="00081C00" w:rsidRDefault="009F238B" w:rsidP="009F238B">
      <w:pPr>
        <w:rPr>
          <w:rFonts w:cs="Arial"/>
        </w:rPr>
      </w:pPr>
    </w:p>
    <w:p w14:paraId="3E7A9F1C" w14:textId="77777777" w:rsidR="005670B6" w:rsidRPr="00081C00" w:rsidRDefault="00D427FE" w:rsidP="00A35C07">
      <w:pPr>
        <w:pStyle w:val="Heading1"/>
        <w:tabs>
          <w:tab w:val="left" w:pos="1080"/>
        </w:tabs>
        <w:ind w:left="360"/>
        <w:rPr>
          <w:rFonts w:cs="Arial"/>
        </w:rPr>
      </w:pPr>
      <w:bookmarkStart w:id="7" w:name="_Toc246846469"/>
      <w:r w:rsidRPr="00081C00">
        <w:rPr>
          <w:rFonts w:cs="Arial"/>
        </w:rPr>
        <w:br w:type="page"/>
      </w:r>
      <w:bookmarkStart w:id="8" w:name="_Toc46921253"/>
      <w:r w:rsidR="2F9456F4" w:rsidRPr="00081C00">
        <w:rPr>
          <w:rFonts w:cs="Arial"/>
        </w:rPr>
        <w:lastRenderedPageBreak/>
        <w:t>Introduction</w:t>
      </w:r>
      <w:bookmarkEnd w:id="7"/>
      <w:bookmarkEnd w:id="8"/>
    </w:p>
    <w:p w14:paraId="5CFD1200" w14:textId="77777777" w:rsidR="005670B6" w:rsidRPr="00081C00" w:rsidRDefault="2F9456F4" w:rsidP="00BB13F8">
      <w:pPr>
        <w:pStyle w:val="Heading2"/>
        <w:rPr>
          <w:rFonts w:cs="Arial"/>
        </w:rPr>
      </w:pPr>
      <w:bookmarkStart w:id="9" w:name="_Toc246846470"/>
      <w:bookmarkStart w:id="10" w:name="_Toc46921254"/>
      <w:r w:rsidRPr="00081C00">
        <w:rPr>
          <w:rFonts w:cs="Arial"/>
        </w:rPr>
        <w:t>Purpose of this document</w:t>
      </w:r>
      <w:bookmarkEnd w:id="9"/>
      <w:bookmarkEnd w:id="10"/>
    </w:p>
    <w:p w14:paraId="68D60F6C" w14:textId="1655F1EC" w:rsidR="00D978BA" w:rsidRPr="00081C00" w:rsidRDefault="00D978BA" w:rsidP="00D978BA">
      <w:pPr>
        <w:pStyle w:val="Bodytext"/>
        <w:spacing w:line="240" w:lineRule="auto"/>
        <w:jc w:val="left"/>
        <w:rPr>
          <w:rFonts w:cs="Arial"/>
        </w:rPr>
      </w:pPr>
      <w:bookmarkStart w:id="11" w:name="_Toc246846471"/>
      <w:bookmarkStart w:id="12" w:name="_Toc527193509"/>
      <w:r w:rsidRPr="00081C00">
        <w:rPr>
          <w:rFonts w:cs="Arial"/>
        </w:rPr>
        <w:t>The purpose of the software requirement document is to systematically capture requirements for the project and the system “Claims Manag</w:t>
      </w:r>
      <w:r w:rsidR="00BB7418" w:rsidRPr="00081C00">
        <w:rPr>
          <w:rFonts w:cs="Arial"/>
        </w:rPr>
        <w:t>ement System” that has</w:t>
      </w:r>
      <w:r w:rsidRPr="00081C00">
        <w:rPr>
          <w:rFonts w:cs="Arial"/>
        </w:rPr>
        <w:t xml:space="preserve"> to be developed. Both functional and non-functional requirements are captured in this document. It also serves as the input for the project scoping. </w:t>
      </w:r>
    </w:p>
    <w:p w14:paraId="31747990" w14:textId="77777777" w:rsidR="00977403" w:rsidRPr="00081C00" w:rsidRDefault="00D978BA" w:rsidP="00977403">
      <w:pPr>
        <w:pStyle w:val="Bodytext"/>
        <w:spacing w:line="240" w:lineRule="auto"/>
        <w:jc w:val="left"/>
        <w:rPr>
          <w:rFonts w:cs="Arial"/>
        </w:rPr>
      </w:pPr>
      <w:r w:rsidRPr="00081C00">
        <w:rPr>
          <w:rFonts w:cs="Arial"/>
        </w:rPr>
        <w:t>The scope of this document is limited to addressing the requirements from a user, quality, and non-functional perspective.</w:t>
      </w:r>
      <w:r w:rsidR="005B0EBA" w:rsidRPr="00081C00">
        <w:rPr>
          <w:rFonts w:cs="Arial"/>
        </w:rPr>
        <w:t xml:space="preserve"> </w:t>
      </w:r>
    </w:p>
    <w:p w14:paraId="771A9998" w14:textId="45463538" w:rsidR="00D978BA" w:rsidRPr="00081C00" w:rsidRDefault="005B0EBA" w:rsidP="00977403">
      <w:pPr>
        <w:pStyle w:val="Bodytext"/>
        <w:spacing w:line="240" w:lineRule="auto"/>
        <w:jc w:val="left"/>
        <w:rPr>
          <w:rFonts w:cs="Arial"/>
        </w:rPr>
      </w:pPr>
      <w:r w:rsidRPr="00081C00">
        <w:rPr>
          <w:rFonts w:cs="Arial"/>
        </w:rPr>
        <w:t xml:space="preserve">High Level Design considerations are also </w:t>
      </w:r>
      <w:proofErr w:type="spellStart"/>
      <w:r w:rsidRPr="00081C00">
        <w:rPr>
          <w:rFonts w:cs="Arial"/>
        </w:rPr>
        <w:t>specificed</w:t>
      </w:r>
      <w:proofErr w:type="spellEnd"/>
      <w:r w:rsidRPr="00081C00">
        <w:rPr>
          <w:rFonts w:cs="Arial"/>
        </w:rPr>
        <w:t xml:space="preserve"> wherever applicable, however the detailed design considerations have to be strictly adhered to during implementation.</w:t>
      </w:r>
    </w:p>
    <w:p w14:paraId="0BC9FAE4" w14:textId="77777777" w:rsidR="005670B6" w:rsidRPr="00081C00" w:rsidRDefault="2F9456F4" w:rsidP="00BB13F8">
      <w:pPr>
        <w:pStyle w:val="Heading2"/>
        <w:rPr>
          <w:rFonts w:cs="Arial"/>
        </w:rPr>
      </w:pPr>
      <w:bookmarkStart w:id="13" w:name="_Toc46921255"/>
      <w:r w:rsidRPr="00081C00">
        <w:rPr>
          <w:rFonts w:cs="Arial"/>
        </w:rPr>
        <w:t>Project Overview</w:t>
      </w:r>
      <w:bookmarkEnd w:id="11"/>
      <w:bookmarkEnd w:id="13"/>
    </w:p>
    <w:p w14:paraId="5FB97E85" w14:textId="2393F78C" w:rsidR="00FB2C88" w:rsidRPr="00081C00" w:rsidRDefault="00BB7418" w:rsidP="00BB13F8">
      <w:pPr>
        <w:pStyle w:val="Bodytext"/>
        <w:rPr>
          <w:rFonts w:cs="Arial"/>
        </w:rPr>
      </w:pPr>
      <w:r w:rsidRPr="00081C00">
        <w:rPr>
          <w:rFonts w:cs="Arial"/>
        </w:rPr>
        <w:t xml:space="preserve">A leading HealthCare Management Organization wants to strengthen its Middleware by exposing the core logic related to Claims Management as </w:t>
      </w:r>
      <w:proofErr w:type="spellStart"/>
      <w:r w:rsidR="003C48F6" w:rsidRPr="00081C00">
        <w:rPr>
          <w:rFonts w:cs="Arial"/>
        </w:rPr>
        <w:t>Micro</w:t>
      </w:r>
      <w:r w:rsidR="00233360" w:rsidRPr="00081C00">
        <w:rPr>
          <w:rFonts w:cs="Arial"/>
        </w:rPr>
        <w:t>service</w:t>
      </w:r>
      <w:r w:rsidRPr="00081C00">
        <w:rPr>
          <w:rFonts w:cs="Arial"/>
        </w:rPr>
        <w:t>s</w:t>
      </w:r>
      <w:proofErr w:type="spellEnd"/>
      <w:r w:rsidRPr="00081C00">
        <w:rPr>
          <w:rFonts w:cs="Arial"/>
        </w:rPr>
        <w:t xml:space="preserve">. This middle ware </w:t>
      </w:r>
      <w:proofErr w:type="spellStart"/>
      <w:r w:rsidR="00233360" w:rsidRPr="00081C00">
        <w:rPr>
          <w:rFonts w:cs="Arial"/>
        </w:rPr>
        <w:t>Microservice</w:t>
      </w:r>
      <w:r w:rsidRPr="00081C00">
        <w:rPr>
          <w:rFonts w:cs="Arial"/>
        </w:rPr>
        <w:t>s</w:t>
      </w:r>
      <w:proofErr w:type="spellEnd"/>
      <w:r w:rsidRPr="00081C00">
        <w:rPr>
          <w:rFonts w:cs="Arial"/>
        </w:rPr>
        <w:t xml:space="preserve"> will be hosted on Cloud so that all the up/downstream applications can get an access to this for performing business transactions.</w:t>
      </w:r>
    </w:p>
    <w:p w14:paraId="020A48B8" w14:textId="6F0D533E" w:rsidR="00BB7418" w:rsidRPr="00081C00" w:rsidRDefault="00BB7418" w:rsidP="009C5359">
      <w:pPr>
        <w:pStyle w:val="Bodytext"/>
        <w:rPr>
          <w:rFonts w:cs="Arial"/>
        </w:rPr>
      </w:pPr>
      <w:r w:rsidRPr="00081C00">
        <w:rPr>
          <w:rFonts w:cs="Arial"/>
        </w:rPr>
        <w:t xml:space="preserve">There will also be a Member Portal to be developed part of this scope that consumes these </w:t>
      </w:r>
      <w:proofErr w:type="spellStart"/>
      <w:r w:rsidR="003C48F6" w:rsidRPr="00081C00">
        <w:rPr>
          <w:rFonts w:cs="Arial"/>
        </w:rPr>
        <w:t>Micro</w:t>
      </w:r>
      <w:r w:rsidR="00233360" w:rsidRPr="00081C00">
        <w:rPr>
          <w:rFonts w:cs="Arial"/>
        </w:rPr>
        <w:t>service</w:t>
      </w:r>
      <w:r w:rsidRPr="00081C00">
        <w:rPr>
          <w:rFonts w:cs="Arial"/>
        </w:rPr>
        <w:t>s</w:t>
      </w:r>
      <w:proofErr w:type="spellEnd"/>
      <w:r w:rsidRPr="00081C00">
        <w:rPr>
          <w:rFonts w:cs="Arial"/>
        </w:rPr>
        <w:t xml:space="preserve"> and responses back to members who are in need of Claim related information.</w:t>
      </w:r>
    </w:p>
    <w:p w14:paraId="56DABE0D" w14:textId="77777777" w:rsidR="005670B6" w:rsidRPr="00081C00" w:rsidRDefault="2F9456F4" w:rsidP="00BB13F8">
      <w:pPr>
        <w:pStyle w:val="Heading2"/>
        <w:rPr>
          <w:rFonts w:cs="Arial"/>
        </w:rPr>
      </w:pPr>
      <w:bookmarkStart w:id="14" w:name="_Toc246846472"/>
      <w:bookmarkStart w:id="15" w:name="_Toc46921256"/>
      <w:r w:rsidRPr="00081C00">
        <w:rPr>
          <w:rFonts w:cs="Arial"/>
        </w:rPr>
        <w:t>Scope</w:t>
      </w:r>
      <w:bookmarkEnd w:id="14"/>
      <w:bookmarkEnd w:id="15"/>
    </w:p>
    <w:p w14:paraId="4C81CAB6" w14:textId="32D0D467" w:rsidR="00C01D89" w:rsidRPr="00081C00" w:rsidRDefault="009C5359" w:rsidP="008D5A9E">
      <w:pPr>
        <w:pStyle w:val="Bodytext"/>
        <w:rPr>
          <w:rFonts w:cs="Arial"/>
        </w:rPr>
      </w:pPr>
      <w:r w:rsidRPr="00081C00">
        <w:rPr>
          <w:rFonts w:cs="Arial"/>
        </w:rPr>
        <w:t>Below are the modules that needs to be developed part of the Project: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255"/>
        <w:gridCol w:w="1440"/>
        <w:gridCol w:w="5670"/>
      </w:tblGrid>
      <w:tr w:rsidR="009C5359" w:rsidRPr="00081C00" w14:paraId="6988C887" w14:textId="77777777" w:rsidTr="00354DB2">
        <w:tc>
          <w:tcPr>
            <w:tcW w:w="1255" w:type="dxa"/>
            <w:shd w:val="clear" w:color="auto" w:fill="2F5496" w:themeFill="accent5" w:themeFillShade="BF"/>
          </w:tcPr>
          <w:p w14:paraId="033E0347" w14:textId="57BA0A5E" w:rsidR="009C5359" w:rsidRPr="00081C00" w:rsidRDefault="009C5359" w:rsidP="008D5A9E">
            <w:pPr>
              <w:pStyle w:val="Bodytext"/>
              <w:ind w:left="0"/>
              <w:rPr>
                <w:rFonts w:cs="Arial"/>
                <w:b/>
                <w:color w:val="FFFFFF" w:themeColor="background1"/>
              </w:rPr>
            </w:pPr>
            <w:r w:rsidRPr="00081C00">
              <w:rPr>
                <w:rFonts w:cs="Arial"/>
                <w:b/>
                <w:color w:val="FFFFFF" w:themeColor="background1"/>
              </w:rPr>
              <w:t>Req. No.</w:t>
            </w:r>
          </w:p>
        </w:tc>
        <w:tc>
          <w:tcPr>
            <w:tcW w:w="1440" w:type="dxa"/>
            <w:shd w:val="clear" w:color="auto" w:fill="2F5496" w:themeFill="accent5" w:themeFillShade="BF"/>
          </w:tcPr>
          <w:p w14:paraId="7D105CCF" w14:textId="24F20DD3" w:rsidR="009C5359" w:rsidRPr="00081C00" w:rsidRDefault="009C5359" w:rsidP="008D5A9E">
            <w:pPr>
              <w:pStyle w:val="Bodytext"/>
              <w:ind w:left="0"/>
              <w:rPr>
                <w:rFonts w:cs="Arial"/>
                <w:b/>
                <w:color w:val="FFFFFF" w:themeColor="background1"/>
              </w:rPr>
            </w:pPr>
            <w:r w:rsidRPr="00081C00">
              <w:rPr>
                <w:rFonts w:cs="Arial"/>
                <w:b/>
                <w:color w:val="FFFFFF" w:themeColor="background1"/>
              </w:rPr>
              <w:t>Req. Name</w:t>
            </w:r>
          </w:p>
        </w:tc>
        <w:tc>
          <w:tcPr>
            <w:tcW w:w="5670" w:type="dxa"/>
            <w:shd w:val="clear" w:color="auto" w:fill="2F5496" w:themeFill="accent5" w:themeFillShade="BF"/>
          </w:tcPr>
          <w:p w14:paraId="77C55CDF" w14:textId="33669A6F" w:rsidR="009C5359" w:rsidRPr="00081C00" w:rsidRDefault="009C5359" w:rsidP="008D5A9E">
            <w:pPr>
              <w:pStyle w:val="Bodytext"/>
              <w:ind w:left="0"/>
              <w:rPr>
                <w:rFonts w:cs="Arial"/>
                <w:b/>
                <w:color w:val="FFFFFF" w:themeColor="background1"/>
              </w:rPr>
            </w:pPr>
            <w:r w:rsidRPr="00081C00">
              <w:rPr>
                <w:rFonts w:cs="Arial"/>
                <w:b/>
                <w:color w:val="FFFFFF" w:themeColor="background1"/>
              </w:rPr>
              <w:t>Req. Description</w:t>
            </w:r>
          </w:p>
        </w:tc>
      </w:tr>
      <w:tr w:rsidR="009C5359" w:rsidRPr="00081C00" w14:paraId="722A8F8D" w14:textId="77777777" w:rsidTr="00354DB2">
        <w:tc>
          <w:tcPr>
            <w:tcW w:w="1255" w:type="dxa"/>
          </w:tcPr>
          <w:p w14:paraId="3F81C413" w14:textId="0A66A961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REQ_01</w:t>
            </w:r>
          </w:p>
        </w:tc>
        <w:tc>
          <w:tcPr>
            <w:tcW w:w="1440" w:type="dxa"/>
          </w:tcPr>
          <w:p w14:paraId="704BEF5B" w14:textId="49BA6ADF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Claims Module</w:t>
            </w:r>
          </w:p>
        </w:tc>
        <w:tc>
          <w:tcPr>
            <w:tcW w:w="5670" w:type="dxa"/>
          </w:tcPr>
          <w:p w14:paraId="1A35048F" w14:textId="353D06DB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 xml:space="preserve">Claims Module is a Middleware </w:t>
            </w:r>
            <w:proofErr w:type="spellStart"/>
            <w:r w:rsidR="003C48F6" w:rsidRPr="00081C00">
              <w:rPr>
                <w:rFonts w:cs="Arial"/>
              </w:rPr>
              <w:t>Micro</w:t>
            </w:r>
            <w:r w:rsidR="00233360" w:rsidRPr="00081C00">
              <w:rPr>
                <w:rFonts w:cs="Arial"/>
              </w:rPr>
              <w:t>service</w:t>
            </w:r>
            <w:proofErr w:type="spellEnd"/>
            <w:r w:rsidRPr="00081C00">
              <w:rPr>
                <w:rFonts w:cs="Arial"/>
              </w:rPr>
              <w:t xml:space="preserve"> that performs following operations:</w:t>
            </w:r>
          </w:p>
          <w:p w14:paraId="5AC7D036" w14:textId="7196781D" w:rsidR="009C5359" w:rsidRPr="00081C00" w:rsidRDefault="00507449" w:rsidP="009C5359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Get</w:t>
            </w:r>
            <w:r w:rsidR="009C5359" w:rsidRPr="00081C00">
              <w:rPr>
                <w:rFonts w:cs="Arial"/>
              </w:rPr>
              <w:t xml:space="preserve"> Claim Status</w:t>
            </w:r>
          </w:p>
          <w:p w14:paraId="2C2A69D3" w14:textId="0862F983" w:rsidR="0040332A" w:rsidRPr="00081C00" w:rsidRDefault="0040332A" w:rsidP="00694F8F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 xml:space="preserve">Validate </w:t>
            </w:r>
            <w:r w:rsidR="00792945" w:rsidRPr="00081C00">
              <w:rPr>
                <w:rFonts w:cs="Arial"/>
              </w:rPr>
              <w:t xml:space="preserve">Eligibility of Claim </w:t>
            </w:r>
            <w:r w:rsidRPr="00081C00">
              <w:rPr>
                <w:rFonts w:cs="Arial"/>
              </w:rPr>
              <w:t xml:space="preserve">and </w:t>
            </w:r>
            <w:r w:rsidR="00D9357E" w:rsidRPr="00081C00">
              <w:rPr>
                <w:rFonts w:cs="Arial"/>
              </w:rPr>
              <w:t>Action Settlement</w:t>
            </w:r>
          </w:p>
        </w:tc>
      </w:tr>
      <w:tr w:rsidR="009C5359" w:rsidRPr="00081C00" w14:paraId="686019EE" w14:textId="77777777" w:rsidTr="00354DB2">
        <w:tc>
          <w:tcPr>
            <w:tcW w:w="1255" w:type="dxa"/>
          </w:tcPr>
          <w:p w14:paraId="65D2147F" w14:textId="768DE9D0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REQ_02</w:t>
            </w:r>
          </w:p>
        </w:tc>
        <w:tc>
          <w:tcPr>
            <w:tcW w:w="1440" w:type="dxa"/>
          </w:tcPr>
          <w:p w14:paraId="47694B24" w14:textId="40104E37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Member Module</w:t>
            </w:r>
          </w:p>
        </w:tc>
        <w:tc>
          <w:tcPr>
            <w:tcW w:w="5670" w:type="dxa"/>
          </w:tcPr>
          <w:p w14:paraId="3423FDA1" w14:textId="122E609D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 xml:space="preserve">Member Module is a Middleware </w:t>
            </w:r>
            <w:proofErr w:type="spellStart"/>
            <w:r w:rsidR="003C48F6" w:rsidRPr="00081C00">
              <w:rPr>
                <w:rFonts w:cs="Arial"/>
              </w:rPr>
              <w:t>Micro</w:t>
            </w:r>
            <w:r w:rsidR="00233360" w:rsidRPr="00081C00">
              <w:rPr>
                <w:rFonts w:cs="Arial"/>
              </w:rPr>
              <w:t>service</w:t>
            </w:r>
            <w:proofErr w:type="spellEnd"/>
            <w:r w:rsidRPr="00081C00">
              <w:rPr>
                <w:rFonts w:cs="Arial"/>
              </w:rPr>
              <w:t xml:space="preserve"> that performs the following operations:</w:t>
            </w:r>
          </w:p>
          <w:p w14:paraId="06C7B751" w14:textId="04AA124F" w:rsidR="009D2F40" w:rsidRPr="00081C00" w:rsidRDefault="00833E82" w:rsidP="00354DB2">
            <w:pPr>
              <w:pStyle w:val="Bodytext"/>
              <w:numPr>
                <w:ilvl w:val="0"/>
                <w:numId w:val="22"/>
              </w:numPr>
              <w:ind w:right="0"/>
              <w:rPr>
                <w:rFonts w:cs="Arial"/>
              </w:rPr>
            </w:pPr>
            <w:r w:rsidRPr="00081C00">
              <w:rPr>
                <w:rFonts w:cs="Arial"/>
              </w:rPr>
              <w:t xml:space="preserve">View </w:t>
            </w:r>
            <w:r w:rsidR="005A034F" w:rsidRPr="00081C00">
              <w:rPr>
                <w:rFonts w:cs="Arial"/>
              </w:rPr>
              <w:t>Bills</w:t>
            </w:r>
          </w:p>
          <w:p w14:paraId="6961E396" w14:textId="396585B8" w:rsidR="0040332A" w:rsidRPr="00081C00" w:rsidRDefault="0040332A" w:rsidP="00354DB2">
            <w:pPr>
              <w:pStyle w:val="Bodytext"/>
              <w:numPr>
                <w:ilvl w:val="0"/>
                <w:numId w:val="22"/>
              </w:numPr>
              <w:ind w:right="0"/>
              <w:rPr>
                <w:rFonts w:cs="Arial"/>
              </w:rPr>
            </w:pPr>
            <w:r w:rsidRPr="00081C00">
              <w:rPr>
                <w:rFonts w:cs="Arial"/>
              </w:rPr>
              <w:t>Submit Claim</w:t>
            </w:r>
          </w:p>
          <w:p w14:paraId="2D747959" w14:textId="42E1A7E5" w:rsidR="009C5359" w:rsidRPr="00081C00" w:rsidRDefault="0040332A" w:rsidP="00FE44FC">
            <w:pPr>
              <w:pStyle w:val="Bodytext"/>
              <w:numPr>
                <w:ilvl w:val="0"/>
                <w:numId w:val="22"/>
              </w:numPr>
              <w:ind w:right="0"/>
              <w:rPr>
                <w:rFonts w:cs="Arial"/>
              </w:rPr>
            </w:pPr>
            <w:r w:rsidRPr="00081C00">
              <w:rPr>
                <w:rFonts w:cs="Arial"/>
              </w:rPr>
              <w:t>View Claim Status</w:t>
            </w:r>
          </w:p>
        </w:tc>
      </w:tr>
      <w:tr w:rsidR="009C5359" w:rsidRPr="00081C00" w14:paraId="7F092A44" w14:textId="77777777" w:rsidTr="00354DB2">
        <w:tc>
          <w:tcPr>
            <w:tcW w:w="1255" w:type="dxa"/>
          </w:tcPr>
          <w:p w14:paraId="49CFAE0E" w14:textId="1E6A0321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REQ_03</w:t>
            </w:r>
          </w:p>
        </w:tc>
        <w:tc>
          <w:tcPr>
            <w:tcW w:w="1440" w:type="dxa"/>
          </w:tcPr>
          <w:p w14:paraId="3F552CD2" w14:textId="53EED5EC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Policy Module</w:t>
            </w:r>
          </w:p>
        </w:tc>
        <w:tc>
          <w:tcPr>
            <w:tcW w:w="5670" w:type="dxa"/>
          </w:tcPr>
          <w:p w14:paraId="571BE359" w14:textId="7E98C972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 xml:space="preserve">Policy Module is a Middleware </w:t>
            </w:r>
            <w:proofErr w:type="spellStart"/>
            <w:r w:rsidR="003C48F6" w:rsidRPr="00081C00">
              <w:rPr>
                <w:rFonts w:cs="Arial"/>
              </w:rPr>
              <w:t>Micro</w:t>
            </w:r>
            <w:r w:rsidR="00233360" w:rsidRPr="00081C00">
              <w:rPr>
                <w:rFonts w:cs="Arial"/>
              </w:rPr>
              <w:t>service</w:t>
            </w:r>
            <w:proofErr w:type="spellEnd"/>
            <w:r w:rsidRPr="00081C00">
              <w:rPr>
                <w:rFonts w:cs="Arial"/>
              </w:rPr>
              <w:t xml:space="preserve"> that performs the following operations:</w:t>
            </w:r>
          </w:p>
          <w:p w14:paraId="67FBC925" w14:textId="77777777" w:rsidR="009C5359" w:rsidRPr="00081C00" w:rsidRDefault="003F1C58" w:rsidP="004A73D3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Get Chain of Permissible Providers (Hospitals)</w:t>
            </w:r>
          </w:p>
          <w:p w14:paraId="3FE6DFBD" w14:textId="77777777" w:rsidR="003F1C58" w:rsidRPr="00081C00" w:rsidRDefault="003F1C58" w:rsidP="004A73D3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Get Benefits permissible under a policy</w:t>
            </w:r>
          </w:p>
          <w:p w14:paraId="41A5570B" w14:textId="4E02E01A" w:rsidR="003F1C58" w:rsidRPr="00081C00" w:rsidRDefault="003F1C58" w:rsidP="004A73D3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lastRenderedPageBreak/>
              <w:t>Get Acceptable Claim Amount per benefit, per policy</w:t>
            </w:r>
          </w:p>
        </w:tc>
      </w:tr>
      <w:tr w:rsidR="009C5359" w:rsidRPr="00081C00" w14:paraId="1F53BCB2" w14:textId="77777777" w:rsidTr="00354DB2">
        <w:tc>
          <w:tcPr>
            <w:tcW w:w="1255" w:type="dxa"/>
          </w:tcPr>
          <w:p w14:paraId="43551B01" w14:textId="3E500F0E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lastRenderedPageBreak/>
              <w:t>REQ_04</w:t>
            </w:r>
          </w:p>
        </w:tc>
        <w:tc>
          <w:tcPr>
            <w:tcW w:w="1440" w:type="dxa"/>
          </w:tcPr>
          <w:p w14:paraId="32F9BC06" w14:textId="0FA75149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Member Portal</w:t>
            </w:r>
          </w:p>
        </w:tc>
        <w:tc>
          <w:tcPr>
            <w:tcW w:w="5670" w:type="dxa"/>
          </w:tcPr>
          <w:p w14:paraId="0EE1F4B8" w14:textId="77777777" w:rsidR="009C5359" w:rsidRPr="00081C00" w:rsidRDefault="009C5359" w:rsidP="008D5A9E">
            <w:pPr>
              <w:pStyle w:val="Bodytext"/>
              <w:ind w:left="0"/>
              <w:rPr>
                <w:rFonts w:cs="Arial"/>
              </w:rPr>
            </w:pPr>
            <w:r w:rsidRPr="00081C00">
              <w:rPr>
                <w:rFonts w:cs="Arial"/>
              </w:rPr>
              <w:t>An Web Portal that allows a member to Login and allows to do following operations:</w:t>
            </w:r>
          </w:p>
          <w:p w14:paraId="4ED7ACFB" w14:textId="05CDD379" w:rsidR="009C5359" w:rsidRPr="00081C00" w:rsidRDefault="009C5359" w:rsidP="009C5359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Login</w:t>
            </w:r>
          </w:p>
          <w:p w14:paraId="44368D37" w14:textId="26B2FC47" w:rsidR="00547613" w:rsidRPr="00081C00" w:rsidRDefault="00547613" w:rsidP="009C5359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View Current Bill Status</w:t>
            </w:r>
            <w:r w:rsidR="000F2E59" w:rsidRPr="00081C00">
              <w:rPr>
                <w:rFonts w:cs="Arial"/>
              </w:rPr>
              <w:t>, Next Due</w:t>
            </w:r>
          </w:p>
          <w:p w14:paraId="4637134D" w14:textId="77777777" w:rsidR="009C5359" w:rsidRPr="00081C00" w:rsidRDefault="009C5359" w:rsidP="009C5359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Verify Claim Status</w:t>
            </w:r>
          </w:p>
          <w:p w14:paraId="31AEF0AC" w14:textId="64CEE251" w:rsidR="009C5359" w:rsidRPr="00081C00" w:rsidRDefault="009C5359" w:rsidP="009C5359">
            <w:pPr>
              <w:pStyle w:val="Bodytext"/>
              <w:numPr>
                <w:ilvl w:val="0"/>
                <w:numId w:val="22"/>
              </w:numPr>
              <w:rPr>
                <w:rFonts w:cs="Arial"/>
              </w:rPr>
            </w:pPr>
            <w:r w:rsidRPr="00081C00">
              <w:rPr>
                <w:rFonts w:cs="Arial"/>
              </w:rPr>
              <w:t>Submit a Claim</w:t>
            </w:r>
          </w:p>
        </w:tc>
      </w:tr>
    </w:tbl>
    <w:p w14:paraId="10714E29" w14:textId="77777777" w:rsidR="009C5359" w:rsidRPr="00081C00" w:rsidRDefault="009C5359" w:rsidP="008D5A9E">
      <w:pPr>
        <w:pStyle w:val="Bodytext"/>
        <w:rPr>
          <w:rFonts w:cs="Arial"/>
        </w:rPr>
      </w:pPr>
    </w:p>
    <w:p w14:paraId="3DED48F0" w14:textId="7B8B3AE1" w:rsidR="5A4A75BA" w:rsidRDefault="5A4A75BA" w:rsidP="7BA1F545">
      <w:pPr>
        <w:pStyle w:val="Bodytext"/>
        <w:rPr>
          <w:rFonts w:eastAsia="Arial" w:cs="Arial"/>
          <w:color w:val="000000" w:themeColor="text1"/>
          <w:sz w:val="22"/>
          <w:szCs w:val="22"/>
        </w:rPr>
      </w:pPr>
      <w:r w:rsidRPr="7BA1F545">
        <w:rPr>
          <w:rFonts w:eastAsia="Arial" w:cs="Arial"/>
          <w:color w:val="000000" w:themeColor="text1"/>
          <w:sz w:val="22"/>
          <w:szCs w:val="22"/>
        </w:rPr>
        <w:t xml:space="preserve">Note: The project phase is for 2 weeks. The first week is to be developed on local machine and the second week deals with Cloud deployment. </w:t>
      </w:r>
    </w:p>
    <w:p w14:paraId="280A2FFA" w14:textId="772F4315" w:rsidR="5A4A75BA" w:rsidRDefault="5A4A75BA" w:rsidP="7BA1F545">
      <w:pPr>
        <w:pStyle w:val="Bodytext"/>
        <w:rPr>
          <w:rFonts w:eastAsia="Arial" w:cs="Arial"/>
          <w:color w:val="000000" w:themeColor="text1"/>
          <w:sz w:val="22"/>
          <w:szCs w:val="22"/>
        </w:rPr>
      </w:pPr>
      <w:r w:rsidRPr="7BA1F545">
        <w:rPr>
          <w:rFonts w:eastAsia="Arial" w:cs="Arial"/>
          <w:color w:val="000000" w:themeColor="text1"/>
          <w:sz w:val="22"/>
          <w:szCs w:val="22"/>
        </w:rPr>
        <w:t xml:space="preserve">The requirement details given below states in-memory database usage. </w:t>
      </w:r>
      <w:r w:rsidRPr="7BA1F545">
        <w:rPr>
          <w:rFonts w:eastAsia="Arial" w:cs="Arial"/>
          <w:b/>
          <w:bCs/>
          <w:color w:val="000000" w:themeColor="text1"/>
          <w:sz w:val="22"/>
          <w:szCs w:val="22"/>
          <w:u w:val="single"/>
        </w:rPr>
        <w:t>The first phase of the development which is done in the first week, SHOULD use the Database for related activities and NOT the in-memory database.</w:t>
      </w:r>
    </w:p>
    <w:p w14:paraId="1E0A70B0" w14:textId="05FA5A78" w:rsidR="5A4A75BA" w:rsidRDefault="5A4A75BA" w:rsidP="7BA1F545">
      <w:pPr>
        <w:pStyle w:val="Bodytext"/>
        <w:rPr>
          <w:rFonts w:eastAsia="Arial" w:cs="Arial"/>
          <w:color w:val="000000" w:themeColor="text1"/>
          <w:sz w:val="22"/>
          <w:szCs w:val="22"/>
        </w:rPr>
      </w:pPr>
      <w:r w:rsidRPr="7BA1F545">
        <w:rPr>
          <w:rFonts w:eastAsia="Arial" w:cs="Arial"/>
          <w:color w:val="000000" w:themeColor="text1"/>
          <w:sz w:val="22"/>
          <w:szCs w:val="22"/>
        </w:rPr>
        <w:t>The second phase of the development which is done in the second week, can use the in-memory database as mentioned in the requirement, with appropriate code modifications.</w:t>
      </w:r>
    </w:p>
    <w:p w14:paraId="7E8A1D5E" w14:textId="62AA0EB5" w:rsidR="7BA1F545" w:rsidRDefault="7BA1F545" w:rsidP="7BA1F545">
      <w:pPr>
        <w:pStyle w:val="Bodytext"/>
        <w:rPr>
          <w:rFonts w:cs="Arial"/>
        </w:rPr>
      </w:pPr>
    </w:p>
    <w:p w14:paraId="1B23388C" w14:textId="77777777" w:rsidR="005670B6" w:rsidRPr="00081C00" w:rsidRDefault="2F9456F4" w:rsidP="00DC7AAF">
      <w:pPr>
        <w:pStyle w:val="Heading2"/>
        <w:rPr>
          <w:rFonts w:cs="Arial"/>
        </w:rPr>
      </w:pPr>
      <w:bookmarkStart w:id="16" w:name="_Toc46921257"/>
      <w:bookmarkEnd w:id="12"/>
      <w:r w:rsidRPr="00081C00">
        <w:rPr>
          <w:rFonts w:cs="Arial"/>
        </w:rPr>
        <w:t>Hardware and Software Requirement</w:t>
      </w:r>
      <w:bookmarkEnd w:id="16"/>
    </w:p>
    <w:p w14:paraId="04569592" w14:textId="77777777" w:rsidR="00C01D89" w:rsidRPr="00081C00" w:rsidRDefault="00C01D89" w:rsidP="00380718">
      <w:pPr>
        <w:pStyle w:val="Bodytext"/>
        <w:numPr>
          <w:ilvl w:val="0"/>
          <w:numId w:val="15"/>
        </w:numPr>
        <w:rPr>
          <w:rFonts w:cs="Arial"/>
        </w:rPr>
      </w:pPr>
      <w:r w:rsidRPr="00081C00">
        <w:rPr>
          <w:rFonts w:cs="Arial"/>
        </w:rPr>
        <w:t>Hardware Requirement:</w:t>
      </w:r>
    </w:p>
    <w:p w14:paraId="32387C1E" w14:textId="563C8F9B" w:rsidR="00C01D89" w:rsidRPr="00081C00" w:rsidRDefault="763C4664" w:rsidP="00380718">
      <w:pPr>
        <w:pStyle w:val="Bodytext"/>
        <w:numPr>
          <w:ilvl w:val="1"/>
          <w:numId w:val="15"/>
        </w:numPr>
        <w:rPr>
          <w:rFonts w:cs="Arial"/>
        </w:rPr>
      </w:pPr>
      <w:r w:rsidRPr="00081C00">
        <w:rPr>
          <w:rFonts w:cs="Arial"/>
        </w:rPr>
        <w:t>Developer Desktop PC with 8GB RAM</w:t>
      </w:r>
    </w:p>
    <w:p w14:paraId="5B583F74" w14:textId="6D243453" w:rsidR="00C01D89" w:rsidRPr="00081C00" w:rsidRDefault="00C01D89" w:rsidP="00380718">
      <w:pPr>
        <w:pStyle w:val="Bodytext"/>
        <w:numPr>
          <w:ilvl w:val="0"/>
          <w:numId w:val="15"/>
        </w:numPr>
        <w:rPr>
          <w:rFonts w:cs="Arial"/>
        </w:rPr>
      </w:pPr>
      <w:r w:rsidRPr="00081C00">
        <w:rPr>
          <w:rFonts w:cs="Arial"/>
        </w:rPr>
        <w:t>Software Requirement</w:t>
      </w:r>
      <w:r w:rsidR="00093D87" w:rsidRPr="00081C00">
        <w:rPr>
          <w:rFonts w:cs="Arial"/>
        </w:rPr>
        <w:t xml:space="preserve"> (Java)</w:t>
      </w:r>
    </w:p>
    <w:p w14:paraId="0491E4A2" w14:textId="44334997" w:rsidR="00C01D89" w:rsidRPr="00081C00" w:rsidRDefault="000014AB" w:rsidP="00380718">
      <w:pPr>
        <w:pStyle w:val="Bodytext"/>
        <w:numPr>
          <w:ilvl w:val="1"/>
          <w:numId w:val="15"/>
        </w:numPr>
        <w:rPr>
          <w:rFonts w:cs="Arial"/>
        </w:rPr>
      </w:pPr>
      <w:r w:rsidRPr="00081C00">
        <w:rPr>
          <w:rFonts w:cs="Arial"/>
        </w:rPr>
        <w:t>Spring Tool Suite (STS) Or any Latest Eclipse</w:t>
      </w:r>
    </w:p>
    <w:p w14:paraId="7E9B0755" w14:textId="4864B55D" w:rsidR="000014AB" w:rsidRPr="00081C00" w:rsidRDefault="000014AB" w:rsidP="00380718">
      <w:pPr>
        <w:pStyle w:val="Bodytext"/>
        <w:numPr>
          <w:ilvl w:val="2"/>
          <w:numId w:val="15"/>
        </w:numPr>
        <w:rPr>
          <w:rFonts w:cs="Arial"/>
        </w:rPr>
      </w:pPr>
      <w:r w:rsidRPr="00081C00">
        <w:rPr>
          <w:rFonts w:cs="Arial"/>
        </w:rPr>
        <w:t xml:space="preserve">Have PMD Plugin, </w:t>
      </w:r>
      <w:proofErr w:type="spellStart"/>
      <w:r w:rsidRPr="00081C00">
        <w:rPr>
          <w:rFonts w:cs="Arial"/>
        </w:rPr>
        <w:t>EclEmma</w:t>
      </w:r>
      <w:proofErr w:type="spellEnd"/>
      <w:r w:rsidRPr="00081C00">
        <w:rPr>
          <w:rFonts w:cs="Arial"/>
        </w:rPr>
        <w:t xml:space="preserve"> Code Coverage Plugin and AWS Code Commit Enabled</w:t>
      </w:r>
    </w:p>
    <w:p w14:paraId="647D78C7" w14:textId="31D473FA" w:rsidR="000014AB" w:rsidRPr="00081C00" w:rsidRDefault="000014AB" w:rsidP="00380718">
      <w:pPr>
        <w:pStyle w:val="Bodytext"/>
        <w:numPr>
          <w:ilvl w:val="2"/>
          <w:numId w:val="15"/>
        </w:numPr>
        <w:rPr>
          <w:rFonts w:cs="Arial"/>
        </w:rPr>
      </w:pPr>
      <w:r w:rsidRPr="00081C00">
        <w:rPr>
          <w:rFonts w:cs="Arial"/>
        </w:rPr>
        <w:t>Configure Maven in Eclipse</w:t>
      </w:r>
    </w:p>
    <w:p w14:paraId="3DEB38FB" w14:textId="610D6D07" w:rsidR="00C01D89" w:rsidRPr="00081C00" w:rsidRDefault="000014AB" w:rsidP="00380718">
      <w:pPr>
        <w:pStyle w:val="Bodytext"/>
        <w:numPr>
          <w:ilvl w:val="1"/>
          <w:numId w:val="15"/>
        </w:numPr>
        <w:rPr>
          <w:rFonts w:cs="Arial"/>
        </w:rPr>
      </w:pPr>
      <w:r w:rsidRPr="00081C00">
        <w:rPr>
          <w:rFonts w:cs="Arial"/>
        </w:rPr>
        <w:t>Maven</w:t>
      </w:r>
    </w:p>
    <w:p w14:paraId="6D7327E1" w14:textId="32197281" w:rsidR="00902955" w:rsidRPr="00081C00" w:rsidRDefault="000014AB" w:rsidP="00380718">
      <w:pPr>
        <w:pStyle w:val="Bodytext"/>
        <w:numPr>
          <w:ilvl w:val="1"/>
          <w:numId w:val="15"/>
        </w:numPr>
        <w:rPr>
          <w:rFonts w:cs="Arial"/>
        </w:rPr>
      </w:pPr>
      <w:proofErr w:type="spellStart"/>
      <w:r w:rsidRPr="00081C00">
        <w:rPr>
          <w:rFonts w:cs="Arial"/>
        </w:rPr>
        <w:t>Docker</w:t>
      </w:r>
      <w:proofErr w:type="spellEnd"/>
      <w:r w:rsidRPr="00081C00">
        <w:rPr>
          <w:rFonts w:cs="Arial"/>
        </w:rPr>
        <w:t xml:space="preserve"> (Optional)</w:t>
      </w:r>
    </w:p>
    <w:p w14:paraId="154A85D3" w14:textId="415CEA64" w:rsidR="00017A02" w:rsidRPr="00081C00" w:rsidRDefault="00017A02" w:rsidP="00380718">
      <w:pPr>
        <w:pStyle w:val="Bodytext"/>
        <w:numPr>
          <w:ilvl w:val="1"/>
          <w:numId w:val="15"/>
        </w:numPr>
        <w:rPr>
          <w:rFonts w:cs="Arial"/>
        </w:rPr>
      </w:pPr>
      <w:r w:rsidRPr="00081C00">
        <w:rPr>
          <w:rFonts w:cs="Arial"/>
        </w:rPr>
        <w:t>Postman Cl</w:t>
      </w:r>
      <w:r w:rsidR="00B82D5D" w:rsidRPr="00081C00">
        <w:rPr>
          <w:rFonts w:cs="Arial"/>
        </w:rPr>
        <w:t>ient in Chrome</w:t>
      </w:r>
    </w:p>
    <w:p w14:paraId="4BB54333" w14:textId="41EDF75D" w:rsidR="00747257" w:rsidRPr="00081C00" w:rsidRDefault="00747257" w:rsidP="00747257">
      <w:pPr>
        <w:pStyle w:val="Bodytext"/>
        <w:rPr>
          <w:rFonts w:cs="Arial"/>
        </w:rPr>
      </w:pPr>
    </w:p>
    <w:p w14:paraId="61378BE4" w14:textId="2AFE9341" w:rsidR="00747257" w:rsidRPr="00081C00" w:rsidRDefault="00747257" w:rsidP="00747257">
      <w:pPr>
        <w:pStyle w:val="Bodytext"/>
        <w:rPr>
          <w:rFonts w:cs="Arial"/>
        </w:rPr>
      </w:pPr>
    </w:p>
    <w:p w14:paraId="0363EDE6" w14:textId="2BAA3665" w:rsidR="00747257" w:rsidRPr="00081C00" w:rsidRDefault="00747257" w:rsidP="00747257">
      <w:pPr>
        <w:pStyle w:val="Bodytext"/>
        <w:rPr>
          <w:rFonts w:cs="Arial"/>
        </w:rPr>
      </w:pPr>
    </w:p>
    <w:p w14:paraId="3BF5901E" w14:textId="56A6970E" w:rsidR="00747257" w:rsidRPr="00081C00" w:rsidRDefault="00747257" w:rsidP="00747257">
      <w:pPr>
        <w:pStyle w:val="Bodytext"/>
        <w:rPr>
          <w:rFonts w:cs="Arial"/>
        </w:rPr>
      </w:pPr>
    </w:p>
    <w:p w14:paraId="4FFDCADA" w14:textId="565BF412" w:rsidR="00747257" w:rsidRPr="00081C00" w:rsidRDefault="00747257" w:rsidP="00747257">
      <w:pPr>
        <w:pStyle w:val="Bodytext"/>
        <w:rPr>
          <w:rFonts w:cs="Arial"/>
        </w:rPr>
      </w:pPr>
    </w:p>
    <w:p w14:paraId="0F7FFC9C" w14:textId="0CB528B0" w:rsidR="00747257" w:rsidRPr="00081C00" w:rsidRDefault="00747257" w:rsidP="000970C7">
      <w:pPr>
        <w:pStyle w:val="Heading2"/>
        <w:rPr>
          <w:rFonts w:cs="Arial"/>
        </w:rPr>
      </w:pPr>
      <w:bookmarkStart w:id="17" w:name="_Toc46921258"/>
      <w:r w:rsidRPr="00081C00">
        <w:rPr>
          <w:rFonts w:cs="Arial"/>
        </w:rPr>
        <w:lastRenderedPageBreak/>
        <w:t>System Architecture Diagram</w:t>
      </w:r>
      <w:bookmarkEnd w:id="17"/>
    </w:p>
    <w:p w14:paraId="76AA526B" w14:textId="66393783" w:rsidR="00747257" w:rsidRPr="00081C00" w:rsidRDefault="00747257" w:rsidP="00747257">
      <w:pPr>
        <w:pStyle w:val="Bodytext"/>
        <w:ind w:left="270" w:right="1109"/>
        <w:rPr>
          <w:rFonts w:cs="Arial"/>
        </w:rPr>
      </w:pPr>
      <w:r>
        <w:rPr>
          <w:noProof/>
        </w:rPr>
        <w:drawing>
          <wp:inline distT="0" distB="0" distL="0" distR="0" wp14:anchorId="7A4ED0DB" wp14:editId="34F09549">
            <wp:extent cx="5733416" cy="2317764"/>
            <wp:effectExtent l="0" t="0" r="635" b="6350"/>
            <wp:docPr id="1032659384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4071" w14:textId="2CB493EE" w:rsidR="005A3CED" w:rsidRPr="00081C00" w:rsidRDefault="005A3CED" w:rsidP="005A3CED">
      <w:pPr>
        <w:pStyle w:val="Heading1"/>
        <w:tabs>
          <w:tab w:val="clear" w:pos="3330"/>
        </w:tabs>
        <w:ind w:left="360"/>
        <w:rPr>
          <w:rFonts w:cs="Arial"/>
        </w:rPr>
      </w:pPr>
      <w:bookmarkStart w:id="18" w:name="_Toc46430827"/>
      <w:bookmarkStart w:id="19" w:name="_Toc46921259"/>
      <w:bookmarkStart w:id="20" w:name="_Toc506295515"/>
      <w:r w:rsidRPr="00081C00">
        <w:rPr>
          <w:rFonts w:cs="Arial"/>
        </w:rPr>
        <w:t>Functional Requirements and High Level Design</w:t>
      </w:r>
      <w:bookmarkEnd w:id="18"/>
      <w:bookmarkEnd w:id="19"/>
    </w:p>
    <w:p w14:paraId="45B02561" w14:textId="77777777" w:rsidR="005A3CED" w:rsidRPr="00081C00" w:rsidRDefault="005A3CED" w:rsidP="005A3CED">
      <w:pPr>
        <w:pStyle w:val="Heading2"/>
        <w:numPr>
          <w:ilvl w:val="1"/>
          <w:numId w:val="32"/>
        </w:numPr>
        <w:rPr>
          <w:rFonts w:cs="Arial"/>
        </w:rPr>
      </w:pPr>
      <w:bookmarkStart w:id="21" w:name="_Toc46921260"/>
      <w:r w:rsidRPr="00081C00">
        <w:rPr>
          <w:rFonts w:cs="Arial"/>
        </w:rPr>
        <w:t>Use Case Diagram</w:t>
      </w:r>
      <w:bookmarkEnd w:id="21"/>
    </w:p>
    <w:p w14:paraId="1196D069" w14:textId="1459E321" w:rsidR="005A3CED" w:rsidRDefault="005A3CED" w:rsidP="005A3CED">
      <w:pPr>
        <w:pStyle w:val="Bodytext"/>
        <w:ind w:left="270" w:right="1109"/>
        <w:rPr>
          <w:rFonts w:cs="Arial"/>
          <w:noProof/>
        </w:rPr>
      </w:pPr>
      <w:r>
        <w:rPr>
          <w:noProof/>
        </w:rPr>
        <w:drawing>
          <wp:inline distT="0" distB="0" distL="0" distR="0" wp14:anchorId="61C5FB46" wp14:editId="1028A04D">
            <wp:extent cx="5314950" cy="2276475"/>
            <wp:effectExtent l="0" t="0" r="0" b="9525"/>
            <wp:docPr id="597594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7BE" w14:textId="73CF0526" w:rsidR="00081C00" w:rsidRDefault="00081C00" w:rsidP="005A3CED">
      <w:pPr>
        <w:pStyle w:val="Bodytext"/>
        <w:ind w:left="270" w:right="1109"/>
        <w:rPr>
          <w:rFonts w:cs="Arial"/>
          <w:noProof/>
        </w:rPr>
      </w:pPr>
    </w:p>
    <w:p w14:paraId="68056CAD" w14:textId="33271C03" w:rsidR="00081C00" w:rsidRDefault="00081C00" w:rsidP="005A3CED">
      <w:pPr>
        <w:pStyle w:val="Bodytext"/>
        <w:ind w:left="270" w:right="1109"/>
        <w:rPr>
          <w:rFonts w:cs="Arial"/>
          <w:noProof/>
        </w:rPr>
      </w:pPr>
    </w:p>
    <w:p w14:paraId="7E6A7FE5" w14:textId="56B9681B" w:rsidR="00081C00" w:rsidRDefault="00081C00" w:rsidP="005A3CED">
      <w:pPr>
        <w:pStyle w:val="Bodytext"/>
        <w:ind w:left="270" w:right="1109"/>
        <w:rPr>
          <w:rFonts w:cs="Arial"/>
          <w:noProof/>
        </w:rPr>
      </w:pPr>
    </w:p>
    <w:p w14:paraId="21DBADA6" w14:textId="77777777" w:rsidR="00081C00" w:rsidRPr="00081C00" w:rsidRDefault="00081C00" w:rsidP="005A3CED">
      <w:pPr>
        <w:pStyle w:val="Bodytext"/>
        <w:ind w:left="270" w:right="1109"/>
        <w:rPr>
          <w:rFonts w:cs="Arial"/>
          <w:noProof/>
        </w:rPr>
      </w:pPr>
    </w:p>
    <w:p w14:paraId="538245F2" w14:textId="77777777" w:rsidR="005A3CED" w:rsidRPr="00081C00" w:rsidRDefault="005A3CED" w:rsidP="005A3CED">
      <w:pPr>
        <w:pStyle w:val="Heading2"/>
        <w:numPr>
          <w:ilvl w:val="1"/>
          <w:numId w:val="32"/>
        </w:numPr>
        <w:rPr>
          <w:rFonts w:cs="Arial"/>
        </w:rPr>
      </w:pPr>
      <w:bookmarkStart w:id="22" w:name="_Toc46430829"/>
      <w:bookmarkStart w:id="23" w:name="_Toc46921261"/>
      <w:r w:rsidRPr="00081C00">
        <w:rPr>
          <w:rFonts w:cs="Arial"/>
        </w:rPr>
        <w:t>Individual Components of the System</w:t>
      </w:r>
      <w:bookmarkEnd w:id="22"/>
      <w:bookmarkEnd w:id="23"/>
    </w:p>
    <w:p w14:paraId="6BFB2937" w14:textId="1DFBF335" w:rsidR="006474DF" w:rsidRPr="00081C00" w:rsidRDefault="009E018F" w:rsidP="006474DF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  <w:b/>
        </w:rPr>
      </w:pPr>
      <w:bookmarkStart w:id="24" w:name="_Toc46921262"/>
      <w:bookmarkEnd w:id="20"/>
      <w:r w:rsidRPr="00081C00">
        <w:rPr>
          <w:rFonts w:cs="Arial"/>
          <w:b/>
        </w:rPr>
        <w:t xml:space="preserve">Member </w:t>
      </w:r>
      <w:proofErr w:type="spellStart"/>
      <w:r w:rsidR="00233360" w:rsidRPr="00081C00">
        <w:rPr>
          <w:rFonts w:cs="Arial"/>
          <w:b/>
        </w:rPr>
        <w:t>Microservice</w:t>
      </w:r>
      <w:bookmarkEnd w:id="24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0C7FB6" w:rsidRPr="00081C00" w14:paraId="0F3996A8" w14:textId="77777777" w:rsidTr="000C7FB6">
        <w:tc>
          <w:tcPr>
            <w:tcW w:w="2750" w:type="dxa"/>
            <w:shd w:val="clear" w:color="auto" w:fill="FABF8F"/>
          </w:tcPr>
          <w:p w14:paraId="721B4032" w14:textId="2A81864E" w:rsidR="000C7FB6" w:rsidRPr="00081C00" w:rsidRDefault="000C7FB6" w:rsidP="000C7FB6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 w:rsidRPr="00081C00">
              <w:rPr>
                <w:rFonts w:cs="Arial"/>
                <w:sz w:val="24"/>
                <w:szCs w:val="24"/>
              </w:rPr>
              <w:t>Claims Management System</w:t>
            </w:r>
          </w:p>
          <w:p w14:paraId="1A7ABA19" w14:textId="77777777" w:rsidR="000C7FB6" w:rsidRPr="00081C00" w:rsidRDefault="000C7FB6" w:rsidP="000970C7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71421557" w14:textId="69351990" w:rsidR="000C7FB6" w:rsidRPr="00081C00" w:rsidRDefault="00792945" w:rsidP="005D68DE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lastRenderedPageBreak/>
              <w:t>Member</w:t>
            </w:r>
            <w:r w:rsidR="000C7FB6" w:rsidRPr="00081C00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C48F6" w:rsidRPr="00081C00">
              <w:rPr>
                <w:rFonts w:cs="Arial"/>
                <w:sz w:val="24"/>
                <w:szCs w:val="24"/>
              </w:rPr>
              <w:t>Micro</w:t>
            </w:r>
            <w:r w:rsidR="00233360" w:rsidRPr="00081C00">
              <w:rPr>
                <w:rFonts w:cs="Arial"/>
                <w:sz w:val="24"/>
                <w:szCs w:val="24"/>
              </w:rPr>
              <w:t>service</w:t>
            </w:r>
            <w:proofErr w:type="spellEnd"/>
          </w:p>
        </w:tc>
      </w:tr>
      <w:tr w:rsidR="000C7FB6" w:rsidRPr="00081C00" w14:paraId="11B8D6E2" w14:textId="77777777" w:rsidTr="000C7FB6">
        <w:tc>
          <w:tcPr>
            <w:tcW w:w="9270" w:type="dxa"/>
            <w:gridSpan w:val="2"/>
            <w:shd w:val="clear" w:color="auto" w:fill="auto"/>
          </w:tcPr>
          <w:p w14:paraId="2F555BD0" w14:textId="3E1DBB34" w:rsidR="000C7FB6" w:rsidRPr="00081C00" w:rsidRDefault="000C7FB6" w:rsidP="000970C7">
            <w:pPr>
              <w:spacing w:before="0"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lastRenderedPageBreak/>
              <w:t xml:space="preserve">Functional Requirements </w:t>
            </w:r>
          </w:p>
          <w:p w14:paraId="15A3A078" w14:textId="0E0D3BC8" w:rsidR="00B92D96" w:rsidRPr="00081C00" w:rsidRDefault="00444966" w:rsidP="000970C7">
            <w:pPr>
              <w:spacing w:before="0"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 xml:space="preserve">Can assume that </w:t>
            </w:r>
            <w:r w:rsidR="00B92D96" w:rsidRPr="00081C00">
              <w:rPr>
                <w:rFonts w:cs="Arial"/>
              </w:rPr>
              <w:t>Member</w:t>
            </w:r>
            <w:r w:rsidR="00FC6036" w:rsidRPr="00081C00">
              <w:rPr>
                <w:rFonts w:cs="Arial"/>
              </w:rPr>
              <w:t xml:space="preserve"> Portal App</w:t>
            </w:r>
            <w:r w:rsidR="00B92D96" w:rsidRPr="00081C00">
              <w:rPr>
                <w:rFonts w:cs="Arial"/>
              </w:rPr>
              <w:t xml:space="preserve"> is the only </w:t>
            </w:r>
            <w:r w:rsidR="00C633A9" w:rsidRPr="00081C00">
              <w:rPr>
                <w:rFonts w:cs="Arial"/>
              </w:rPr>
              <w:t>client</w:t>
            </w:r>
            <w:r w:rsidR="00E952A3" w:rsidRPr="00081C00">
              <w:rPr>
                <w:rFonts w:cs="Arial"/>
              </w:rPr>
              <w:t xml:space="preserve"> to this </w:t>
            </w:r>
            <w:proofErr w:type="spellStart"/>
            <w:r w:rsidR="003C48F6" w:rsidRPr="00081C00">
              <w:rPr>
                <w:rFonts w:cs="Arial"/>
              </w:rPr>
              <w:t>Micro</w:t>
            </w:r>
            <w:r w:rsidR="00233360" w:rsidRPr="00081C00">
              <w:rPr>
                <w:rFonts w:cs="Arial"/>
              </w:rPr>
              <w:t>service</w:t>
            </w:r>
            <w:proofErr w:type="spellEnd"/>
            <w:r w:rsidR="00B92D96" w:rsidRPr="00081C00">
              <w:rPr>
                <w:rFonts w:cs="Arial"/>
              </w:rPr>
              <w:t>. An authorized member</w:t>
            </w:r>
            <w:r w:rsidR="00FA18D8" w:rsidRPr="00081C00">
              <w:rPr>
                <w:rFonts w:cs="Arial"/>
              </w:rPr>
              <w:t xml:space="preserve"> </w:t>
            </w:r>
            <w:r w:rsidR="00652EA0" w:rsidRPr="00081C00">
              <w:rPr>
                <w:rFonts w:cs="Arial"/>
              </w:rPr>
              <w:t xml:space="preserve">view the premium bills, </w:t>
            </w:r>
            <w:r w:rsidR="00B92D96" w:rsidRPr="00081C00">
              <w:rPr>
                <w:rFonts w:cs="Arial"/>
              </w:rPr>
              <w:t>submit th</w:t>
            </w:r>
            <w:r w:rsidR="00FA18D8" w:rsidRPr="00081C00">
              <w:rPr>
                <w:rFonts w:cs="Arial"/>
              </w:rPr>
              <w:t xml:space="preserve">e claim, </w:t>
            </w:r>
            <w:proofErr w:type="gramStart"/>
            <w:r w:rsidR="00E06272" w:rsidRPr="00081C00">
              <w:rPr>
                <w:rFonts w:cs="Arial"/>
              </w:rPr>
              <w:t>can</w:t>
            </w:r>
            <w:proofErr w:type="gramEnd"/>
            <w:r w:rsidR="00E06272" w:rsidRPr="00081C00">
              <w:rPr>
                <w:rFonts w:cs="Arial"/>
              </w:rPr>
              <w:t xml:space="preserve"> view the claim status, which is already submitted.</w:t>
            </w:r>
            <w:r w:rsidR="004803D1" w:rsidRPr="00081C00">
              <w:rPr>
                <w:rFonts w:cs="Arial"/>
              </w:rPr>
              <w:t xml:space="preserve"> </w:t>
            </w:r>
          </w:p>
          <w:p w14:paraId="4B7443FC" w14:textId="466102FF" w:rsidR="00652EA0" w:rsidRPr="00081C00" w:rsidRDefault="00652EA0" w:rsidP="000970C7">
            <w:pPr>
              <w:spacing w:before="0" w:after="0" w:line="276" w:lineRule="auto"/>
              <w:rPr>
                <w:rFonts w:cs="Arial"/>
              </w:rPr>
            </w:pPr>
          </w:p>
          <w:p w14:paraId="12BCD26C" w14:textId="7D7720BA" w:rsidR="00652EA0" w:rsidRPr="00081C00" w:rsidRDefault="00652EA0" w:rsidP="000970C7">
            <w:pPr>
              <w:spacing w:before="0"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 xml:space="preserve">Post Authorization, basic Member based validation are performed in this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Pr="00081C00">
              <w:rPr>
                <w:rFonts w:cs="Arial"/>
              </w:rPr>
              <w:t xml:space="preserve"> and then it communicates to the below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r w:rsidRPr="00081C00">
              <w:rPr>
                <w:rFonts w:cs="Arial"/>
              </w:rPr>
              <w:t>s</w:t>
            </w:r>
            <w:proofErr w:type="spellEnd"/>
            <w:r w:rsidRPr="00081C00">
              <w:rPr>
                <w:rFonts w:cs="Arial"/>
              </w:rPr>
              <w:t xml:space="preserve"> for retrieving necessary </w:t>
            </w:r>
            <w:r w:rsidR="00FD70B3" w:rsidRPr="00081C00">
              <w:rPr>
                <w:rFonts w:cs="Arial"/>
              </w:rPr>
              <w:t>information</w:t>
            </w:r>
            <w:r w:rsidRPr="00081C00">
              <w:rPr>
                <w:rFonts w:cs="Arial"/>
              </w:rPr>
              <w:t>.</w:t>
            </w:r>
          </w:p>
          <w:p w14:paraId="186F2753" w14:textId="7B444E1A" w:rsidR="00E06272" w:rsidRPr="00081C00" w:rsidRDefault="00E06272" w:rsidP="000970C7">
            <w:pPr>
              <w:spacing w:before="0" w:after="0" w:line="276" w:lineRule="auto"/>
              <w:rPr>
                <w:rFonts w:cs="Arial"/>
              </w:rPr>
            </w:pPr>
          </w:p>
          <w:p w14:paraId="15477F1F" w14:textId="7C563219" w:rsidR="00FA18D8" w:rsidRPr="00081C00" w:rsidRDefault="00FA18D8" w:rsidP="00E06272">
            <w:pPr>
              <w:spacing w:before="0"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 xml:space="preserve">Member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Pr="00081C00">
              <w:rPr>
                <w:rFonts w:cs="Arial"/>
              </w:rPr>
              <w:t xml:space="preserve"> will interact with the Claim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Pr="00081C00">
              <w:rPr>
                <w:rFonts w:cs="Arial"/>
              </w:rPr>
              <w:t xml:space="preserve"> for the following functionalities:</w:t>
            </w:r>
          </w:p>
          <w:p w14:paraId="5C80CE52" w14:textId="7C974D44" w:rsidR="000C7FB6" w:rsidRPr="00081C00" w:rsidRDefault="00E06272" w:rsidP="00FA18D8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081C00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233360" w:rsidRPr="00081C00">
              <w:rPr>
                <w:rFonts w:ascii="Arial" w:eastAsia="Times New Roman" w:hAnsi="Arial" w:cs="Arial"/>
                <w:sz w:val="20"/>
                <w:szCs w:val="20"/>
              </w:rPr>
              <w:t>Microservice</w:t>
            </w:r>
            <w:proofErr w:type="spellEnd"/>
            <w:r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will interact with </w:t>
            </w:r>
            <w:r w:rsidR="00FA18D8" w:rsidRPr="00081C00">
              <w:rPr>
                <w:rFonts w:ascii="Arial" w:eastAsia="Times New Roman" w:hAnsi="Arial" w:cs="Arial"/>
                <w:sz w:val="20"/>
                <w:szCs w:val="20"/>
              </w:rPr>
              <w:t>Claims</w:t>
            </w:r>
            <w:r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Module, to check the eligibility of </w:t>
            </w:r>
            <w:r w:rsidR="00FA18D8" w:rsidRPr="00081C00">
              <w:rPr>
                <w:rFonts w:ascii="Arial" w:eastAsia="Times New Roman" w:hAnsi="Arial" w:cs="Arial"/>
                <w:sz w:val="20"/>
                <w:szCs w:val="20"/>
              </w:rPr>
              <w:t>the member</w:t>
            </w:r>
            <w:r w:rsidR="00AD2062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and the claim</w:t>
            </w:r>
            <w:r w:rsidR="00FA18D8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, and then </w:t>
            </w:r>
            <w:r w:rsidR="004249B8" w:rsidRPr="00081C00">
              <w:rPr>
                <w:rFonts w:ascii="Arial" w:eastAsia="Times New Roman" w:hAnsi="Arial" w:cs="Arial"/>
                <w:sz w:val="20"/>
                <w:szCs w:val="20"/>
              </w:rPr>
              <w:t>action the claim to set for processing</w:t>
            </w:r>
            <w:r w:rsidR="00FA18D8" w:rsidRPr="00081C0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D795974" w14:textId="7E7683E7" w:rsidR="00FA18D8" w:rsidRPr="00081C00" w:rsidRDefault="00FA18D8" w:rsidP="00FA18D8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To</w:t>
            </w:r>
            <w:r w:rsidR="00B56924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get the status of an already</w:t>
            </w:r>
            <w:r w:rsidR="00AD2062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submitted claim</w:t>
            </w:r>
          </w:p>
          <w:p w14:paraId="78AFF78D" w14:textId="7712B588" w:rsidR="00E06272" w:rsidRPr="00081C00" w:rsidRDefault="00E06272" w:rsidP="004249B8">
            <w:pPr>
              <w:spacing w:after="0" w:line="276" w:lineRule="auto"/>
              <w:rPr>
                <w:rFonts w:cs="Arial"/>
                <w:lang w:val="en-GB"/>
              </w:rPr>
            </w:pPr>
          </w:p>
        </w:tc>
      </w:tr>
      <w:tr w:rsidR="000C7FB6" w:rsidRPr="00081C00" w14:paraId="56FC1B9F" w14:textId="77777777" w:rsidTr="000C7FB6">
        <w:tc>
          <w:tcPr>
            <w:tcW w:w="9270" w:type="dxa"/>
            <w:gridSpan w:val="2"/>
            <w:shd w:val="clear" w:color="auto" w:fill="auto"/>
          </w:tcPr>
          <w:p w14:paraId="7B185CE9" w14:textId="4886C489" w:rsidR="000C7FB6" w:rsidRPr="00081C00" w:rsidRDefault="00E06272" w:rsidP="000970C7">
            <w:pPr>
              <w:spacing w:before="0" w:after="0" w:line="276" w:lineRule="auto"/>
              <w:ind w:right="-108"/>
              <w:rPr>
                <w:rFonts w:cs="Arial"/>
                <w:b/>
                <w:sz w:val="22"/>
                <w:szCs w:val="24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Entities</w:t>
            </w:r>
          </w:p>
          <w:p w14:paraId="752E8B57" w14:textId="2D3615D1" w:rsidR="00B56924" w:rsidRPr="00081C00" w:rsidRDefault="00B56924" w:rsidP="00B56924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r w:rsidRPr="00081C00">
              <w:rPr>
                <w:rFonts w:ascii="Arial" w:hAnsi="Arial" w:cs="Arial"/>
                <w:b/>
                <w:szCs w:val="24"/>
              </w:rPr>
              <w:t>Member</w:t>
            </w:r>
          </w:p>
          <w:p w14:paraId="7D68BAA9" w14:textId="573BC432" w:rsidR="00B56924" w:rsidRPr="00081C00" w:rsidRDefault="00765AFE" w:rsidP="00B56924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&lt;Details of Member&gt;</w:t>
            </w:r>
          </w:p>
          <w:p w14:paraId="09C261A6" w14:textId="2AE2A122" w:rsidR="00B56924" w:rsidRPr="00081C00" w:rsidRDefault="00B56924" w:rsidP="00B56924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81C00">
              <w:rPr>
                <w:rFonts w:ascii="Arial" w:hAnsi="Arial" w:cs="Arial"/>
                <w:b/>
                <w:szCs w:val="24"/>
              </w:rPr>
              <w:t>Member_Policy</w:t>
            </w:r>
            <w:proofErr w:type="spellEnd"/>
          </w:p>
          <w:p w14:paraId="534C6F90" w14:textId="2C67E244" w:rsidR="00765AFE" w:rsidRPr="00081C00" w:rsidRDefault="00765AFE" w:rsidP="00765AFE">
            <w:pPr>
              <w:pStyle w:val="ListParagraph"/>
              <w:spacing w:after="0" w:line="276" w:lineRule="auto"/>
              <w:ind w:left="1080" w:right="-108"/>
              <w:rPr>
                <w:rFonts w:ascii="Arial" w:hAnsi="Arial" w:cs="Arial"/>
                <w:szCs w:val="24"/>
              </w:rPr>
            </w:pPr>
            <w:r w:rsidRPr="00081C00">
              <w:rPr>
                <w:rFonts w:ascii="Arial" w:hAnsi="Arial" w:cs="Arial"/>
                <w:szCs w:val="24"/>
              </w:rPr>
              <w:t>&lt;Details of Policy subscribed by every member, Premium Details, Top-up Summary&gt;</w:t>
            </w:r>
          </w:p>
          <w:p w14:paraId="52AE4BDA" w14:textId="09E5A281" w:rsidR="00B56924" w:rsidRPr="00081C00" w:rsidRDefault="00B56924" w:rsidP="00B56924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81C00">
              <w:rPr>
                <w:rFonts w:ascii="Arial" w:hAnsi="Arial" w:cs="Arial"/>
                <w:b/>
                <w:szCs w:val="24"/>
              </w:rPr>
              <w:t>Member_Claim</w:t>
            </w:r>
            <w:proofErr w:type="spellEnd"/>
          </w:p>
          <w:p w14:paraId="63AA8B93" w14:textId="41707AFA" w:rsidR="00765AFE" w:rsidRPr="00081C00" w:rsidRDefault="00765AFE" w:rsidP="00765AFE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&lt;Details of Member, Policy, Claim Status, Claim requested and settled details&gt;</w:t>
            </w:r>
          </w:p>
          <w:p w14:paraId="1D52E6CB" w14:textId="33C67536" w:rsidR="009D2F40" w:rsidRPr="00081C00" w:rsidRDefault="009D2F40" w:rsidP="009D2F40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81C00">
              <w:rPr>
                <w:rFonts w:ascii="Arial" w:hAnsi="Arial" w:cs="Arial"/>
                <w:b/>
                <w:szCs w:val="24"/>
              </w:rPr>
              <w:t>Member_Premium</w:t>
            </w:r>
            <w:proofErr w:type="spellEnd"/>
          </w:p>
          <w:p w14:paraId="04BB3848" w14:textId="588B2A4B" w:rsidR="004E5C2F" w:rsidRPr="00081C00" w:rsidRDefault="004E5C2F" w:rsidP="004E5C2F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&lt;Details of Primary Member, Policy Details, Premium Due and Payment Details&gt;</w:t>
            </w:r>
          </w:p>
          <w:p w14:paraId="457203A0" w14:textId="6DE27375" w:rsidR="00B56924" w:rsidRPr="00081C00" w:rsidRDefault="00B56924" w:rsidP="00B56924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</w:p>
          <w:p w14:paraId="22FA1D04" w14:textId="77777777" w:rsidR="00B30FBF" w:rsidRPr="00081C00" w:rsidRDefault="00B30FBF" w:rsidP="00B30FBF">
            <w:pPr>
              <w:spacing w:before="0" w:after="0" w:line="276" w:lineRule="auto"/>
              <w:rPr>
                <w:rFonts w:cs="Arial"/>
                <w:b/>
                <w:sz w:val="22"/>
                <w:szCs w:val="24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REST End Points</w:t>
            </w:r>
          </w:p>
          <w:p w14:paraId="3E1221CA" w14:textId="5D9718A5" w:rsidR="00B30FBF" w:rsidRPr="00081C00" w:rsidRDefault="00B30FBF" w:rsidP="00AE2670">
            <w:pPr>
              <w:spacing w:after="0" w:line="276" w:lineRule="auto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 xml:space="preserve">Claim </w:t>
            </w:r>
            <w:proofErr w:type="spellStart"/>
            <w:r w:rsidR="00233360" w:rsidRPr="00081C00">
              <w:rPr>
                <w:rFonts w:cs="Arial"/>
                <w:b/>
                <w:szCs w:val="24"/>
              </w:rPr>
              <w:t>Microservice</w:t>
            </w:r>
            <w:proofErr w:type="spellEnd"/>
          </w:p>
          <w:p w14:paraId="76994282" w14:textId="7B886ACC" w:rsidR="000F2E59" w:rsidRPr="00081C00" w:rsidRDefault="000F2E59" w:rsidP="00AB74C1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GET: /</w:t>
            </w:r>
            <w:proofErr w:type="spellStart"/>
            <w:r w:rsidRPr="00081C00">
              <w:rPr>
                <w:rFonts w:cs="Arial"/>
                <w:szCs w:val="22"/>
              </w:rPr>
              <w:t>viewBills</w:t>
            </w:r>
            <w:proofErr w:type="spellEnd"/>
            <w:r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Pr="00081C00">
              <w:rPr>
                <w:rFonts w:cs="Arial"/>
                <w:szCs w:val="22"/>
              </w:rPr>
              <w:t>Member_ID</w:t>
            </w:r>
            <w:proofErr w:type="spellEnd"/>
            <w:r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Pr="00081C00">
              <w:rPr>
                <w:rFonts w:cs="Arial"/>
                <w:szCs w:val="22"/>
              </w:rPr>
              <w:t>Policy_ID</w:t>
            </w:r>
            <w:proofErr w:type="spellEnd"/>
            <w:r w:rsidRPr="00081C00">
              <w:rPr>
                <w:rFonts w:cs="Arial"/>
                <w:szCs w:val="22"/>
              </w:rPr>
              <w:t xml:space="preserve"> | Output: Last Premium Paid Date, </w:t>
            </w:r>
            <w:proofErr w:type="spellStart"/>
            <w:r w:rsidRPr="00081C00">
              <w:rPr>
                <w:rFonts w:cs="Arial"/>
                <w:szCs w:val="22"/>
              </w:rPr>
              <w:t>Premium_Amount_Due</w:t>
            </w:r>
            <w:proofErr w:type="spellEnd"/>
            <w:r w:rsidRPr="00081C00">
              <w:rPr>
                <w:rFonts w:cs="Arial"/>
                <w:szCs w:val="22"/>
              </w:rPr>
              <w:t>, Details of Late Payment Charges if applicable, Due Date etc.)</w:t>
            </w:r>
          </w:p>
          <w:p w14:paraId="5220F670" w14:textId="3B84F434" w:rsidR="00AB74C1" w:rsidRPr="00081C00" w:rsidRDefault="00B6654D" w:rsidP="00AB74C1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GET: /</w:t>
            </w:r>
            <w:proofErr w:type="spellStart"/>
            <w:r w:rsidRPr="00081C00">
              <w:rPr>
                <w:rFonts w:cs="Arial"/>
                <w:szCs w:val="22"/>
              </w:rPr>
              <w:t>get</w:t>
            </w:r>
            <w:r w:rsidR="00AB74C1" w:rsidRPr="00081C00">
              <w:rPr>
                <w:rFonts w:cs="Arial"/>
                <w:szCs w:val="22"/>
              </w:rPr>
              <w:t>ClaimStatus</w:t>
            </w:r>
            <w:proofErr w:type="spellEnd"/>
            <w:r w:rsidR="00480269"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="00480269" w:rsidRPr="00081C00">
              <w:rPr>
                <w:rFonts w:cs="Arial"/>
                <w:szCs w:val="22"/>
              </w:rPr>
              <w:t>Claim_ID</w:t>
            </w:r>
            <w:proofErr w:type="spellEnd"/>
            <w:r w:rsidR="00480269"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="00480269" w:rsidRPr="00081C00">
              <w:rPr>
                <w:rFonts w:cs="Arial"/>
                <w:szCs w:val="22"/>
              </w:rPr>
              <w:t>Policy_ID</w:t>
            </w:r>
            <w:proofErr w:type="spellEnd"/>
            <w:r w:rsidR="00480269"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="00480269" w:rsidRPr="00081C00">
              <w:rPr>
                <w:rFonts w:cs="Arial"/>
                <w:szCs w:val="22"/>
              </w:rPr>
              <w:t>Member_ID</w:t>
            </w:r>
            <w:proofErr w:type="spellEnd"/>
            <w:r w:rsidR="0093499B" w:rsidRPr="00081C00">
              <w:rPr>
                <w:rFonts w:cs="Arial"/>
                <w:szCs w:val="22"/>
              </w:rPr>
              <w:t xml:space="preserve"> | Output: Claim Status, Claim Status Description</w:t>
            </w:r>
            <w:r w:rsidR="00480269" w:rsidRPr="00081C00">
              <w:rPr>
                <w:rFonts w:cs="Arial"/>
                <w:szCs w:val="22"/>
              </w:rPr>
              <w:t>)</w:t>
            </w:r>
          </w:p>
          <w:p w14:paraId="199232CE" w14:textId="61B396FB" w:rsidR="00B30FBF" w:rsidRPr="00081C00" w:rsidRDefault="00B30FBF" w:rsidP="00AB74C1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POST: /</w:t>
            </w:r>
            <w:proofErr w:type="spellStart"/>
            <w:r w:rsidRPr="00081C00">
              <w:rPr>
                <w:rFonts w:cs="Arial"/>
                <w:szCs w:val="22"/>
              </w:rPr>
              <w:t>submitClaim</w:t>
            </w:r>
            <w:proofErr w:type="spellEnd"/>
            <w:r w:rsidR="00CC7B38"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="00CC7B38" w:rsidRPr="00081C00">
              <w:rPr>
                <w:rFonts w:cs="Arial"/>
                <w:szCs w:val="22"/>
              </w:rPr>
              <w:t>Policy_ID</w:t>
            </w:r>
            <w:proofErr w:type="spellEnd"/>
            <w:r w:rsidR="00CC7B38"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="00CC7B38" w:rsidRPr="00081C00">
              <w:rPr>
                <w:rFonts w:cs="Arial"/>
                <w:szCs w:val="22"/>
              </w:rPr>
              <w:t>Member_ID</w:t>
            </w:r>
            <w:proofErr w:type="spellEnd"/>
            <w:r w:rsidR="00DC3B41"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="00DC3B41" w:rsidRPr="00081C00">
              <w:rPr>
                <w:rFonts w:cs="Arial"/>
                <w:szCs w:val="22"/>
              </w:rPr>
              <w:t>Claim_Details</w:t>
            </w:r>
            <w:proofErr w:type="spellEnd"/>
            <w:r w:rsidR="00DC3B41" w:rsidRPr="00081C00">
              <w:rPr>
                <w:rFonts w:cs="Arial"/>
                <w:szCs w:val="22"/>
              </w:rPr>
              <w:t xml:space="preserve"> (Hospital ID, Benefits Availed, Total</w:t>
            </w:r>
            <w:r w:rsidR="00CC7B38" w:rsidRPr="00081C00">
              <w:rPr>
                <w:rFonts w:cs="Arial"/>
                <w:szCs w:val="22"/>
              </w:rPr>
              <w:t xml:space="preserve"> </w:t>
            </w:r>
            <w:r w:rsidR="00DC3B41" w:rsidRPr="00081C00">
              <w:rPr>
                <w:rFonts w:cs="Arial"/>
                <w:szCs w:val="22"/>
              </w:rPr>
              <w:t xml:space="preserve">Billed Amount, Total Claimed Amount) </w:t>
            </w:r>
            <w:r w:rsidR="00CC7B38" w:rsidRPr="00081C00">
              <w:rPr>
                <w:rFonts w:cs="Arial"/>
                <w:szCs w:val="22"/>
              </w:rPr>
              <w:t>| Output: Claim Status, Claim Status Description)</w:t>
            </w:r>
          </w:p>
          <w:p w14:paraId="308AC6DF" w14:textId="0A3EC3E3" w:rsidR="00B6654D" w:rsidRPr="00081C00" w:rsidRDefault="00B6654D" w:rsidP="00454B7A">
            <w:pPr>
              <w:spacing w:before="0" w:after="0" w:line="276" w:lineRule="auto"/>
              <w:ind w:left="1440"/>
              <w:rPr>
                <w:rFonts w:cs="Arial"/>
                <w:b/>
                <w:sz w:val="22"/>
                <w:szCs w:val="22"/>
              </w:rPr>
            </w:pPr>
          </w:p>
        </w:tc>
      </w:tr>
      <w:tr w:rsidR="000C7FB6" w:rsidRPr="00081C00" w14:paraId="7CC531EE" w14:textId="77777777" w:rsidTr="000C7FB6">
        <w:tc>
          <w:tcPr>
            <w:tcW w:w="9270" w:type="dxa"/>
            <w:gridSpan w:val="2"/>
            <w:shd w:val="clear" w:color="auto" w:fill="auto"/>
          </w:tcPr>
          <w:p w14:paraId="20BC8EF6" w14:textId="7C11CBAD" w:rsidR="000C7FB6" w:rsidRPr="00081C00" w:rsidRDefault="000C7FB6" w:rsidP="00F700A8">
            <w:pPr>
              <w:rPr>
                <w:rFonts w:cs="Arial"/>
                <w:b/>
                <w:bCs/>
                <w:sz w:val="22"/>
                <w:lang w:val="en-GB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Trigger</w:t>
            </w:r>
            <w:r w:rsidRPr="00081C00">
              <w:rPr>
                <w:rFonts w:cs="Arial"/>
                <w:sz w:val="22"/>
                <w:szCs w:val="24"/>
              </w:rPr>
              <w:t xml:space="preserve"> – </w:t>
            </w:r>
            <w:r w:rsidR="00F700A8" w:rsidRPr="00081C00">
              <w:rPr>
                <w:rFonts w:cs="Arial"/>
                <w:szCs w:val="24"/>
              </w:rPr>
              <w:t>Can be invoked from Member Portal (local MVC app)</w:t>
            </w:r>
          </w:p>
        </w:tc>
      </w:tr>
      <w:tr w:rsidR="000C7FB6" w:rsidRPr="00081C00" w14:paraId="4E706D0E" w14:textId="77777777" w:rsidTr="000C7FB6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73C4CCA7" w14:textId="77777777" w:rsidR="000C7FB6" w:rsidRPr="00081C00" w:rsidRDefault="000C7FB6" w:rsidP="000970C7">
            <w:pPr>
              <w:rPr>
                <w:rFonts w:cs="Arial"/>
                <w:b/>
                <w:sz w:val="22"/>
                <w:szCs w:val="22"/>
              </w:rPr>
            </w:pPr>
            <w:r w:rsidRPr="00081C00">
              <w:rPr>
                <w:rFonts w:cs="Arial"/>
                <w:b/>
                <w:sz w:val="22"/>
                <w:szCs w:val="22"/>
              </w:rPr>
              <w:t>Steps and Actions</w:t>
            </w:r>
          </w:p>
          <w:p w14:paraId="5FEC1C5A" w14:textId="659F3C72" w:rsidR="000C7FB6" w:rsidRPr="00081C00" w:rsidRDefault="00BA1C4B" w:rsidP="000C7FB6">
            <w:pPr>
              <w:numPr>
                <w:ilvl w:val="0"/>
                <w:numId w:val="25"/>
              </w:numPr>
              <w:spacing w:after="0" w:line="276" w:lineRule="auto"/>
              <w:ind w:left="720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Member Portal will </w:t>
            </w:r>
            <w:r w:rsidR="00B403CC" w:rsidRPr="00081C00">
              <w:rPr>
                <w:rFonts w:cs="Arial"/>
                <w:szCs w:val="24"/>
              </w:rPr>
              <w:t>request for any of the 4 operations as per the business logic</w:t>
            </w:r>
          </w:p>
          <w:p w14:paraId="28DEDC60" w14:textId="7DC614C3" w:rsidR="00D94AD3" w:rsidRPr="00081C00" w:rsidRDefault="00D94AD3" w:rsidP="000C7FB6">
            <w:pPr>
              <w:numPr>
                <w:ilvl w:val="0"/>
                <w:numId w:val="25"/>
              </w:numPr>
              <w:spacing w:after="0" w:line="276" w:lineRule="auto"/>
              <w:ind w:left="720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For all the </w:t>
            </w:r>
            <w:r w:rsidR="005D6A02" w:rsidRPr="00081C00">
              <w:rPr>
                <w:rFonts w:cs="Arial"/>
                <w:szCs w:val="24"/>
              </w:rPr>
              <w:t>3</w:t>
            </w:r>
            <w:r w:rsidRPr="00081C00">
              <w:rPr>
                <w:rFonts w:cs="Arial"/>
                <w:szCs w:val="24"/>
              </w:rPr>
              <w:t xml:space="preserve"> operations basic Member Profile will be verified before interacting with other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r w:rsidRPr="00081C00">
              <w:rPr>
                <w:rFonts w:cs="Arial"/>
                <w:szCs w:val="24"/>
              </w:rPr>
              <w:t>s</w:t>
            </w:r>
            <w:proofErr w:type="spellEnd"/>
            <w:r w:rsidRPr="00081C00">
              <w:rPr>
                <w:rFonts w:cs="Arial"/>
                <w:szCs w:val="24"/>
              </w:rPr>
              <w:t>.</w:t>
            </w:r>
          </w:p>
          <w:p w14:paraId="38E9D0DD" w14:textId="269DC6C0" w:rsidR="0033036B" w:rsidRPr="00081C00" w:rsidRDefault="0033036B" w:rsidP="000C7FB6">
            <w:pPr>
              <w:numPr>
                <w:ilvl w:val="0"/>
                <w:numId w:val="25"/>
              </w:numPr>
              <w:spacing w:after="0" w:line="276" w:lineRule="auto"/>
              <w:ind w:left="720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At any point in time, the premium bills must be viewed by the Member Portal Client. Hence the Member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Pr="00081C00">
              <w:rPr>
                <w:rFonts w:cs="Arial"/>
                <w:szCs w:val="24"/>
              </w:rPr>
              <w:t xml:space="preserve"> must expose the Premium Details through /</w:t>
            </w:r>
            <w:proofErr w:type="spellStart"/>
            <w:r w:rsidRPr="00081C00">
              <w:rPr>
                <w:rFonts w:cs="Arial"/>
                <w:szCs w:val="24"/>
              </w:rPr>
              <w:t>viewBills</w:t>
            </w:r>
            <w:proofErr w:type="spellEnd"/>
            <w:r w:rsidRPr="00081C00">
              <w:rPr>
                <w:rFonts w:cs="Arial"/>
                <w:szCs w:val="24"/>
              </w:rPr>
              <w:t xml:space="preserve"> REST End Point. (Assume that the Premium Payment is not done in the portal, wherein it gets updated to the system as flat file).</w:t>
            </w:r>
          </w:p>
          <w:p w14:paraId="401B14D4" w14:textId="24A48FA4" w:rsidR="005E31D5" w:rsidRPr="00081C00" w:rsidRDefault="00480269" w:rsidP="000C7FB6">
            <w:pPr>
              <w:numPr>
                <w:ilvl w:val="0"/>
                <w:numId w:val="25"/>
              </w:numPr>
              <w:spacing w:after="0" w:line="276" w:lineRule="auto"/>
              <w:ind w:left="720"/>
              <w:rPr>
                <w:rFonts w:cs="Arial"/>
                <w:szCs w:val="24"/>
              </w:rPr>
            </w:pPr>
            <w:proofErr w:type="gramStart"/>
            <w:r w:rsidRPr="00081C00">
              <w:rPr>
                <w:rFonts w:cs="Arial"/>
                <w:szCs w:val="24"/>
              </w:rPr>
              <w:t>If  /</w:t>
            </w:r>
            <w:proofErr w:type="spellStart"/>
            <w:proofErr w:type="gramEnd"/>
            <w:r w:rsidRPr="00081C00">
              <w:rPr>
                <w:rFonts w:cs="Arial"/>
                <w:szCs w:val="24"/>
              </w:rPr>
              <w:t>getClaimStatus</w:t>
            </w:r>
            <w:proofErr w:type="spellEnd"/>
            <w:r w:rsidRPr="00081C00">
              <w:rPr>
                <w:rFonts w:cs="Arial"/>
                <w:szCs w:val="24"/>
              </w:rPr>
              <w:t xml:space="preserve"> end point is invoked </w:t>
            </w:r>
            <w:r w:rsidR="003F01FB" w:rsidRPr="00081C00">
              <w:rPr>
                <w:rFonts w:cs="Arial"/>
                <w:szCs w:val="24"/>
              </w:rPr>
              <w:t xml:space="preserve">the Claims </w:t>
            </w:r>
            <w:proofErr w:type="spellStart"/>
            <w:r w:rsidR="003C48F6" w:rsidRPr="00081C00">
              <w:rPr>
                <w:rFonts w:cs="Arial"/>
                <w:szCs w:val="24"/>
              </w:rPr>
              <w:t>Micro</w:t>
            </w:r>
            <w:r w:rsidR="00233360" w:rsidRPr="00081C00">
              <w:rPr>
                <w:rFonts w:cs="Arial"/>
                <w:szCs w:val="24"/>
              </w:rPr>
              <w:t>service</w:t>
            </w:r>
            <w:proofErr w:type="spellEnd"/>
            <w:r w:rsidR="003F01FB" w:rsidRPr="00081C00">
              <w:rPr>
                <w:rFonts w:cs="Arial"/>
                <w:szCs w:val="24"/>
              </w:rPr>
              <w:t xml:space="preserve"> has to be invoked to get the claim status.</w:t>
            </w:r>
            <w:r w:rsidR="0088760B" w:rsidRPr="00081C00">
              <w:rPr>
                <w:rFonts w:cs="Arial"/>
                <w:szCs w:val="24"/>
              </w:rPr>
              <w:t xml:space="preserve"> The response returned by Claims has to be cascaded as the response in this end point.</w:t>
            </w:r>
          </w:p>
          <w:p w14:paraId="64DB5C4A" w14:textId="77719425" w:rsidR="000C7FB6" w:rsidRPr="00081C00" w:rsidRDefault="005E31D5" w:rsidP="00B12432">
            <w:pPr>
              <w:numPr>
                <w:ilvl w:val="0"/>
                <w:numId w:val="25"/>
              </w:numPr>
              <w:spacing w:after="0" w:line="276" w:lineRule="auto"/>
              <w:ind w:left="720"/>
              <w:rPr>
                <w:rFonts w:cs="Arial"/>
                <w:szCs w:val="24"/>
              </w:rPr>
            </w:pPr>
            <w:proofErr w:type="gramStart"/>
            <w:r w:rsidRPr="00081C00">
              <w:rPr>
                <w:rFonts w:cs="Arial"/>
                <w:szCs w:val="24"/>
              </w:rPr>
              <w:t>If  /</w:t>
            </w:r>
            <w:proofErr w:type="spellStart"/>
            <w:proofErr w:type="gramEnd"/>
            <w:r w:rsidRPr="00081C00">
              <w:rPr>
                <w:rFonts w:cs="Arial"/>
                <w:szCs w:val="24"/>
              </w:rPr>
              <w:t>submitClaim</w:t>
            </w:r>
            <w:proofErr w:type="spellEnd"/>
            <w:r w:rsidRPr="00081C00">
              <w:rPr>
                <w:rFonts w:cs="Arial"/>
                <w:szCs w:val="24"/>
              </w:rPr>
              <w:t xml:space="preserve"> end</w:t>
            </w:r>
            <w:r w:rsidR="00480269" w:rsidRPr="00081C00">
              <w:rPr>
                <w:rFonts w:cs="Arial"/>
                <w:szCs w:val="24"/>
              </w:rPr>
              <w:t xml:space="preserve"> </w:t>
            </w:r>
            <w:r w:rsidRPr="00081C00">
              <w:rPr>
                <w:rFonts w:cs="Arial"/>
                <w:szCs w:val="24"/>
              </w:rPr>
              <w:t xml:space="preserve">point is invoked, then Claims </w:t>
            </w:r>
            <w:proofErr w:type="spellStart"/>
            <w:r w:rsidR="003C48F6" w:rsidRPr="00081C00">
              <w:rPr>
                <w:rFonts w:cs="Arial"/>
                <w:szCs w:val="24"/>
              </w:rPr>
              <w:t>Micro</w:t>
            </w:r>
            <w:r w:rsidR="00233360" w:rsidRPr="00081C00">
              <w:rPr>
                <w:rFonts w:cs="Arial"/>
                <w:szCs w:val="24"/>
              </w:rPr>
              <w:t>service</w:t>
            </w:r>
            <w:proofErr w:type="spellEnd"/>
            <w:r w:rsidRPr="00081C00">
              <w:rPr>
                <w:rFonts w:cs="Arial"/>
                <w:szCs w:val="24"/>
              </w:rPr>
              <w:t xml:space="preserve"> has to be invoked</w:t>
            </w:r>
            <w:r w:rsidR="00CC7B38" w:rsidRPr="00081C00">
              <w:rPr>
                <w:rFonts w:cs="Arial"/>
                <w:szCs w:val="24"/>
              </w:rPr>
              <w:t xml:space="preserve"> </w:t>
            </w:r>
            <w:r w:rsidR="006A1A5C" w:rsidRPr="00081C00">
              <w:rPr>
                <w:rFonts w:cs="Arial"/>
                <w:szCs w:val="24"/>
              </w:rPr>
              <w:t xml:space="preserve">with Claim Details. </w:t>
            </w:r>
            <w:r w:rsidR="009D2F49" w:rsidRPr="00081C00">
              <w:rPr>
                <w:rFonts w:cs="Arial"/>
                <w:szCs w:val="24"/>
              </w:rPr>
              <w:t xml:space="preserve">The new Claim submission status </w:t>
            </w:r>
            <w:r w:rsidR="00DB7EF6" w:rsidRPr="00081C00">
              <w:rPr>
                <w:rFonts w:cs="Arial"/>
                <w:szCs w:val="24"/>
              </w:rPr>
              <w:t>returned</w:t>
            </w:r>
            <w:r w:rsidR="006A1A5C" w:rsidRPr="00081C00">
              <w:rPr>
                <w:rFonts w:cs="Arial"/>
                <w:szCs w:val="24"/>
              </w:rPr>
              <w:t xml:space="preserve"> by Claims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="006A1A5C" w:rsidRPr="00081C00">
              <w:rPr>
                <w:rFonts w:cs="Arial"/>
                <w:szCs w:val="24"/>
              </w:rPr>
              <w:t xml:space="preserve"> will be forwarded to the Member Portal by the Member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="006A1A5C" w:rsidRPr="00081C00">
              <w:rPr>
                <w:rFonts w:cs="Arial"/>
                <w:szCs w:val="24"/>
              </w:rPr>
              <w:t>.</w:t>
            </w:r>
          </w:p>
        </w:tc>
      </w:tr>
      <w:tr w:rsidR="00FB0683" w:rsidRPr="00081C00" w14:paraId="0F117123" w14:textId="77777777" w:rsidTr="000C7FB6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654445F1" w14:textId="77777777" w:rsidR="00FB0683" w:rsidRPr="00081C00" w:rsidRDefault="00FB0683" w:rsidP="000970C7">
            <w:pPr>
              <w:rPr>
                <w:rFonts w:cs="Arial"/>
                <w:b/>
                <w:sz w:val="22"/>
                <w:szCs w:val="22"/>
              </w:rPr>
            </w:pPr>
            <w:r w:rsidRPr="00081C00">
              <w:rPr>
                <w:rFonts w:cs="Arial"/>
                <w:b/>
                <w:sz w:val="22"/>
                <w:szCs w:val="22"/>
              </w:rPr>
              <w:lastRenderedPageBreak/>
              <w:t>Non-Functional Requirement:</w:t>
            </w:r>
          </w:p>
          <w:p w14:paraId="1E9EDA29" w14:textId="6028729D" w:rsidR="001659F2" w:rsidRPr="00081C00" w:rsidRDefault="001659F2" w:rsidP="0044703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Only Authorized Member can access these REST End Points</w:t>
            </w:r>
          </w:p>
          <w:p w14:paraId="0F10B58C" w14:textId="51CF73EB" w:rsidR="00FB0683" w:rsidRPr="00081C00" w:rsidRDefault="00DC4DEB" w:rsidP="0044703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 xml:space="preserve">If the </w:t>
            </w:r>
            <w:proofErr w:type="spellStart"/>
            <w:r w:rsidRPr="00081C00">
              <w:rPr>
                <w:rFonts w:ascii="Arial" w:hAnsi="Arial" w:cs="Arial"/>
                <w:sz w:val="20"/>
              </w:rPr>
              <w:t>viewBill</w:t>
            </w:r>
            <w:proofErr w:type="spellEnd"/>
            <w:r w:rsidRPr="00081C00">
              <w:rPr>
                <w:rFonts w:ascii="Arial" w:hAnsi="Arial" w:cs="Arial"/>
                <w:sz w:val="20"/>
              </w:rPr>
              <w:t xml:space="preserve"> request is received multiple times for the same member and policy, there must not be multiple database hits leading to performance issues. </w:t>
            </w:r>
          </w:p>
        </w:tc>
      </w:tr>
    </w:tbl>
    <w:p w14:paraId="2E865297" w14:textId="77777777" w:rsidR="000C7FB6" w:rsidRPr="00081C00" w:rsidRDefault="000C7FB6" w:rsidP="000C7FB6">
      <w:pPr>
        <w:rPr>
          <w:rFonts w:cs="Arial"/>
        </w:rPr>
      </w:pPr>
    </w:p>
    <w:p w14:paraId="44332775" w14:textId="65ADF04D" w:rsidR="005701B3" w:rsidRPr="00081C00" w:rsidRDefault="005701B3" w:rsidP="005701B3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  <w:b/>
        </w:rPr>
      </w:pPr>
      <w:bookmarkStart w:id="25" w:name="_Toc46921263"/>
      <w:r w:rsidRPr="00081C00">
        <w:rPr>
          <w:rFonts w:cs="Arial"/>
          <w:b/>
        </w:rPr>
        <w:t xml:space="preserve">Claims </w:t>
      </w:r>
      <w:proofErr w:type="spellStart"/>
      <w:r w:rsidR="00233360" w:rsidRPr="00081C00">
        <w:rPr>
          <w:rFonts w:cs="Arial"/>
          <w:b/>
        </w:rPr>
        <w:t>Microservice</w:t>
      </w:r>
      <w:bookmarkEnd w:id="25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5701B3" w:rsidRPr="00081C00" w14:paraId="59120CA9" w14:textId="77777777" w:rsidTr="000970C7">
        <w:tc>
          <w:tcPr>
            <w:tcW w:w="2750" w:type="dxa"/>
            <w:shd w:val="clear" w:color="auto" w:fill="FABF8F"/>
          </w:tcPr>
          <w:p w14:paraId="797D92BC" w14:textId="77777777" w:rsidR="005701B3" w:rsidRPr="00081C00" w:rsidRDefault="005701B3" w:rsidP="000970C7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 w:rsidRPr="00081C00">
              <w:rPr>
                <w:rFonts w:cs="Arial"/>
                <w:sz w:val="24"/>
                <w:szCs w:val="24"/>
              </w:rPr>
              <w:t>Claims Management System</w:t>
            </w:r>
          </w:p>
          <w:p w14:paraId="61733154" w14:textId="77777777" w:rsidR="005701B3" w:rsidRPr="00081C00" w:rsidRDefault="005701B3" w:rsidP="000970C7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B38473F" w14:textId="70B6B486" w:rsidR="005701B3" w:rsidRPr="00081C00" w:rsidRDefault="005D68DE" w:rsidP="005D68DE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t>Claims</w:t>
            </w:r>
            <w:r w:rsidR="005701B3" w:rsidRPr="00081C00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233360" w:rsidRPr="00081C00">
              <w:rPr>
                <w:rFonts w:cs="Arial"/>
                <w:sz w:val="24"/>
                <w:szCs w:val="24"/>
              </w:rPr>
              <w:t>Microservice</w:t>
            </w:r>
            <w:proofErr w:type="spellEnd"/>
          </w:p>
        </w:tc>
      </w:tr>
      <w:tr w:rsidR="005701B3" w:rsidRPr="00081C00" w14:paraId="471ACF9E" w14:textId="77777777" w:rsidTr="000970C7">
        <w:tc>
          <w:tcPr>
            <w:tcW w:w="9270" w:type="dxa"/>
            <w:gridSpan w:val="2"/>
            <w:shd w:val="clear" w:color="auto" w:fill="auto"/>
          </w:tcPr>
          <w:p w14:paraId="247C81E5" w14:textId="77777777" w:rsidR="005701B3" w:rsidRPr="00081C00" w:rsidRDefault="005701B3" w:rsidP="000970C7">
            <w:pPr>
              <w:spacing w:before="0"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Functional Requirements </w:t>
            </w:r>
          </w:p>
          <w:p w14:paraId="578FE124" w14:textId="430513E2" w:rsidR="005701B3" w:rsidRPr="00081C00" w:rsidRDefault="00200442" w:rsidP="000970C7">
            <w:pPr>
              <w:spacing w:before="0"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 xml:space="preserve">Member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Pr="00081C00">
              <w:rPr>
                <w:rFonts w:cs="Arial"/>
              </w:rPr>
              <w:t xml:space="preserve"> interacts with Claims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="005701B3" w:rsidRPr="00081C00">
              <w:rPr>
                <w:rFonts w:cs="Arial"/>
              </w:rPr>
              <w:t>.</w:t>
            </w:r>
            <w:r w:rsidR="00DC69AE" w:rsidRPr="00081C00">
              <w:rPr>
                <w:rFonts w:cs="Arial"/>
              </w:rPr>
              <w:t xml:space="preserve"> Post authorization of request, Claim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="00DC69AE" w:rsidRPr="00081C00">
              <w:rPr>
                <w:rFonts w:cs="Arial"/>
              </w:rPr>
              <w:t xml:space="preserve"> allows the following operations:</w:t>
            </w:r>
          </w:p>
          <w:p w14:paraId="45BD0FB3" w14:textId="77777777" w:rsidR="005701B3" w:rsidRPr="00081C00" w:rsidRDefault="005701B3" w:rsidP="000970C7">
            <w:pPr>
              <w:spacing w:before="0" w:after="0" w:line="276" w:lineRule="auto"/>
              <w:rPr>
                <w:rFonts w:cs="Arial"/>
              </w:rPr>
            </w:pPr>
          </w:p>
          <w:p w14:paraId="011015E8" w14:textId="58F5685C" w:rsidR="005701B3" w:rsidRPr="00081C00" w:rsidRDefault="00DC69AE" w:rsidP="000970C7">
            <w:pPr>
              <w:spacing w:before="0"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>To view the status of submitted claim</w:t>
            </w:r>
            <w:r w:rsidR="005701B3" w:rsidRPr="00081C00">
              <w:rPr>
                <w:rFonts w:cs="Arial"/>
              </w:rPr>
              <w:t>:</w:t>
            </w:r>
          </w:p>
          <w:p w14:paraId="651174B8" w14:textId="711BC604" w:rsidR="005701B3" w:rsidRPr="00081C00" w:rsidRDefault="00157E5E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Retrieve the claim status from database and return</w:t>
            </w:r>
          </w:p>
          <w:p w14:paraId="69B7AB6E" w14:textId="77777777" w:rsidR="005701B3" w:rsidRPr="00081C00" w:rsidRDefault="005701B3" w:rsidP="000970C7">
            <w:pPr>
              <w:spacing w:after="0" w:line="276" w:lineRule="auto"/>
              <w:rPr>
                <w:rFonts w:cs="Arial"/>
              </w:rPr>
            </w:pPr>
          </w:p>
          <w:p w14:paraId="46388D14" w14:textId="76D79247" w:rsidR="005701B3" w:rsidRPr="00081C00" w:rsidRDefault="004F3273" w:rsidP="000970C7">
            <w:pPr>
              <w:spacing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 xml:space="preserve">To verify claim eligibility </w:t>
            </w:r>
            <w:r w:rsidR="00EF6634" w:rsidRPr="00081C00">
              <w:rPr>
                <w:rFonts w:cs="Arial"/>
              </w:rPr>
              <w:t xml:space="preserve">by interacting with Policy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="00EF6634" w:rsidRPr="00081C00">
              <w:rPr>
                <w:rFonts w:cs="Arial"/>
              </w:rPr>
              <w:t xml:space="preserve"> </w:t>
            </w:r>
            <w:r w:rsidRPr="00081C00">
              <w:rPr>
                <w:rFonts w:cs="Arial"/>
              </w:rPr>
              <w:t>and action settlement</w:t>
            </w:r>
            <w:r w:rsidR="005701B3" w:rsidRPr="00081C00">
              <w:rPr>
                <w:rFonts w:cs="Arial"/>
              </w:rPr>
              <w:t>:</w:t>
            </w:r>
          </w:p>
          <w:p w14:paraId="4FC04F5C" w14:textId="77777777" w:rsidR="00212171" w:rsidRPr="00081C00" w:rsidRDefault="0075101C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View the Claim details and check </w:t>
            </w:r>
            <w:r w:rsidR="00212171" w:rsidRPr="00081C00">
              <w:rPr>
                <w:rFonts w:ascii="Arial" w:eastAsia="Times New Roman" w:hAnsi="Arial" w:cs="Arial"/>
                <w:sz w:val="20"/>
                <w:szCs w:val="20"/>
              </w:rPr>
              <w:t>the following:</w:t>
            </w:r>
          </w:p>
          <w:p w14:paraId="0289043F" w14:textId="19948FB0" w:rsidR="005701B3" w:rsidRPr="00081C00" w:rsidRDefault="00212171" w:rsidP="00B61B26">
            <w:pPr>
              <w:pStyle w:val="ListParagraph"/>
              <w:numPr>
                <w:ilvl w:val="1"/>
                <w:numId w:val="38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75101C" w:rsidRPr="00081C00">
              <w:rPr>
                <w:rFonts w:ascii="Arial" w:eastAsia="Times New Roman" w:hAnsi="Arial" w:cs="Arial"/>
                <w:sz w:val="20"/>
                <w:szCs w:val="20"/>
              </w:rPr>
              <w:t>f th</w:t>
            </w: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e Claimed Amount is applicable under the subscribed policy</w:t>
            </w:r>
          </w:p>
          <w:p w14:paraId="701F0754" w14:textId="0559CC07" w:rsidR="00212171" w:rsidRPr="00081C00" w:rsidRDefault="00212171" w:rsidP="00B61B26">
            <w:pPr>
              <w:pStyle w:val="ListParagraph"/>
              <w:numPr>
                <w:ilvl w:val="1"/>
                <w:numId w:val="38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If the Claimed benefit is applicable under the subscribed policy</w:t>
            </w:r>
          </w:p>
          <w:p w14:paraId="60F4DDBE" w14:textId="3F77696B" w:rsidR="00212171" w:rsidRPr="00081C00" w:rsidRDefault="00212171" w:rsidP="00B61B26">
            <w:pPr>
              <w:pStyle w:val="ListParagraph"/>
              <w:numPr>
                <w:ilvl w:val="1"/>
                <w:numId w:val="38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If the Hospital in which benefits are availed is a permissible Health Care Provider</w:t>
            </w:r>
            <w:r w:rsidR="001B3754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(Hospital).</w:t>
            </w:r>
          </w:p>
          <w:p w14:paraId="5D749F67" w14:textId="631AF313" w:rsidR="005701B3" w:rsidRPr="00081C00" w:rsidRDefault="00B61B26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If the above 3 conditions are satisfied, update the claim as “Pending Action” else “Claim Rejected”.</w:t>
            </w:r>
            <w:r w:rsidR="000D24D2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If any information is not available or found to be invalid, then update status as “Insufficient Claim Details”.</w:t>
            </w:r>
            <w:r w:rsidR="0093292E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If any contradictory details found, update status as “Under Dispute”</w:t>
            </w:r>
            <w:r w:rsidR="000C4F35" w:rsidRPr="00081C0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E142D4D" w14:textId="0E355DF7" w:rsidR="005701B3" w:rsidRPr="00081C00" w:rsidRDefault="0093292E" w:rsidP="000970C7">
            <w:pPr>
              <w:spacing w:before="0" w:after="0" w:line="276" w:lineRule="auto"/>
              <w:rPr>
                <w:rFonts w:cs="Arial"/>
                <w:lang w:val="en-GB"/>
              </w:rPr>
            </w:pPr>
            <w:r w:rsidRPr="00081C00">
              <w:rPr>
                <w:rFonts w:cs="Arial"/>
                <w:lang w:val="en-GB"/>
              </w:rPr>
              <w:t xml:space="preserve"> </w:t>
            </w:r>
          </w:p>
        </w:tc>
      </w:tr>
      <w:tr w:rsidR="005701B3" w:rsidRPr="00081C00" w14:paraId="10420A7B" w14:textId="77777777" w:rsidTr="000970C7">
        <w:tc>
          <w:tcPr>
            <w:tcW w:w="9270" w:type="dxa"/>
            <w:gridSpan w:val="2"/>
            <w:shd w:val="clear" w:color="auto" w:fill="auto"/>
          </w:tcPr>
          <w:p w14:paraId="6A9BC8C5" w14:textId="77777777" w:rsidR="005701B3" w:rsidRPr="00081C00" w:rsidRDefault="005701B3" w:rsidP="000970C7">
            <w:pPr>
              <w:spacing w:before="0" w:after="0" w:line="276" w:lineRule="auto"/>
              <w:ind w:right="-108"/>
              <w:rPr>
                <w:rFonts w:cs="Arial"/>
                <w:b/>
                <w:sz w:val="22"/>
                <w:szCs w:val="24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Entities</w:t>
            </w:r>
          </w:p>
          <w:p w14:paraId="75722EBD" w14:textId="5BF2DBB3" w:rsidR="005701B3" w:rsidRPr="00081C00" w:rsidRDefault="00A012C2" w:rsidP="00E373A0">
            <w:pPr>
              <w:pStyle w:val="ListParagraph"/>
              <w:numPr>
                <w:ilvl w:val="0"/>
                <w:numId w:val="36"/>
              </w:numPr>
              <w:spacing w:after="0" w:line="276" w:lineRule="auto"/>
              <w:ind w:right="-108"/>
              <w:rPr>
                <w:rFonts w:ascii="Arial" w:hAnsi="Arial" w:cs="Arial"/>
                <w:b/>
                <w:sz w:val="20"/>
                <w:szCs w:val="24"/>
              </w:rPr>
            </w:pPr>
            <w:r w:rsidRPr="00081C00">
              <w:rPr>
                <w:rFonts w:ascii="Arial" w:hAnsi="Arial" w:cs="Arial"/>
                <w:b/>
                <w:sz w:val="20"/>
                <w:szCs w:val="24"/>
              </w:rPr>
              <w:t>Claim</w:t>
            </w:r>
          </w:p>
          <w:p w14:paraId="4FC0DD83" w14:textId="6AB838F0" w:rsidR="005701B3" w:rsidRPr="00081C00" w:rsidRDefault="00A73644" w:rsidP="000970C7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&lt;Claim details like Claim Number, Status, Remarks, Policy</w:t>
            </w:r>
            <w:r w:rsidR="00A87A18" w:rsidRPr="00081C00">
              <w:rPr>
                <w:rFonts w:cs="Arial"/>
                <w:szCs w:val="24"/>
              </w:rPr>
              <w:t>/Benefit</w:t>
            </w:r>
            <w:r w:rsidRPr="00081C00">
              <w:rPr>
                <w:rFonts w:cs="Arial"/>
                <w:szCs w:val="24"/>
              </w:rPr>
              <w:t xml:space="preserve"> Details, Hospital Details, </w:t>
            </w:r>
            <w:r w:rsidR="00BC7D9F" w:rsidRPr="00081C00">
              <w:rPr>
                <w:rFonts w:cs="Arial"/>
                <w:szCs w:val="24"/>
              </w:rPr>
              <w:t>Benefits</w:t>
            </w:r>
            <w:r w:rsidR="00D46527" w:rsidRPr="00081C00">
              <w:rPr>
                <w:rFonts w:cs="Arial"/>
                <w:szCs w:val="24"/>
              </w:rPr>
              <w:t xml:space="preserve"> Availed, </w:t>
            </w:r>
            <w:r w:rsidRPr="00081C00">
              <w:rPr>
                <w:rFonts w:cs="Arial"/>
                <w:szCs w:val="24"/>
              </w:rPr>
              <w:t>Amount Claimed, Settled etc.&gt;</w:t>
            </w:r>
          </w:p>
          <w:p w14:paraId="51283C77" w14:textId="3030911C" w:rsidR="005701B3" w:rsidRPr="00081C00" w:rsidRDefault="005701B3" w:rsidP="000970C7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</w:p>
          <w:p w14:paraId="523BB7BD" w14:textId="77777777" w:rsidR="0027261C" w:rsidRPr="00081C00" w:rsidRDefault="0027261C" w:rsidP="000970C7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</w:p>
          <w:p w14:paraId="0FA47F32" w14:textId="77777777" w:rsidR="005701B3" w:rsidRPr="00081C00" w:rsidRDefault="005701B3" w:rsidP="000970C7">
            <w:pPr>
              <w:spacing w:before="0" w:after="0" w:line="276" w:lineRule="auto"/>
              <w:rPr>
                <w:rFonts w:cs="Arial"/>
                <w:b/>
                <w:sz w:val="22"/>
                <w:szCs w:val="24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REST End Points</w:t>
            </w:r>
          </w:p>
          <w:p w14:paraId="34B0631A" w14:textId="3FEB1E36" w:rsidR="005701B3" w:rsidRPr="00081C00" w:rsidRDefault="005701B3" w:rsidP="000970C7">
            <w:pPr>
              <w:spacing w:after="0" w:line="276" w:lineRule="auto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Claim</w:t>
            </w:r>
            <w:r w:rsidR="00622978" w:rsidRPr="00081C00">
              <w:rPr>
                <w:rFonts w:cs="Arial"/>
                <w:b/>
                <w:szCs w:val="24"/>
              </w:rPr>
              <w:t>s</w:t>
            </w:r>
            <w:r w:rsidRPr="00081C00"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="00233360" w:rsidRPr="00081C00">
              <w:rPr>
                <w:rFonts w:cs="Arial"/>
                <w:b/>
                <w:szCs w:val="24"/>
              </w:rPr>
              <w:t>Microservice</w:t>
            </w:r>
            <w:proofErr w:type="spellEnd"/>
          </w:p>
          <w:p w14:paraId="6035EA89" w14:textId="77777777" w:rsidR="005701B3" w:rsidRPr="00081C00" w:rsidRDefault="005701B3" w:rsidP="000970C7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GET: /</w:t>
            </w:r>
            <w:proofErr w:type="spellStart"/>
            <w:r w:rsidRPr="00081C00">
              <w:rPr>
                <w:rFonts w:cs="Arial"/>
                <w:szCs w:val="22"/>
              </w:rPr>
              <w:t>getClaimStatus</w:t>
            </w:r>
            <w:proofErr w:type="spellEnd"/>
            <w:r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Pr="00081C00">
              <w:rPr>
                <w:rFonts w:cs="Arial"/>
                <w:szCs w:val="22"/>
              </w:rPr>
              <w:t>Claim_ID</w:t>
            </w:r>
            <w:proofErr w:type="spellEnd"/>
            <w:r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Pr="00081C00">
              <w:rPr>
                <w:rFonts w:cs="Arial"/>
                <w:szCs w:val="22"/>
              </w:rPr>
              <w:t>Policy_ID</w:t>
            </w:r>
            <w:proofErr w:type="spellEnd"/>
            <w:r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Pr="00081C00">
              <w:rPr>
                <w:rFonts w:cs="Arial"/>
                <w:szCs w:val="22"/>
              </w:rPr>
              <w:t>Member_ID</w:t>
            </w:r>
            <w:proofErr w:type="spellEnd"/>
            <w:r w:rsidRPr="00081C00">
              <w:rPr>
                <w:rFonts w:cs="Arial"/>
                <w:szCs w:val="22"/>
              </w:rPr>
              <w:t xml:space="preserve"> | Output: Claim Status, Claim Status Description)</w:t>
            </w:r>
          </w:p>
          <w:p w14:paraId="0F737A17" w14:textId="33BF9DA3" w:rsidR="005701B3" w:rsidRPr="00081C00" w:rsidRDefault="005701B3" w:rsidP="000970C7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POST: /</w:t>
            </w:r>
            <w:proofErr w:type="spellStart"/>
            <w:r w:rsidR="00524F1B" w:rsidRPr="00081C00">
              <w:rPr>
                <w:rFonts w:cs="Arial"/>
                <w:szCs w:val="22"/>
              </w:rPr>
              <w:t>submit</w:t>
            </w:r>
            <w:r w:rsidR="0047415D" w:rsidRPr="00081C00">
              <w:rPr>
                <w:rFonts w:cs="Arial"/>
                <w:szCs w:val="22"/>
              </w:rPr>
              <w:t>Claim</w:t>
            </w:r>
            <w:proofErr w:type="spellEnd"/>
            <w:r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Pr="00081C00">
              <w:rPr>
                <w:rFonts w:cs="Arial"/>
                <w:szCs w:val="22"/>
              </w:rPr>
              <w:t>Policy_ID</w:t>
            </w:r>
            <w:proofErr w:type="spellEnd"/>
            <w:r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Pr="00081C00">
              <w:rPr>
                <w:rFonts w:cs="Arial"/>
                <w:szCs w:val="22"/>
              </w:rPr>
              <w:t>Member_ID</w:t>
            </w:r>
            <w:proofErr w:type="spellEnd"/>
            <w:r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Pr="00081C00">
              <w:rPr>
                <w:rFonts w:cs="Arial"/>
                <w:szCs w:val="22"/>
              </w:rPr>
              <w:t>Claim_Details</w:t>
            </w:r>
            <w:proofErr w:type="spellEnd"/>
            <w:r w:rsidRPr="00081C00">
              <w:rPr>
                <w:rFonts w:cs="Arial"/>
                <w:szCs w:val="22"/>
              </w:rPr>
              <w:t xml:space="preserve"> (Hospital ID, Benefits Availed, Total Billed Amount, Total Claimed Amount) | Output: Claim Status, Claim Status Description)</w:t>
            </w:r>
          </w:p>
          <w:p w14:paraId="3FE0058F" w14:textId="374F38F3" w:rsidR="005701B3" w:rsidRPr="00081C00" w:rsidRDefault="005701B3" w:rsidP="00B44DA0">
            <w:pPr>
              <w:spacing w:before="0" w:after="0" w:line="276" w:lineRule="auto"/>
              <w:ind w:left="1440"/>
              <w:rPr>
                <w:rFonts w:cs="Arial"/>
                <w:b/>
                <w:szCs w:val="22"/>
              </w:rPr>
            </w:pPr>
          </w:p>
        </w:tc>
      </w:tr>
      <w:tr w:rsidR="005701B3" w:rsidRPr="00081C00" w14:paraId="1034245D" w14:textId="77777777" w:rsidTr="000970C7">
        <w:tc>
          <w:tcPr>
            <w:tcW w:w="9270" w:type="dxa"/>
            <w:gridSpan w:val="2"/>
            <w:shd w:val="clear" w:color="auto" w:fill="auto"/>
          </w:tcPr>
          <w:p w14:paraId="5098C7C1" w14:textId="63DD0C51" w:rsidR="005701B3" w:rsidRPr="00081C00" w:rsidRDefault="005701B3" w:rsidP="00590EAB">
            <w:pPr>
              <w:rPr>
                <w:rFonts w:cs="Arial"/>
                <w:b/>
                <w:bCs/>
                <w:lang w:val="en-GB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Trigger</w:t>
            </w:r>
            <w:r w:rsidRPr="00081C00">
              <w:rPr>
                <w:rFonts w:cs="Arial"/>
                <w:sz w:val="22"/>
                <w:szCs w:val="24"/>
              </w:rPr>
              <w:t xml:space="preserve"> </w:t>
            </w:r>
            <w:r w:rsidRPr="00081C00">
              <w:rPr>
                <w:rFonts w:cs="Arial"/>
                <w:szCs w:val="24"/>
              </w:rPr>
              <w:t xml:space="preserve">– Can be invoked from Member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</w:p>
        </w:tc>
      </w:tr>
      <w:tr w:rsidR="005701B3" w:rsidRPr="00081C00" w14:paraId="071576AB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B63B0D1" w14:textId="77777777" w:rsidR="005701B3" w:rsidRPr="00081C00" w:rsidRDefault="005701B3" w:rsidP="000970C7">
            <w:pPr>
              <w:rPr>
                <w:rFonts w:cs="Arial"/>
                <w:b/>
                <w:sz w:val="22"/>
                <w:szCs w:val="22"/>
              </w:rPr>
            </w:pPr>
            <w:r w:rsidRPr="00081C00">
              <w:rPr>
                <w:rFonts w:cs="Arial"/>
                <w:b/>
                <w:sz w:val="22"/>
                <w:szCs w:val="22"/>
              </w:rPr>
              <w:t>Steps and Actions</w:t>
            </w:r>
          </w:p>
          <w:p w14:paraId="7A832221" w14:textId="522C2965" w:rsidR="005701B3" w:rsidRPr="00081C00" w:rsidRDefault="00D6483B" w:rsidP="00D6483B">
            <w:pPr>
              <w:numPr>
                <w:ilvl w:val="0"/>
                <w:numId w:val="39"/>
              </w:numPr>
              <w:spacing w:after="0" w:line="276" w:lineRule="auto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Claims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Pr="00081C00">
              <w:rPr>
                <w:rFonts w:cs="Arial"/>
                <w:szCs w:val="24"/>
              </w:rPr>
              <w:t xml:space="preserve"> will have 2 End Points exposed to </w:t>
            </w:r>
            <w:r w:rsidR="00550815" w:rsidRPr="00081C00">
              <w:rPr>
                <w:rFonts w:cs="Arial"/>
                <w:szCs w:val="24"/>
              </w:rPr>
              <w:t xml:space="preserve">Member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</w:p>
          <w:p w14:paraId="53536789" w14:textId="1B843FAF" w:rsidR="005701B3" w:rsidRPr="00081C00" w:rsidRDefault="005701B3" w:rsidP="00D6483B">
            <w:pPr>
              <w:numPr>
                <w:ilvl w:val="0"/>
                <w:numId w:val="39"/>
              </w:numPr>
              <w:spacing w:after="0" w:line="276" w:lineRule="auto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If  /</w:t>
            </w:r>
            <w:proofErr w:type="spellStart"/>
            <w:r w:rsidRPr="00081C00">
              <w:rPr>
                <w:rFonts w:cs="Arial"/>
                <w:szCs w:val="24"/>
              </w:rPr>
              <w:t>getClaimStatus</w:t>
            </w:r>
            <w:proofErr w:type="spellEnd"/>
            <w:r w:rsidRPr="00081C00">
              <w:rPr>
                <w:rFonts w:cs="Arial"/>
                <w:szCs w:val="24"/>
              </w:rPr>
              <w:t xml:space="preserve"> end point is invoked</w:t>
            </w:r>
            <w:r w:rsidR="00881CB9" w:rsidRPr="00081C00">
              <w:rPr>
                <w:rFonts w:cs="Arial"/>
                <w:szCs w:val="24"/>
              </w:rPr>
              <w:t xml:space="preserve"> by Member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="00881CB9" w:rsidRPr="00081C00">
              <w:rPr>
                <w:rFonts w:cs="Arial"/>
                <w:szCs w:val="24"/>
              </w:rPr>
              <w:t>,</w:t>
            </w:r>
            <w:r w:rsidRPr="00081C00">
              <w:rPr>
                <w:rFonts w:cs="Arial"/>
                <w:szCs w:val="24"/>
              </w:rPr>
              <w:t xml:space="preserve"> the Claims </w:t>
            </w:r>
            <w:proofErr w:type="spellStart"/>
            <w:r w:rsidR="003C48F6" w:rsidRPr="00081C00">
              <w:rPr>
                <w:rFonts w:cs="Arial"/>
                <w:szCs w:val="24"/>
              </w:rPr>
              <w:t>Micro</w:t>
            </w:r>
            <w:r w:rsidR="00233360" w:rsidRPr="00081C00">
              <w:rPr>
                <w:rFonts w:cs="Arial"/>
                <w:szCs w:val="24"/>
              </w:rPr>
              <w:t>service</w:t>
            </w:r>
            <w:proofErr w:type="spellEnd"/>
            <w:r w:rsidRPr="00081C00">
              <w:rPr>
                <w:rFonts w:cs="Arial"/>
                <w:szCs w:val="24"/>
              </w:rPr>
              <w:t xml:space="preserve"> </w:t>
            </w:r>
            <w:r w:rsidR="00881CB9" w:rsidRPr="00081C00">
              <w:rPr>
                <w:rFonts w:cs="Arial"/>
                <w:szCs w:val="24"/>
              </w:rPr>
              <w:t xml:space="preserve">will check the status in database and will return the response back to Member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="00881CB9" w:rsidRPr="00081C00">
              <w:rPr>
                <w:rFonts w:cs="Arial"/>
                <w:szCs w:val="24"/>
              </w:rPr>
              <w:t>.</w:t>
            </w:r>
          </w:p>
          <w:p w14:paraId="41B7C21E" w14:textId="7F2A9E07" w:rsidR="005701B3" w:rsidRPr="00081C00" w:rsidRDefault="005701B3" w:rsidP="00D6483B">
            <w:pPr>
              <w:numPr>
                <w:ilvl w:val="0"/>
                <w:numId w:val="39"/>
              </w:numPr>
              <w:spacing w:after="0" w:line="276" w:lineRule="auto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lastRenderedPageBreak/>
              <w:t>If  /</w:t>
            </w:r>
            <w:proofErr w:type="spellStart"/>
            <w:r w:rsidRPr="00081C00">
              <w:rPr>
                <w:rFonts w:cs="Arial"/>
                <w:szCs w:val="24"/>
              </w:rPr>
              <w:t>submitClaim</w:t>
            </w:r>
            <w:proofErr w:type="spellEnd"/>
            <w:r w:rsidRPr="00081C00">
              <w:rPr>
                <w:rFonts w:cs="Arial"/>
                <w:szCs w:val="24"/>
              </w:rPr>
              <w:t xml:space="preserve"> end </w:t>
            </w:r>
            <w:r w:rsidR="005965EF" w:rsidRPr="00081C00">
              <w:rPr>
                <w:rFonts w:cs="Arial"/>
                <w:szCs w:val="24"/>
              </w:rPr>
              <w:t>point is invoked, then the</w:t>
            </w:r>
            <w:r w:rsidRPr="00081C00">
              <w:rPr>
                <w:rFonts w:cs="Arial"/>
                <w:szCs w:val="24"/>
              </w:rPr>
              <w:t xml:space="preserve"> Claims </w:t>
            </w:r>
            <w:proofErr w:type="spellStart"/>
            <w:r w:rsidR="003C48F6" w:rsidRPr="00081C00">
              <w:rPr>
                <w:rFonts w:cs="Arial"/>
                <w:szCs w:val="24"/>
              </w:rPr>
              <w:t>Micro</w:t>
            </w:r>
            <w:r w:rsidR="00233360" w:rsidRPr="00081C00">
              <w:rPr>
                <w:rFonts w:cs="Arial"/>
                <w:szCs w:val="24"/>
              </w:rPr>
              <w:t>service</w:t>
            </w:r>
            <w:proofErr w:type="spellEnd"/>
            <w:r w:rsidRPr="00081C00">
              <w:rPr>
                <w:rFonts w:cs="Arial"/>
                <w:szCs w:val="24"/>
              </w:rPr>
              <w:t xml:space="preserve"> </w:t>
            </w:r>
            <w:r w:rsidR="005965EF" w:rsidRPr="00081C00">
              <w:rPr>
                <w:rFonts w:cs="Arial"/>
                <w:szCs w:val="24"/>
              </w:rPr>
              <w:t xml:space="preserve">will invoke the Policy </w:t>
            </w:r>
            <w:proofErr w:type="spellStart"/>
            <w:r w:rsidR="003C48F6" w:rsidRPr="00081C00">
              <w:rPr>
                <w:rFonts w:cs="Arial"/>
                <w:szCs w:val="24"/>
              </w:rPr>
              <w:t>Micro</w:t>
            </w:r>
            <w:r w:rsidR="00233360" w:rsidRPr="00081C00">
              <w:rPr>
                <w:rFonts w:cs="Arial"/>
                <w:szCs w:val="24"/>
              </w:rPr>
              <w:t>service</w:t>
            </w:r>
            <w:proofErr w:type="spellEnd"/>
            <w:r w:rsidR="0098559D" w:rsidRPr="00081C00">
              <w:rPr>
                <w:rFonts w:cs="Arial"/>
                <w:szCs w:val="24"/>
              </w:rPr>
              <w:t xml:space="preserve"> for retrieving the permissible Provider Details (Hospital), eligible benefits of a policy and the eligible claim </w:t>
            </w:r>
            <w:proofErr w:type="spellStart"/>
            <w:r w:rsidR="0098559D" w:rsidRPr="00081C00">
              <w:rPr>
                <w:rFonts w:cs="Arial"/>
                <w:szCs w:val="24"/>
              </w:rPr>
              <w:t>amoun</w:t>
            </w:r>
            <w:proofErr w:type="spellEnd"/>
            <w:r w:rsidR="0098559D" w:rsidRPr="00081C00">
              <w:rPr>
                <w:rFonts w:cs="Arial"/>
                <w:szCs w:val="24"/>
              </w:rPr>
              <w:t xml:space="preserve"> for the benefits.</w:t>
            </w:r>
          </w:p>
          <w:p w14:paraId="184222D5" w14:textId="54060ECD" w:rsidR="0098559D" w:rsidRPr="00081C00" w:rsidRDefault="0098559D" w:rsidP="0098559D">
            <w:pPr>
              <w:numPr>
                <w:ilvl w:val="1"/>
                <w:numId w:val="39"/>
              </w:numPr>
              <w:spacing w:after="0" w:line="276" w:lineRule="auto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Based on the details retrieved, the Claims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Pr="00081C00">
              <w:rPr>
                <w:rFonts w:cs="Arial"/>
                <w:szCs w:val="24"/>
              </w:rPr>
              <w:t xml:space="preserve"> will decide on any of the following actions: sanctioning / rejecting / requesting further information / raising a dispute.</w:t>
            </w:r>
          </w:p>
          <w:p w14:paraId="419EE073" w14:textId="19CE6A1C" w:rsidR="005701B3" w:rsidRPr="00081C00" w:rsidRDefault="005701B3" w:rsidP="00CF67C7">
            <w:pPr>
              <w:spacing w:after="0" w:line="276" w:lineRule="auto"/>
              <w:ind w:left="720"/>
              <w:rPr>
                <w:rFonts w:cs="Arial"/>
                <w:sz w:val="22"/>
                <w:szCs w:val="24"/>
              </w:rPr>
            </w:pPr>
          </w:p>
        </w:tc>
      </w:tr>
      <w:tr w:rsidR="005701B3" w:rsidRPr="00081C00" w14:paraId="3AB7ADDB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5D763E42" w14:textId="77777777" w:rsidR="005701B3" w:rsidRPr="00081C00" w:rsidRDefault="005701B3" w:rsidP="000970C7">
            <w:pPr>
              <w:rPr>
                <w:rFonts w:cs="Arial"/>
                <w:b/>
                <w:sz w:val="22"/>
                <w:szCs w:val="22"/>
              </w:rPr>
            </w:pPr>
            <w:r w:rsidRPr="00081C00">
              <w:rPr>
                <w:rFonts w:cs="Arial"/>
                <w:b/>
                <w:sz w:val="22"/>
                <w:szCs w:val="22"/>
              </w:rPr>
              <w:lastRenderedPageBreak/>
              <w:t>Non-Functional Requirement:</w:t>
            </w:r>
          </w:p>
          <w:p w14:paraId="44E25A86" w14:textId="53C70135" w:rsidR="005701B3" w:rsidRPr="00081C00" w:rsidRDefault="00510C89" w:rsidP="000970C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81C00">
              <w:rPr>
                <w:rFonts w:ascii="Arial" w:hAnsi="Arial" w:cs="Arial"/>
                <w:sz w:val="20"/>
              </w:rPr>
              <w:t xml:space="preserve">Hitting the Policy </w:t>
            </w:r>
            <w:proofErr w:type="spellStart"/>
            <w:r w:rsidR="00233360" w:rsidRPr="00081C00">
              <w:rPr>
                <w:rFonts w:ascii="Arial" w:hAnsi="Arial" w:cs="Arial"/>
                <w:sz w:val="20"/>
              </w:rPr>
              <w:t>Microservice</w:t>
            </w:r>
            <w:proofErr w:type="spellEnd"/>
            <w:r w:rsidRPr="00081C00">
              <w:rPr>
                <w:rFonts w:ascii="Arial" w:hAnsi="Arial" w:cs="Arial"/>
                <w:sz w:val="20"/>
              </w:rPr>
              <w:t xml:space="preserve"> for 3 different details must happen in parallel to improve efficiency</w:t>
            </w:r>
            <w:r w:rsidR="005701B3" w:rsidRPr="00081C00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339588F8" w14:textId="3651035C" w:rsidR="005701B3" w:rsidRPr="00081C00" w:rsidRDefault="005701B3" w:rsidP="005701B3">
      <w:pPr>
        <w:rPr>
          <w:rFonts w:cs="Arial"/>
        </w:rPr>
      </w:pPr>
    </w:p>
    <w:p w14:paraId="5CFABF6E" w14:textId="0A2215ED" w:rsidR="00152584" w:rsidRPr="00081C00" w:rsidRDefault="00152584" w:rsidP="00F33F4A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</w:rPr>
      </w:pPr>
      <w:bookmarkStart w:id="26" w:name="_Toc46921264"/>
      <w:r w:rsidRPr="00081C00">
        <w:rPr>
          <w:rFonts w:cs="Arial"/>
          <w:b/>
        </w:rPr>
        <w:t xml:space="preserve">Policy </w:t>
      </w:r>
      <w:proofErr w:type="spellStart"/>
      <w:r w:rsidRPr="00081C00">
        <w:rPr>
          <w:rFonts w:cs="Arial"/>
          <w:b/>
        </w:rPr>
        <w:t>Microservice</w:t>
      </w:r>
      <w:bookmarkEnd w:id="26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3F1C58" w:rsidRPr="00081C00" w14:paraId="6B2628BB" w14:textId="77777777" w:rsidTr="000970C7">
        <w:tc>
          <w:tcPr>
            <w:tcW w:w="2750" w:type="dxa"/>
            <w:shd w:val="clear" w:color="auto" w:fill="FABF8F"/>
          </w:tcPr>
          <w:p w14:paraId="6C87FB6A" w14:textId="77777777" w:rsidR="003F1C58" w:rsidRPr="00081C00" w:rsidRDefault="003F1C58" w:rsidP="000970C7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 w:rsidRPr="00081C00">
              <w:rPr>
                <w:rFonts w:cs="Arial"/>
                <w:sz w:val="24"/>
                <w:szCs w:val="24"/>
              </w:rPr>
              <w:t>Claims Management System</w:t>
            </w:r>
          </w:p>
          <w:p w14:paraId="37C4F0AB" w14:textId="77777777" w:rsidR="003F1C58" w:rsidRPr="00081C00" w:rsidRDefault="003F1C58" w:rsidP="000970C7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9519DF9" w14:textId="3E6E0D4F" w:rsidR="003F1C58" w:rsidRPr="00081C00" w:rsidRDefault="0027261C" w:rsidP="00967616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t>Policy</w:t>
            </w:r>
            <w:r w:rsidR="003F1C58" w:rsidRPr="00081C00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967616" w:rsidRPr="00081C00">
              <w:rPr>
                <w:rFonts w:cs="Arial"/>
                <w:sz w:val="24"/>
                <w:szCs w:val="24"/>
              </w:rPr>
              <w:t>Microservice</w:t>
            </w:r>
            <w:proofErr w:type="spellEnd"/>
          </w:p>
        </w:tc>
      </w:tr>
      <w:tr w:rsidR="003F1C58" w:rsidRPr="00081C00" w14:paraId="4032B3C8" w14:textId="77777777" w:rsidTr="000970C7">
        <w:tc>
          <w:tcPr>
            <w:tcW w:w="9270" w:type="dxa"/>
            <w:gridSpan w:val="2"/>
            <w:shd w:val="clear" w:color="auto" w:fill="auto"/>
          </w:tcPr>
          <w:p w14:paraId="31F56E84" w14:textId="77777777" w:rsidR="003F1C58" w:rsidRPr="00081C00" w:rsidRDefault="003F1C58" w:rsidP="000970C7">
            <w:pPr>
              <w:spacing w:before="0"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Functional Requirements </w:t>
            </w:r>
          </w:p>
          <w:p w14:paraId="2F9D9D0A" w14:textId="1CD5C4F3" w:rsidR="003F1C58" w:rsidRPr="00081C00" w:rsidRDefault="003D6B83" w:rsidP="000970C7">
            <w:pPr>
              <w:spacing w:before="0" w:after="0" w:line="276" w:lineRule="auto"/>
              <w:rPr>
                <w:rFonts w:cs="Arial"/>
              </w:rPr>
            </w:pPr>
            <w:r w:rsidRPr="00081C00">
              <w:rPr>
                <w:rFonts w:cs="Arial"/>
              </w:rPr>
              <w:t>Claims</w:t>
            </w:r>
            <w:r w:rsidR="003F1C58" w:rsidRPr="00081C00">
              <w:rPr>
                <w:rFonts w:cs="Arial"/>
              </w:rPr>
              <w:t xml:space="preserve">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="003F1C58" w:rsidRPr="00081C00">
              <w:rPr>
                <w:rFonts w:cs="Arial"/>
              </w:rPr>
              <w:t xml:space="preserve"> interacts with </w:t>
            </w:r>
            <w:r w:rsidRPr="00081C00">
              <w:rPr>
                <w:rFonts w:cs="Arial"/>
              </w:rPr>
              <w:t>Policy</w:t>
            </w:r>
            <w:r w:rsidR="003F1C58" w:rsidRPr="00081C00">
              <w:rPr>
                <w:rFonts w:cs="Arial"/>
              </w:rPr>
              <w:t xml:space="preserve">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="003F1C58" w:rsidRPr="00081C00">
              <w:rPr>
                <w:rFonts w:cs="Arial"/>
              </w:rPr>
              <w:t xml:space="preserve">. Post authorization of request, Claim </w:t>
            </w:r>
            <w:proofErr w:type="spellStart"/>
            <w:r w:rsidR="00233360" w:rsidRPr="00081C00">
              <w:rPr>
                <w:rFonts w:cs="Arial"/>
              </w:rPr>
              <w:t>Microservice</w:t>
            </w:r>
            <w:proofErr w:type="spellEnd"/>
            <w:r w:rsidR="003F1C58" w:rsidRPr="00081C00">
              <w:rPr>
                <w:rFonts w:cs="Arial"/>
              </w:rPr>
              <w:t xml:space="preserve"> allows the following operations:</w:t>
            </w:r>
          </w:p>
          <w:p w14:paraId="4C9E4F5D" w14:textId="77777777" w:rsidR="003F1C58" w:rsidRPr="00081C00" w:rsidRDefault="003F1C58" w:rsidP="000970C7">
            <w:pPr>
              <w:spacing w:before="0" w:after="0" w:line="276" w:lineRule="auto"/>
              <w:rPr>
                <w:rFonts w:cs="Arial"/>
              </w:rPr>
            </w:pPr>
          </w:p>
          <w:p w14:paraId="5845AD27" w14:textId="77777777" w:rsidR="00EA3095" w:rsidRPr="00081C00" w:rsidRDefault="00EA3095" w:rsidP="00EA3095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lang w:val="en-GB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>Provide</w:t>
            </w:r>
            <w:r w:rsidR="003F1C58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the </w:t>
            </w:r>
            <w:r w:rsidR="000F44E0" w:rsidRPr="00081C00">
              <w:rPr>
                <w:rFonts w:ascii="Arial" w:eastAsia="Times New Roman" w:hAnsi="Arial" w:cs="Arial"/>
                <w:sz w:val="20"/>
                <w:szCs w:val="20"/>
              </w:rPr>
              <w:t>permissible providers in which healthcare services can be offered.</w:t>
            </w:r>
            <w:r w:rsidR="00AD0B3C"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(Return the chain of hospitals)</w:t>
            </w:r>
          </w:p>
          <w:p w14:paraId="7A416AF8" w14:textId="77777777" w:rsidR="00EA3095" w:rsidRPr="00081C00" w:rsidRDefault="00EA3095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</w:rPr>
            </w:pPr>
            <w:r w:rsidRPr="00081C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873BA" w:rsidRPr="00081C00">
              <w:rPr>
                <w:rFonts w:ascii="Arial" w:eastAsia="Times New Roman" w:hAnsi="Arial" w:cs="Arial"/>
                <w:sz w:val="20"/>
                <w:szCs w:val="20"/>
              </w:rPr>
              <w:t>Provide the list of</w:t>
            </w:r>
            <w:r w:rsidR="009873BA" w:rsidRPr="00081C00">
              <w:rPr>
                <w:rFonts w:ascii="Arial" w:hAnsi="Arial" w:cs="Arial"/>
              </w:rPr>
              <w:t xml:space="preserve"> </w:t>
            </w:r>
            <w:r w:rsidR="009873BA" w:rsidRPr="00081C00">
              <w:rPr>
                <w:rFonts w:ascii="Arial" w:hAnsi="Arial" w:cs="Arial"/>
                <w:sz w:val="20"/>
              </w:rPr>
              <w:t>benefits which the member is eligible to, under a subscribed policy.</w:t>
            </w:r>
          </w:p>
          <w:p w14:paraId="15B77493" w14:textId="60D69283" w:rsidR="006B0222" w:rsidRPr="00081C00" w:rsidRDefault="006B0222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 xml:space="preserve">To </w:t>
            </w:r>
            <w:r w:rsidR="00B80B70" w:rsidRPr="00081C00">
              <w:rPr>
                <w:rFonts w:ascii="Arial" w:hAnsi="Arial" w:cs="Arial"/>
                <w:sz w:val="20"/>
              </w:rPr>
              <w:t>provide</w:t>
            </w:r>
            <w:r w:rsidRPr="00081C00">
              <w:rPr>
                <w:rFonts w:ascii="Arial" w:hAnsi="Arial" w:cs="Arial"/>
                <w:sz w:val="20"/>
              </w:rPr>
              <w:t xml:space="preserve"> the eligible claim amount, for the given benefit under a subscribed policy</w:t>
            </w:r>
            <w:r w:rsidR="00B80B70" w:rsidRPr="00081C00">
              <w:rPr>
                <w:rFonts w:ascii="Arial" w:hAnsi="Arial" w:cs="Arial"/>
                <w:sz w:val="20"/>
              </w:rPr>
              <w:t>.</w:t>
            </w:r>
          </w:p>
          <w:p w14:paraId="6055372D" w14:textId="49871BCC" w:rsidR="003F1C58" w:rsidRPr="00081C00" w:rsidRDefault="006B0222" w:rsidP="00EA3095">
            <w:pPr>
              <w:spacing w:after="0" w:line="276" w:lineRule="auto"/>
              <w:rPr>
                <w:rFonts w:cs="Arial"/>
                <w:lang w:val="en-GB"/>
              </w:rPr>
            </w:pPr>
            <w:r w:rsidRPr="00081C00">
              <w:rPr>
                <w:rFonts w:cs="Arial"/>
                <w:lang w:val="en-GB"/>
              </w:rPr>
              <w:t xml:space="preserve"> </w:t>
            </w:r>
            <w:r w:rsidR="003F1C58" w:rsidRPr="00081C00">
              <w:rPr>
                <w:rFonts w:cs="Arial"/>
                <w:lang w:val="en-GB"/>
              </w:rPr>
              <w:t xml:space="preserve"> </w:t>
            </w:r>
          </w:p>
        </w:tc>
      </w:tr>
      <w:tr w:rsidR="003F1C58" w:rsidRPr="00081C00" w14:paraId="03D87733" w14:textId="77777777" w:rsidTr="000970C7">
        <w:tc>
          <w:tcPr>
            <w:tcW w:w="9270" w:type="dxa"/>
            <w:gridSpan w:val="2"/>
            <w:shd w:val="clear" w:color="auto" w:fill="auto"/>
          </w:tcPr>
          <w:p w14:paraId="7427D1DA" w14:textId="77777777" w:rsidR="003F1C58" w:rsidRPr="00081C00" w:rsidRDefault="003F1C58" w:rsidP="000970C7">
            <w:pPr>
              <w:spacing w:before="0" w:after="0" w:line="276" w:lineRule="auto"/>
              <w:ind w:right="-108"/>
              <w:rPr>
                <w:rFonts w:cs="Arial"/>
                <w:b/>
                <w:sz w:val="22"/>
                <w:szCs w:val="24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Entities</w:t>
            </w:r>
          </w:p>
          <w:p w14:paraId="36AA7C00" w14:textId="59B6C3EF" w:rsidR="003F1C58" w:rsidRPr="00081C00" w:rsidRDefault="005534B8" w:rsidP="005534B8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r w:rsidRPr="00081C00">
              <w:rPr>
                <w:rFonts w:ascii="Arial" w:hAnsi="Arial" w:cs="Arial"/>
                <w:b/>
                <w:szCs w:val="24"/>
              </w:rPr>
              <w:t>Policy</w:t>
            </w:r>
          </w:p>
          <w:p w14:paraId="4563E3BE" w14:textId="1DB91360" w:rsidR="003F1C58" w:rsidRPr="00081C00" w:rsidRDefault="003F1C58" w:rsidP="000970C7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</w:t>
            </w:r>
            <w:r w:rsidR="005221E1" w:rsidRPr="00081C00">
              <w:rPr>
                <w:rFonts w:cs="Arial"/>
                <w:szCs w:val="24"/>
              </w:rPr>
              <w:t>Policy</w:t>
            </w:r>
            <w:r w:rsidRPr="00081C00">
              <w:rPr>
                <w:rFonts w:cs="Arial"/>
                <w:szCs w:val="24"/>
              </w:rPr>
              <w:t xml:space="preserve"> details like </w:t>
            </w:r>
            <w:r w:rsidR="006F4A78" w:rsidRPr="00081C00">
              <w:rPr>
                <w:rFonts w:cs="Arial"/>
                <w:szCs w:val="24"/>
              </w:rPr>
              <w:t>Policy Number, Benefits, Premium, Tenure</w:t>
            </w:r>
            <w:r w:rsidRPr="00081C00">
              <w:rPr>
                <w:rFonts w:cs="Arial"/>
                <w:szCs w:val="24"/>
              </w:rPr>
              <w:t xml:space="preserve"> etc.&gt;</w:t>
            </w:r>
          </w:p>
          <w:p w14:paraId="1DFD8CB2" w14:textId="39FB71A2" w:rsidR="00BB7FAE" w:rsidRPr="00081C00" w:rsidRDefault="00BB7FAE" w:rsidP="00BB7FAE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81C00">
              <w:rPr>
                <w:rFonts w:ascii="Arial" w:hAnsi="Arial" w:cs="Arial"/>
                <w:b/>
                <w:szCs w:val="24"/>
              </w:rPr>
              <w:t>Member_Policy</w:t>
            </w:r>
            <w:proofErr w:type="spellEnd"/>
          </w:p>
          <w:p w14:paraId="24FA0E5F" w14:textId="13CC3800" w:rsidR="006E0C9D" w:rsidRPr="00081C00" w:rsidRDefault="006E0C9D" w:rsidP="006E0C9D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&lt;Member Policy details like Policy Number, Member Details, Subscription Date, Tenure, Benefits, Cap Amount for benefits etc.&gt;</w:t>
            </w:r>
          </w:p>
          <w:p w14:paraId="4EACBEFC" w14:textId="2DD2753F" w:rsidR="009B5D37" w:rsidRPr="00081C00" w:rsidRDefault="009B5D37" w:rsidP="009B5D37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right="-108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81C00">
              <w:rPr>
                <w:rFonts w:ascii="Arial" w:hAnsi="Arial" w:cs="Arial"/>
                <w:b/>
                <w:szCs w:val="24"/>
              </w:rPr>
              <w:t>Provider_Policy</w:t>
            </w:r>
            <w:proofErr w:type="spellEnd"/>
          </w:p>
          <w:p w14:paraId="403082A6" w14:textId="3A54DC39" w:rsidR="00452F96" w:rsidRPr="00081C00" w:rsidRDefault="00452F96" w:rsidP="00452F96">
            <w:pPr>
              <w:spacing w:after="0" w:line="276" w:lineRule="auto"/>
              <w:ind w:left="1080" w:right="-108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&lt;Provider/Hospital details which is </w:t>
            </w:r>
            <w:r w:rsidR="00945B93" w:rsidRPr="00081C00">
              <w:rPr>
                <w:rFonts w:cs="Arial"/>
                <w:szCs w:val="24"/>
              </w:rPr>
              <w:t>allowed to avail benefits from</w:t>
            </w:r>
            <w:r w:rsidR="00CD069C" w:rsidRPr="00081C00">
              <w:rPr>
                <w:rFonts w:cs="Arial"/>
                <w:szCs w:val="24"/>
              </w:rPr>
              <w:t>,</w:t>
            </w:r>
            <w:r w:rsidRPr="00081C00">
              <w:rPr>
                <w:rFonts w:cs="Arial"/>
                <w:szCs w:val="24"/>
              </w:rPr>
              <w:t xml:space="preserve"> for each policy in each location.&gt;</w:t>
            </w:r>
          </w:p>
          <w:p w14:paraId="2424BE67" w14:textId="77777777" w:rsidR="003F1C58" w:rsidRPr="00081C00" w:rsidRDefault="003F1C58" w:rsidP="000970C7">
            <w:pPr>
              <w:spacing w:after="0" w:line="276" w:lineRule="auto"/>
              <w:ind w:right="-108"/>
              <w:rPr>
                <w:rFonts w:cs="Arial"/>
                <w:b/>
                <w:szCs w:val="24"/>
              </w:rPr>
            </w:pPr>
          </w:p>
          <w:p w14:paraId="30A928BF" w14:textId="77777777" w:rsidR="003F1C58" w:rsidRPr="00081C00" w:rsidRDefault="003F1C58" w:rsidP="000970C7">
            <w:pPr>
              <w:spacing w:before="0" w:after="0" w:line="276" w:lineRule="auto"/>
              <w:rPr>
                <w:rFonts w:cs="Arial"/>
                <w:b/>
                <w:sz w:val="22"/>
                <w:szCs w:val="24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REST End Points</w:t>
            </w:r>
          </w:p>
          <w:p w14:paraId="648CEB1F" w14:textId="023561F4" w:rsidR="003F1C58" w:rsidRPr="00081C00" w:rsidRDefault="00741881" w:rsidP="000970C7">
            <w:pPr>
              <w:spacing w:after="0" w:line="276" w:lineRule="auto"/>
              <w:rPr>
                <w:rFonts w:cs="Arial"/>
                <w:b/>
                <w:szCs w:val="24"/>
              </w:rPr>
            </w:pPr>
            <w:r w:rsidRPr="00081C00">
              <w:rPr>
                <w:rFonts w:cs="Arial"/>
                <w:b/>
                <w:szCs w:val="24"/>
              </w:rPr>
              <w:t>Policy</w:t>
            </w:r>
            <w:r w:rsidR="003F1C58" w:rsidRPr="00081C00"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="00233360" w:rsidRPr="00081C00">
              <w:rPr>
                <w:rFonts w:cs="Arial"/>
                <w:b/>
                <w:szCs w:val="24"/>
              </w:rPr>
              <w:t>Microservice</w:t>
            </w:r>
            <w:proofErr w:type="spellEnd"/>
          </w:p>
          <w:p w14:paraId="0D24E5E6" w14:textId="21B9B043" w:rsidR="003F1C58" w:rsidRPr="00081C00" w:rsidRDefault="003F1C58" w:rsidP="000970C7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GET: /</w:t>
            </w:r>
            <w:proofErr w:type="spellStart"/>
            <w:r w:rsidR="00D41254" w:rsidRPr="00081C00">
              <w:rPr>
                <w:rFonts w:cs="Arial"/>
                <w:szCs w:val="22"/>
              </w:rPr>
              <w:t>getChainOfProviders</w:t>
            </w:r>
            <w:proofErr w:type="spellEnd"/>
            <w:r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Pr="00081C00">
              <w:rPr>
                <w:rFonts w:cs="Arial"/>
                <w:szCs w:val="22"/>
              </w:rPr>
              <w:t>Policy_ID</w:t>
            </w:r>
            <w:proofErr w:type="spellEnd"/>
            <w:r w:rsidRPr="00081C00">
              <w:rPr>
                <w:rFonts w:cs="Arial"/>
                <w:szCs w:val="22"/>
              </w:rPr>
              <w:t xml:space="preserve"> | Output</w:t>
            </w:r>
            <w:r w:rsidR="00D41254" w:rsidRPr="00081C00">
              <w:rPr>
                <w:rFonts w:cs="Arial"/>
                <w:szCs w:val="22"/>
              </w:rPr>
              <w:t xml:space="preserve"> (Provider List, location wise</w:t>
            </w:r>
            <w:r w:rsidRPr="00081C00">
              <w:rPr>
                <w:rFonts w:cs="Arial"/>
                <w:szCs w:val="22"/>
              </w:rPr>
              <w:t>)</w:t>
            </w:r>
          </w:p>
          <w:p w14:paraId="5B944FAA" w14:textId="337A9CC1" w:rsidR="003F1C58" w:rsidRPr="00081C00" w:rsidRDefault="00D41254" w:rsidP="000970C7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GET</w:t>
            </w:r>
            <w:r w:rsidR="003F1C58" w:rsidRPr="00081C00">
              <w:rPr>
                <w:rFonts w:cs="Arial"/>
                <w:szCs w:val="22"/>
              </w:rPr>
              <w:t>: /</w:t>
            </w:r>
            <w:proofErr w:type="spellStart"/>
            <w:r w:rsidRPr="00081C00">
              <w:rPr>
                <w:rFonts w:cs="Arial"/>
                <w:szCs w:val="22"/>
              </w:rPr>
              <w:t>getEligibleBenefits</w:t>
            </w:r>
            <w:proofErr w:type="spellEnd"/>
            <w:r w:rsidR="003F1C58"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="003F1C58" w:rsidRPr="00081C00">
              <w:rPr>
                <w:rFonts w:cs="Arial"/>
                <w:szCs w:val="22"/>
              </w:rPr>
              <w:t>Policy_ID</w:t>
            </w:r>
            <w:proofErr w:type="spellEnd"/>
            <w:r w:rsidR="003F1C58"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="003F1C58" w:rsidRPr="00081C00">
              <w:rPr>
                <w:rFonts w:cs="Arial"/>
                <w:szCs w:val="22"/>
              </w:rPr>
              <w:t>Member_ID</w:t>
            </w:r>
            <w:proofErr w:type="spellEnd"/>
            <w:r w:rsidRPr="00081C00">
              <w:rPr>
                <w:rFonts w:cs="Arial"/>
                <w:szCs w:val="22"/>
              </w:rPr>
              <w:t xml:space="preserve"> </w:t>
            </w:r>
            <w:r w:rsidR="003F1C58" w:rsidRPr="00081C00">
              <w:rPr>
                <w:rFonts w:cs="Arial"/>
                <w:szCs w:val="22"/>
              </w:rPr>
              <w:t xml:space="preserve">| Output: </w:t>
            </w:r>
            <w:r w:rsidRPr="00081C00">
              <w:rPr>
                <w:rFonts w:cs="Arial"/>
                <w:szCs w:val="22"/>
              </w:rPr>
              <w:t>Benefits List</w:t>
            </w:r>
            <w:r w:rsidR="003F1C58" w:rsidRPr="00081C00">
              <w:rPr>
                <w:rFonts w:cs="Arial"/>
                <w:szCs w:val="22"/>
              </w:rPr>
              <w:t xml:space="preserve"> </w:t>
            </w:r>
            <w:r w:rsidR="00CF3209" w:rsidRPr="00081C00">
              <w:rPr>
                <w:rFonts w:cs="Arial"/>
                <w:szCs w:val="22"/>
              </w:rPr>
              <w:t>for the Member, for the policy</w:t>
            </w:r>
            <w:r w:rsidR="003F1C58" w:rsidRPr="00081C00">
              <w:rPr>
                <w:rFonts w:cs="Arial"/>
                <w:szCs w:val="22"/>
              </w:rPr>
              <w:t>)</w:t>
            </w:r>
          </w:p>
          <w:p w14:paraId="01DC56E8" w14:textId="55D7A1BB" w:rsidR="008B778A" w:rsidRPr="00081C00" w:rsidRDefault="008B778A" w:rsidP="008B778A">
            <w:pPr>
              <w:numPr>
                <w:ilvl w:val="1"/>
                <w:numId w:val="28"/>
              </w:numPr>
              <w:spacing w:before="0" w:after="0" w:line="276" w:lineRule="auto"/>
              <w:rPr>
                <w:rFonts w:cs="Arial"/>
                <w:b/>
                <w:szCs w:val="22"/>
              </w:rPr>
            </w:pPr>
            <w:r w:rsidRPr="00081C00">
              <w:rPr>
                <w:rFonts w:cs="Arial"/>
                <w:szCs w:val="22"/>
              </w:rPr>
              <w:t>GET: /</w:t>
            </w:r>
            <w:proofErr w:type="spellStart"/>
            <w:r w:rsidRPr="00081C00">
              <w:rPr>
                <w:rFonts w:cs="Arial"/>
                <w:szCs w:val="22"/>
              </w:rPr>
              <w:t>getEligibleClaimAmount</w:t>
            </w:r>
            <w:proofErr w:type="spellEnd"/>
            <w:r w:rsidRPr="00081C00">
              <w:rPr>
                <w:rFonts w:cs="Arial"/>
                <w:szCs w:val="22"/>
              </w:rPr>
              <w:t xml:space="preserve"> (Input: </w:t>
            </w:r>
            <w:proofErr w:type="spellStart"/>
            <w:r w:rsidRPr="00081C00">
              <w:rPr>
                <w:rFonts w:cs="Arial"/>
                <w:szCs w:val="22"/>
              </w:rPr>
              <w:t>Policy_ID</w:t>
            </w:r>
            <w:proofErr w:type="spellEnd"/>
            <w:r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Pr="00081C00">
              <w:rPr>
                <w:rFonts w:cs="Arial"/>
                <w:szCs w:val="22"/>
              </w:rPr>
              <w:t>Member_ID</w:t>
            </w:r>
            <w:proofErr w:type="spellEnd"/>
            <w:r w:rsidRPr="00081C00">
              <w:rPr>
                <w:rFonts w:cs="Arial"/>
                <w:szCs w:val="22"/>
              </w:rPr>
              <w:t xml:space="preserve">, </w:t>
            </w:r>
            <w:proofErr w:type="spellStart"/>
            <w:r w:rsidRPr="00081C00">
              <w:rPr>
                <w:rFonts w:cs="Arial"/>
                <w:szCs w:val="22"/>
              </w:rPr>
              <w:t>Benefit_ID</w:t>
            </w:r>
            <w:proofErr w:type="spellEnd"/>
            <w:r w:rsidRPr="00081C00">
              <w:rPr>
                <w:rFonts w:cs="Arial"/>
                <w:szCs w:val="22"/>
              </w:rPr>
              <w:t xml:space="preserve"> | Output: </w:t>
            </w:r>
            <w:r w:rsidR="000E211A" w:rsidRPr="00081C00">
              <w:rPr>
                <w:rFonts w:cs="Arial"/>
                <w:szCs w:val="22"/>
              </w:rPr>
              <w:t>Eligible Amount that can be claimed</w:t>
            </w:r>
            <w:r w:rsidRPr="00081C00">
              <w:rPr>
                <w:rFonts w:cs="Arial"/>
                <w:szCs w:val="22"/>
              </w:rPr>
              <w:t>)</w:t>
            </w:r>
          </w:p>
          <w:p w14:paraId="63C125EA" w14:textId="77777777" w:rsidR="003F1C58" w:rsidRPr="00081C00" w:rsidRDefault="003F1C58" w:rsidP="000970C7">
            <w:pPr>
              <w:spacing w:before="0" w:after="0" w:line="276" w:lineRule="auto"/>
              <w:ind w:left="1440"/>
              <w:rPr>
                <w:rFonts w:cs="Arial"/>
                <w:b/>
                <w:sz w:val="22"/>
                <w:szCs w:val="22"/>
              </w:rPr>
            </w:pPr>
          </w:p>
        </w:tc>
      </w:tr>
      <w:tr w:rsidR="003F1C58" w:rsidRPr="00081C00" w14:paraId="14CFD959" w14:textId="77777777" w:rsidTr="000970C7">
        <w:tc>
          <w:tcPr>
            <w:tcW w:w="9270" w:type="dxa"/>
            <w:gridSpan w:val="2"/>
            <w:shd w:val="clear" w:color="auto" w:fill="auto"/>
          </w:tcPr>
          <w:p w14:paraId="2261964D" w14:textId="5FF7CE1F" w:rsidR="003F1C58" w:rsidRPr="00081C00" w:rsidRDefault="003F1C58" w:rsidP="00AD2C50">
            <w:pPr>
              <w:rPr>
                <w:rFonts w:cs="Arial"/>
                <w:b/>
                <w:bCs/>
                <w:sz w:val="22"/>
                <w:lang w:val="en-GB"/>
              </w:rPr>
            </w:pPr>
            <w:r w:rsidRPr="00081C00">
              <w:rPr>
                <w:rFonts w:cs="Arial"/>
                <w:b/>
                <w:sz w:val="22"/>
                <w:szCs w:val="24"/>
              </w:rPr>
              <w:t>Trigger</w:t>
            </w:r>
            <w:r w:rsidRPr="00081C00">
              <w:rPr>
                <w:rFonts w:cs="Arial"/>
                <w:sz w:val="22"/>
                <w:szCs w:val="24"/>
              </w:rPr>
              <w:t xml:space="preserve"> – </w:t>
            </w:r>
            <w:r w:rsidRPr="00081C00">
              <w:rPr>
                <w:rFonts w:cs="Arial"/>
                <w:szCs w:val="24"/>
              </w:rPr>
              <w:t xml:space="preserve">Can be invoked from </w:t>
            </w:r>
            <w:r w:rsidR="00AD2C50" w:rsidRPr="00081C00">
              <w:rPr>
                <w:rFonts w:cs="Arial"/>
                <w:szCs w:val="24"/>
              </w:rPr>
              <w:t>Claims</w:t>
            </w:r>
            <w:r w:rsidRPr="00081C00">
              <w:rPr>
                <w:rFonts w:cs="Arial"/>
                <w:szCs w:val="24"/>
              </w:rPr>
              <w:t xml:space="preserve">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</w:p>
        </w:tc>
      </w:tr>
      <w:tr w:rsidR="003F1C58" w:rsidRPr="00081C00" w14:paraId="4BC46F07" w14:textId="77777777" w:rsidTr="000970C7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04D1E8DA" w14:textId="77777777" w:rsidR="003F1C58" w:rsidRPr="00081C00" w:rsidRDefault="003F1C58" w:rsidP="000970C7">
            <w:pPr>
              <w:rPr>
                <w:rFonts w:cs="Arial"/>
                <w:b/>
                <w:sz w:val="22"/>
                <w:szCs w:val="22"/>
              </w:rPr>
            </w:pPr>
            <w:r w:rsidRPr="00081C00">
              <w:rPr>
                <w:rFonts w:cs="Arial"/>
                <w:b/>
                <w:sz w:val="22"/>
                <w:szCs w:val="22"/>
              </w:rPr>
              <w:t>Steps and Actions</w:t>
            </w:r>
          </w:p>
          <w:p w14:paraId="03DEAB8C" w14:textId="237FB525" w:rsidR="003F1C58" w:rsidRPr="00081C00" w:rsidRDefault="003F1C58" w:rsidP="00AD2C50">
            <w:pPr>
              <w:numPr>
                <w:ilvl w:val="0"/>
                <w:numId w:val="42"/>
              </w:numPr>
              <w:spacing w:after="0" w:line="276" w:lineRule="auto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 xml:space="preserve">Claims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  <w:r w:rsidRPr="00081C00">
              <w:rPr>
                <w:rFonts w:cs="Arial"/>
                <w:szCs w:val="24"/>
              </w:rPr>
              <w:t xml:space="preserve"> will have </w:t>
            </w:r>
            <w:r w:rsidR="00AD2C50" w:rsidRPr="00081C00">
              <w:rPr>
                <w:rFonts w:cs="Arial"/>
                <w:szCs w:val="24"/>
              </w:rPr>
              <w:t xml:space="preserve">3 </w:t>
            </w:r>
            <w:r w:rsidRPr="00081C00">
              <w:rPr>
                <w:rFonts w:cs="Arial"/>
                <w:szCs w:val="24"/>
              </w:rPr>
              <w:t xml:space="preserve">End Points exposed to </w:t>
            </w:r>
            <w:r w:rsidR="00AD2C50" w:rsidRPr="00081C00">
              <w:rPr>
                <w:rFonts w:cs="Arial"/>
                <w:szCs w:val="24"/>
              </w:rPr>
              <w:t>Claims</w:t>
            </w:r>
            <w:r w:rsidRPr="00081C00">
              <w:rPr>
                <w:rFonts w:cs="Arial"/>
                <w:szCs w:val="24"/>
              </w:rPr>
              <w:t xml:space="preserve"> </w:t>
            </w:r>
            <w:proofErr w:type="spellStart"/>
            <w:r w:rsidR="00233360" w:rsidRPr="00081C00">
              <w:rPr>
                <w:rFonts w:cs="Arial"/>
                <w:szCs w:val="24"/>
              </w:rPr>
              <w:t>Microservice</w:t>
            </w:r>
            <w:proofErr w:type="spellEnd"/>
          </w:p>
          <w:p w14:paraId="21E13A24" w14:textId="1D902F80" w:rsidR="003F1C58" w:rsidRPr="00081C00" w:rsidRDefault="000E2713" w:rsidP="00AD2C50">
            <w:pPr>
              <w:numPr>
                <w:ilvl w:val="1"/>
                <w:numId w:val="42"/>
              </w:numPr>
              <w:spacing w:after="0" w:line="276" w:lineRule="auto"/>
              <w:rPr>
                <w:rFonts w:cs="Arial"/>
                <w:szCs w:val="24"/>
              </w:rPr>
            </w:pPr>
            <w:r w:rsidRPr="00081C00">
              <w:rPr>
                <w:rFonts w:cs="Arial"/>
                <w:szCs w:val="24"/>
              </w:rPr>
              <w:t>For all the 3 End Points, straight forward details will be retrieved from the database</w:t>
            </w:r>
          </w:p>
          <w:p w14:paraId="5880442E" w14:textId="77777777" w:rsidR="003F1C58" w:rsidRPr="00081C00" w:rsidRDefault="003F1C58" w:rsidP="000970C7">
            <w:pPr>
              <w:spacing w:after="0" w:line="276" w:lineRule="auto"/>
              <w:ind w:left="720"/>
              <w:rPr>
                <w:rFonts w:cs="Arial"/>
                <w:sz w:val="22"/>
                <w:szCs w:val="24"/>
              </w:rPr>
            </w:pPr>
          </w:p>
        </w:tc>
      </w:tr>
    </w:tbl>
    <w:p w14:paraId="0AB466D7" w14:textId="497E070E" w:rsidR="005701B3" w:rsidRPr="00081C00" w:rsidRDefault="005701B3" w:rsidP="005701B3">
      <w:pPr>
        <w:rPr>
          <w:rFonts w:cs="Arial"/>
        </w:rPr>
      </w:pPr>
    </w:p>
    <w:p w14:paraId="6DD33D3E" w14:textId="642A6553" w:rsidR="00152584" w:rsidRPr="00081C00" w:rsidRDefault="00152584" w:rsidP="00152584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  <w:b/>
        </w:rPr>
      </w:pPr>
      <w:bookmarkStart w:id="27" w:name="_Toc46921265"/>
      <w:r w:rsidRPr="00081C00">
        <w:rPr>
          <w:rFonts w:cs="Arial"/>
          <w:b/>
        </w:rPr>
        <w:t xml:space="preserve">Authorization </w:t>
      </w:r>
      <w:proofErr w:type="spellStart"/>
      <w:r w:rsidRPr="00081C00">
        <w:rPr>
          <w:rFonts w:cs="Arial"/>
          <w:b/>
        </w:rPr>
        <w:t>Microservice</w:t>
      </w:r>
      <w:bookmarkEnd w:id="27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616502" w:rsidRPr="00081C00" w14:paraId="298D0CAF" w14:textId="77777777" w:rsidTr="000970C7">
        <w:tc>
          <w:tcPr>
            <w:tcW w:w="2750" w:type="dxa"/>
            <w:shd w:val="clear" w:color="auto" w:fill="FABF8F"/>
          </w:tcPr>
          <w:p w14:paraId="167709FB" w14:textId="77777777" w:rsidR="00616502" w:rsidRPr="00081C00" w:rsidRDefault="00616502" w:rsidP="000970C7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 w:rsidRPr="00081C00">
              <w:rPr>
                <w:rFonts w:cs="Arial"/>
                <w:sz w:val="24"/>
                <w:szCs w:val="24"/>
              </w:rPr>
              <w:t>Claims Management System</w:t>
            </w:r>
          </w:p>
          <w:p w14:paraId="6FC68E17" w14:textId="77777777" w:rsidR="00616502" w:rsidRPr="00081C00" w:rsidRDefault="00616502" w:rsidP="000970C7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2F45F321" w14:textId="526FCF6A" w:rsidR="00616502" w:rsidRPr="00081C00" w:rsidRDefault="00616502" w:rsidP="000970C7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t xml:space="preserve">Authorization </w:t>
            </w:r>
            <w:proofErr w:type="spellStart"/>
            <w:r w:rsidRPr="00081C00">
              <w:rPr>
                <w:rFonts w:cs="Arial"/>
                <w:sz w:val="24"/>
                <w:szCs w:val="24"/>
              </w:rPr>
              <w:t>Microservice</w:t>
            </w:r>
            <w:proofErr w:type="spellEnd"/>
          </w:p>
        </w:tc>
      </w:tr>
      <w:tr w:rsidR="00616502" w:rsidRPr="00081C00" w14:paraId="0EDA8F13" w14:textId="77777777" w:rsidTr="000970C7">
        <w:tc>
          <w:tcPr>
            <w:tcW w:w="9270" w:type="dxa"/>
            <w:gridSpan w:val="2"/>
            <w:shd w:val="clear" w:color="auto" w:fill="auto"/>
          </w:tcPr>
          <w:p w14:paraId="232C6B4B" w14:textId="069AA7AF" w:rsidR="00616502" w:rsidRPr="00081C00" w:rsidRDefault="006E4C11" w:rsidP="000970C7">
            <w:pPr>
              <w:spacing w:before="0"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>Security</w:t>
            </w:r>
            <w:r w:rsidR="00616502" w:rsidRPr="00081C00">
              <w:rPr>
                <w:rFonts w:cs="Arial"/>
                <w:b/>
                <w:sz w:val="24"/>
                <w:szCs w:val="24"/>
              </w:rPr>
              <w:t xml:space="preserve"> Requirements </w:t>
            </w:r>
          </w:p>
          <w:p w14:paraId="01F16612" w14:textId="286EEE39" w:rsidR="00616502" w:rsidRPr="00081C00" w:rsidRDefault="006E4C11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Service to Service communication has to happen using JWT</w:t>
            </w:r>
          </w:p>
          <w:p w14:paraId="42B5BA07" w14:textId="440FCCBC" w:rsidR="006E4C11" w:rsidRPr="00081C00" w:rsidRDefault="006E4C11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 xml:space="preserve">Pass End User Context across </w:t>
            </w:r>
            <w:proofErr w:type="spellStart"/>
            <w:r w:rsidRPr="00081C00">
              <w:rPr>
                <w:rFonts w:ascii="Arial" w:hAnsi="Arial" w:cs="Arial"/>
                <w:sz w:val="20"/>
              </w:rPr>
              <w:t>Microservices</w:t>
            </w:r>
            <w:proofErr w:type="spellEnd"/>
          </w:p>
          <w:p w14:paraId="2D2E2ECD" w14:textId="6527AABD" w:rsidR="006E4C11" w:rsidRPr="00081C00" w:rsidRDefault="006E4C11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Have the token expired after specific amount of time say 15 minutes.</w:t>
            </w:r>
          </w:p>
          <w:p w14:paraId="3DCDFB9D" w14:textId="4FA245AB" w:rsidR="006C40AD" w:rsidRPr="00081C00" w:rsidRDefault="006C40AD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>Have this service configured in the cloud along with other services</w:t>
            </w:r>
          </w:p>
          <w:p w14:paraId="24E56182" w14:textId="77777777" w:rsidR="00616502" w:rsidRPr="00081C00" w:rsidRDefault="00616502" w:rsidP="000970C7">
            <w:pPr>
              <w:spacing w:after="0" w:line="276" w:lineRule="auto"/>
              <w:rPr>
                <w:rFonts w:cs="Arial"/>
                <w:lang w:val="en-GB"/>
              </w:rPr>
            </w:pPr>
            <w:r w:rsidRPr="00081C00">
              <w:rPr>
                <w:rFonts w:cs="Arial"/>
                <w:lang w:val="en-GB"/>
              </w:rPr>
              <w:t xml:space="preserve">  </w:t>
            </w:r>
          </w:p>
        </w:tc>
      </w:tr>
    </w:tbl>
    <w:p w14:paraId="3326F3C3" w14:textId="562EBD28" w:rsidR="006474DF" w:rsidRPr="00081C00" w:rsidRDefault="006474DF" w:rsidP="006474DF">
      <w:pPr>
        <w:rPr>
          <w:rFonts w:cs="Arial"/>
        </w:rPr>
      </w:pPr>
    </w:p>
    <w:p w14:paraId="0F620208" w14:textId="2982C05A" w:rsidR="00152584" w:rsidRPr="00081C00" w:rsidRDefault="00152584" w:rsidP="00366BD8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cs="Arial"/>
        </w:rPr>
      </w:pPr>
      <w:bookmarkStart w:id="28" w:name="_Toc46921266"/>
      <w:r w:rsidRPr="00081C00">
        <w:rPr>
          <w:rFonts w:cs="Arial"/>
          <w:b/>
        </w:rPr>
        <w:t>Swagger</w:t>
      </w:r>
      <w:bookmarkEnd w:id="28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6E4C11" w:rsidRPr="00081C00" w14:paraId="2E8E7FD9" w14:textId="77777777" w:rsidTr="5586B74B">
        <w:tc>
          <w:tcPr>
            <w:tcW w:w="2750" w:type="dxa"/>
            <w:shd w:val="clear" w:color="auto" w:fill="FABF8F"/>
          </w:tcPr>
          <w:p w14:paraId="795AE1A7" w14:textId="77777777" w:rsidR="006E4C11" w:rsidRPr="00081C00" w:rsidRDefault="006E4C11" w:rsidP="000970C7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 w:rsidRPr="00081C00">
              <w:rPr>
                <w:rFonts w:cs="Arial"/>
                <w:sz w:val="24"/>
                <w:szCs w:val="24"/>
              </w:rPr>
              <w:t>Claims Management System</w:t>
            </w:r>
          </w:p>
          <w:p w14:paraId="2E8FB0C4" w14:textId="77777777" w:rsidR="006E4C11" w:rsidRPr="00081C00" w:rsidRDefault="006E4C11" w:rsidP="000970C7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597D14A9" w14:textId="6347D7CD" w:rsidR="006E4C11" w:rsidRPr="00081C00" w:rsidRDefault="006E4C11" w:rsidP="007E785B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t xml:space="preserve">Swagger </w:t>
            </w:r>
          </w:p>
        </w:tc>
      </w:tr>
      <w:tr w:rsidR="006E4C11" w:rsidRPr="00081C00" w14:paraId="58B73539" w14:textId="77777777" w:rsidTr="5586B74B">
        <w:tc>
          <w:tcPr>
            <w:tcW w:w="9270" w:type="dxa"/>
            <w:gridSpan w:val="2"/>
            <w:shd w:val="clear" w:color="auto" w:fill="auto"/>
          </w:tcPr>
          <w:p w14:paraId="2BCB6340" w14:textId="456C5CAC" w:rsidR="006E4C11" w:rsidRPr="00081C00" w:rsidRDefault="00B53917" w:rsidP="000970C7">
            <w:pPr>
              <w:spacing w:before="0"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>Documentation</w:t>
            </w:r>
            <w:r w:rsidR="006E4C11" w:rsidRPr="00081C00">
              <w:rPr>
                <w:rFonts w:cs="Arial"/>
                <w:b/>
                <w:sz w:val="24"/>
                <w:szCs w:val="24"/>
              </w:rPr>
              <w:t xml:space="preserve"> Requirements </w:t>
            </w:r>
            <w:r w:rsidR="00081C00">
              <w:rPr>
                <w:rFonts w:cs="Arial"/>
                <w:b/>
                <w:sz w:val="24"/>
                <w:szCs w:val="24"/>
              </w:rPr>
              <w:t>(Java)</w:t>
            </w:r>
          </w:p>
          <w:p w14:paraId="6431F1A2" w14:textId="5A1149A6" w:rsidR="006E4C11" w:rsidRPr="00081C00" w:rsidRDefault="00642832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 xml:space="preserve">All the </w:t>
            </w:r>
            <w:proofErr w:type="spellStart"/>
            <w:r w:rsidRPr="00081C00">
              <w:rPr>
                <w:rFonts w:ascii="Arial" w:hAnsi="Arial" w:cs="Arial"/>
                <w:sz w:val="20"/>
              </w:rPr>
              <w:t>Microservices</w:t>
            </w:r>
            <w:proofErr w:type="spellEnd"/>
            <w:r w:rsidRPr="00081C00">
              <w:rPr>
                <w:rFonts w:ascii="Arial" w:hAnsi="Arial" w:cs="Arial"/>
                <w:sz w:val="20"/>
              </w:rPr>
              <w:t xml:space="preserve"> must be configured with Swagger for documentation</w:t>
            </w:r>
          </w:p>
          <w:p w14:paraId="18062500" w14:textId="0292152D" w:rsidR="00642832" w:rsidRPr="00081C00" w:rsidRDefault="00642832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 w:rsidRPr="00081C00">
              <w:rPr>
                <w:rFonts w:ascii="Arial" w:hAnsi="Arial" w:cs="Arial"/>
                <w:sz w:val="20"/>
              </w:rPr>
              <w:t xml:space="preserve">Register the swagger resources in the Swagger </w:t>
            </w:r>
            <w:proofErr w:type="spellStart"/>
            <w:r w:rsidRPr="00081C00">
              <w:rPr>
                <w:rFonts w:ascii="Arial" w:hAnsi="Arial" w:cs="Arial"/>
                <w:sz w:val="20"/>
              </w:rPr>
              <w:t>Microservice</w:t>
            </w:r>
            <w:proofErr w:type="spellEnd"/>
            <w:r w:rsidRPr="00081C00">
              <w:rPr>
                <w:rFonts w:ascii="Arial" w:hAnsi="Arial" w:cs="Arial"/>
                <w:sz w:val="20"/>
              </w:rPr>
              <w:t xml:space="preserve"> and enable them as REST end points </w:t>
            </w:r>
          </w:p>
          <w:p w14:paraId="6B0FD04E" w14:textId="0AE1CF9C" w:rsidR="00AC5172" w:rsidRPr="00081C00" w:rsidRDefault="002A34A6" w:rsidP="00205C2D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lang w:val="en-GB"/>
              </w:rPr>
            </w:pPr>
            <w:r w:rsidRPr="00081C00">
              <w:rPr>
                <w:rFonts w:ascii="Arial" w:hAnsi="Arial" w:cs="Arial"/>
                <w:sz w:val="20"/>
              </w:rPr>
              <w:t>Configure this service along with other services in the cloud</w:t>
            </w:r>
            <w:r w:rsidR="006E4C11" w:rsidRPr="00081C00">
              <w:rPr>
                <w:rFonts w:ascii="Arial" w:hAnsi="Arial" w:cs="Arial"/>
                <w:lang w:val="en-GB"/>
              </w:rPr>
              <w:t xml:space="preserve">  </w:t>
            </w:r>
          </w:p>
        </w:tc>
      </w:tr>
    </w:tbl>
    <w:p w14:paraId="32C128EC" w14:textId="77777777" w:rsidR="00954FBB" w:rsidRPr="00081C00" w:rsidRDefault="00954FBB" w:rsidP="00A67B5B">
      <w:pPr>
        <w:pStyle w:val="Bodytext"/>
        <w:ind w:left="720"/>
        <w:rPr>
          <w:rFonts w:cs="Arial"/>
          <w:b/>
          <w:bCs/>
          <w:sz w:val="22"/>
          <w:szCs w:val="22"/>
        </w:rPr>
      </w:pPr>
    </w:p>
    <w:p w14:paraId="16A6E67D" w14:textId="181A151D" w:rsidR="00484955" w:rsidRPr="00081C00" w:rsidRDefault="00B85A66" w:rsidP="00366BD8">
      <w:pPr>
        <w:pStyle w:val="Heading3"/>
        <w:tabs>
          <w:tab w:val="clear" w:pos="1800"/>
          <w:tab w:val="num" w:pos="1080"/>
        </w:tabs>
        <w:spacing w:before="0"/>
        <w:ind w:left="720"/>
        <w:jc w:val="left"/>
        <w:rPr>
          <w:rFonts w:cs="Arial"/>
          <w:b/>
          <w:sz w:val="22"/>
          <w:szCs w:val="22"/>
        </w:rPr>
      </w:pPr>
      <w:bookmarkStart w:id="29" w:name="_Toc46921267"/>
      <w:r w:rsidRPr="00081C00">
        <w:rPr>
          <w:rFonts w:cs="Arial"/>
          <w:b/>
        </w:rPr>
        <w:t>Member Portal (MVC)</w:t>
      </w:r>
      <w:bookmarkEnd w:id="29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484955" w:rsidRPr="00081C00" w14:paraId="2693C561" w14:textId="77777777" w:rsidTr="000970C7">
        <w:tc>
          <w:tcPr>
            <w:tcW w:w="2750" w:type="dxa"/>
            <w:shd w:val="clear" w:color="auto" w:fill="FABF8F"/>
          </w:tcPr>
          <w:p w14:paraId="09CB2D38" w14:textId="77777777" w:rsidR="00484955" w:rsidRPr="00081C00" w:rsidRDefault="00484955" w:rsidP="000970C7">
            <w:pPr>
              <w:pStyle w:val="tablehead"/>
              <w:spacing w:before="0" w:after="0" w:line="276" w:lineRule="auto"/>
              <w:ind w:left="165"/>
              <w:rPr>
                <w:rFonts w:cs="Arial"/>
                <w:sz w:val="24"/>
                <w:szCs w:val="24"/>
              </w:rPr>
            </w:pPr>
            <w:r w:rsidRPr="00081C00">
              <w:rPr>
                <w:rFonts w:cs="Arial"/>
                <w:sz w:val="24"/>
                <w:szCs w:val="24"/>
              </w:rPr>
              <w:t>Claims Management System</w:t>
            </w:r>
          </w:p>
          <w:p w14:paraId="52926A3A" w14:textId="77777777" w:rsidR="00484955" w:rsidRPr="00081C00" w:rsidRDefault="00484955" w:rsidP="000970C7">
            <w:pPr>
              <w:pStyle w:val="tablehead"/>
              <w:spacing w:before="0"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56020557" w14:textId="7157AE48" w:rsidR="00484955" w:rsidRPr="00081C00" w:rsidRDefault="00484955" w:rsidP="000970C7">
            <w:pPr>
              <w:pStyle w:val="tablehead"/>
              <w:spacing w:before="0" w:after="0" w:line="276" w:lineRule="auto"/>
              <w:ind w:left="-74" w:right="0"/>
              <w:rPr>
                <w:rFonts w:cs="Arial"/>
                <w:sz w:val="22"/>
                <w:szCs w:val="22"/>
              </w:rPr>
            </w:pPr>
            <w:r w:rsidRPr="00081C00">
              <w:rPr>
                <w:rFonts w:cs="Arial"/>
                <w:sz w:val="24"/>
                <w:szCs w:val="24"/>
              </w:rPr>
              <w:t>Member Portal</w:t>
            </w:r>
          </w:p>
        </w:tc>
      </w:tr>
      <w:tr w:rsidR="00484955" w:rsidRPr="00081C00" w14:paraId="0E60CB7A" w14:textId="77777777" w:rsidTr="000970C7">
        <w:tc>
          <w:tcPr>
            <w:tcW w:w="9270" w:type="dxa"/>
            <w:gridSpan w:val="2"/>
            <w:shd w:val="clear" w:color="auto" w:fill="auto"/>
          </w:tcPr>
          <w:p w14:paraId="0E07EDDD" w14:textId="16F50AA5" w:rsidR="00484955" w:rsidRPr="00081C00" w:rsidRDefault="00484955" w:rsidP="000970C7">
            <w:pPr>
              <w:spacing w:before="0" w:after="0" w:line="276" w:lineRule="auto"/>
              <w:rPr>
                <w:rFonts w:cs="Arial"/>
                <w:b/>
                <w:sz w:val="24"/>
                <w:szCs w:val="24"/>
              </w:rPr>
            </w:pPr>
            <w:r w:rsidRPr="00081C00">
              <w:rPr>
                <w:rFonts w:cs="Arial"/>
                <w:b/>
                <w:sz w:val="24"/>
                <w:szCs w:val="24"/>
              </w:rPr>
              <w:t xml:space="preserve">Client Portal Requirements </w:t>
            </w:r>
          </w:p>
          <w:p w14:paraId="54C9C65E" w14:textId="77777777" w:rsidR="00484955" w:rsidRPr="00954FBB" w:rsidRDefault="00484955" w:rsidP="000970C7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 w:rsidRPr="00954FBB">
              <w:rPr>
                <w:rFonts w:ascii="Arial" w:hAnsi="Arial" w:cs="Arial"/>
                <w:sz w:val="18"/>
              </w:rPr>
              <w:t xml:space="preserve">Member </w:t>
            </w:r>
            <w:proofErr w:type="gramStart"/>
            <w:r w:rsidRPr="00954FBB">
              <w:rPr>
                <w:rFonts w:ascii="Arial" w:hAnsi="Arial" w:cs="Arial"/>
                <w:sz w:val="18"/>
              </w:rPr>
              <w:t>Portal</w:t>
            </w:r>
            <w:r w:rsidRPr="00954FBB">
              <w:rPr>
                <w:rFonts w:ascii="Arial" w:hAnsi="Arial" w:cs="Arial"/>
                <w:sz w:val="20"/>
                <w:lang w:val="en-GB"/>
              </w:rPr>
              <w:t xml:space="preserve">  must</w:t>
            </w:r>
            <w:proofErr w:type="gramEnd"/>
            <w:r w:rsidRPr="00954FBB">
              <w:rPr>
                <w:rFonts w:ascii="Arial" w:hAnsi="Arial" w:cs="Arial"/>
                <w:sz w:val="20"/>
                <w:lang w:val="en-GB"/>
              </w:rPr>
              <w:t xml:space="preserve"> allow a member to Login. Once successfully logged in, the member do the following operations:</w:t>
            </w:r>
          </w:p>
          <w:p w14:paraId="2FDD39FE" w14:textId="77777777" w:rsidR="00484955" w:rsidRPr="00954FBB" w:rsidRDefault="00484955" w:rsidP="00484955">
            <w:pPr>
              <w:pStyle w:val="ListParagraph"/>
              <w:numPr>
                <w:ilvl w:val="1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 w:rsidRPr="00954FBB">
              <w:rPr>
                <w:rFonts w:ascii="Arial" w:hAnsi="Arial" w:cs="Arial"/>
                <w:sz w:val="20"/>
                <w:lang w:val="en-GB"/>
              </w:rPr>
              <w:t>View Claim Status</w:t>
            </w:r>
          </w:p>
          <w:p w14:paraId="5F008091" w14:textId="77777777" w:rsidR="00484955" w:rsidRPr="00954FBB" w:rsidRDefault="00484955" w:rsidP="00484955">
            <w:pPr>
              <w:pStyle w:val="ListParagraph"/>
              <w:numPr>
                <w:ilvl w:val="1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 w:rsidRPr="00954FBB">
              <w:rPr>
                <w:rFonts w:ascii="Arial" w:hAnsi="Arial" w:cs="Arial"/>
                <w:sz w:val="20"/>
                <w:lang w:val="en-GB"/>
              </w:rPr>
              <w:t>Submit a Claim</w:t>
            </w:r>
          </w:p>
          <w:p w14:paraId="3CC9F015" w14:textId="77777777" w:rsidR="00484955" w:rsidRPr="00954FBB" w:rsidRDefault="002F5C6B" w:rsidP="00484955">
            <w:pPr>
              <w:pStyle w:val="ListParagraph"/>
              <w:numPr>
                <w:ilvl w:val="1"/>
                <w:numId w:val="33"/>
              </w:numPr>
              <w:spacing w:after="0" w:line="276" w:lineRule="auto"/>
              <w:rPr>
                <w:rFonts w:ascii="Arial" w:hAnsi="Arial" w:cs="Arial"/>
                <w:sz w:val="20"/>
                <w:lang w:val="en-GB"/>
              </w:rPr>
            </w:pPr>
            <w:r w:rsidRPr="00954FBB">
              <w:rPr>
                <w:rFonts w:ascii="Arial" w:hAnsi="Arial" w:cs="Arial"/>
                <w:sz w:val="20"/>
                <w:lang w:val="en-GB"/>
              </w:rPr>
              <w:t>View Bill Status of the subscribed policies</w:t>
            </w:r>
          </w:p>
          <w:p w14:paraId="5DC29F29" w14:textId="74ECD2FC" w:rsidR="00603B27" w:rsidRPr="00081C00" w:rsidRDefault="00603B27" w:rsidP="00E6195E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rPr>
                <w:rFonts w:ascii="Arial" w:hAnsi="Arial" w:cs="Arial"/>
                <w:lang w:val="en-GB"/>
              </w:rPr>
            </w:pPr>
            <w:r w:rsidRPr="00954FBB">
              <w:rPr>
                <w:rFonts w:ascii="Arial" w:hAnsi="Arial" w:cs="Arial"/>
                <w:sz w:val="20"/>
                <w:lang w:val="en-GB"/>
              </w:rPr>
              <w:t xml:space="preserve">Each of the above operations will reach out to the middleware </w:t>
            </w:r>
            <w:proofErr w:type="spellStart"/>
            <w:r w:rsidRPr="00954FBB">
              <w:rPr>
                <w:rFonts w:ascii="Arial" w:hAnsi="Arial" w:cs="Arial"/>
                <w:sz w:val="20"/>
                <w:lang w:val="en-GB"/>
              </w:rPr>
              <w:t>Microservices</w:t>
            </w:r>
            <w:proofErr w:type="spellEnd"/>
            <w:r w:rsidRPr="00954FBB">
              <w:rPr>
                <w:rFonts w:ascii="Arial" w:hAnsi="Arial" w:cs="Arial"/>
                <w:sz w:val="20"/>
                <w:lang w:val="en-GB"/>
              </w:rPr>
              <w:t xml:space="preserve"> that are hosted in cloud</w:t>
            </w:r>
            <w:r w:rsidRPr="00081C00">
              <w:rPr>
                <w:rFonts w:ascii="Arial" w:hAnsi="Arial" w:cs="Arial"/>
                <w:lang w:val="en-GB"/>
              </w:rPr>
              <w:t>.</w:t>
            </w:r>
          </w:p>
        </w:tc>
      </w:tr>
    </w:tbl>
    <w:p w14:paraId="70C67D8B" w14:textId="3BA8B9E6" w:rsidR="00484955" w:rsidRPr="00081C00" w:rsidRDefault="00484955" w:rsidP="00A67B5B">
      <w:pPr>
        <w:pStyle w:val="Bodytext"/>
        <w:ind w:left="720"/>
        <w:rPr>
          <w:rFonts w:cs="Arial"/>
          <w:b/>
          <w:bCs/>
          <w:sz w:val="22"/>
          <w:szCs w:val="22"/>
        </w:rPr>
      </w:pPr>
    </w:p>
    <w:p w14:paraId="67DFA090" w14:textId="3EE4082F" w:rsidR="00845437" w:rsidRPr="00081C00" w:rsidRDefault="00F317B0" w:rsidP="000970C7">
      <w:pPr>
        <w:pStyle w:val="Heading1"/>
        <w:tabs>
          <w:tab w:val="clear" w:pos="3330"/>
          <w:tab w:val="left" w:pos="1170"/>
        </w:tabs>
        <w:ind w:left="90" w:firstLine="0"/>
        <w:rPr>
          <w:rFonts w:cs="Arial"/>
        </w:rPr>
      </w:pPr>
      <w:bookmarkStart w:id="30" w:name="_Toc46921268"/>
      <w:r w:rsidRPr="00081C00">
        <w:rPr>
          <w:rFonts w:cs="Arial"/>
        </w:rPr>
        <w:t>Cloud D</w:t>
      </w:r>
      <w:r w:rsidR="00845437" w:rsidRPr="00081C00">
        <w:rPr>
          <w:rFonts w:cs="Arial"/>
        </w:rPr>
        <w:t xml:space="preserve">eployment </w:t>
      </w:r>
      <w:r w:rsidR="00947E75" w:rsidRPr="00081C00">
        <w:rPr>
          <w:rFonts w:cs="Arial"/>
        </w:rPr>
        <w:t>requirements</w:t>
      </w:r>
      <w:bookmarkEnd w:id="30"/>
    </w:p>
    <w:p w14:paraId="563D5714" w14:textId="52CE868A" w:rsidR="006209B8" w:rsidRPr="00081C00" w:rsidRDefault="006209B8" w:rsidP="00004A4D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081C00">
        <w:rPr>
          <w:rFonts w:ascii="Arial" w:eastAsia="Times New Roman" w:hAnsi="Arial" w:cs="Arial"/>
          <w:sz w:val="20"/>
          <w:szCs w:val="20"/>
        </w:rPr>
        <w:t xml:space="preserve">All the </w:t>
      </w:r>
      <w:proofErr w:type="spellStart"/>
      <w:r w:rsidR="00233360" w:rsidRPr="00081C00">
        <w:rPr>
          <w:rFonts w:ascii="Arial" w:eastAsia="Times New Roman" w:hAnsi="Arial" w:cs="Arial"/>
          <w:sz w:val="20"/>
          <w:szCs w:val="20"/>
        </w:rPr>
        <w:t>Microservice</w:t>
      </w:r>
      <w:r w:rsidRPr="00081C00">
        <w:rPr>
          <w:rFonts w:ascii="Arial" w:eastAsia="Times New Roman" w:hAnsi="Arial" w:cs="Arial"/>
          <w:sz w:val="20"/>
          <w:szCs w:val="20"/>
        </w:rPr>
        <w:t>s</w:t>
      </w:r>
      <w:proofErr w:type="spellEnd"/>
      <w:r w:rsidRPr="00081C00">
        <w:rPr>
          <w:rFonts w:ascii="Arial" w:eastAsia="Times New Roman" w:hAnsi="Arial" w:cs="Arial"/>
          <w:sz w:val="20"/>
          <w:szCs w:val="20"/>
        </w:rPr>
        <w:t xml:space="preserve"> must be </w:t>
      </w:r>
      <w:r w:rsidR="00230887" w:rsidRPr="00081C00">
        <w:rPr>
          <w:rFonts w:ascii="Arial" w:eastAsia="Times New Roman" w:hAnsi="Arial" w:cs="Arial"/>
          <w:sz w:val="20"/>
          <w:szCs w:val="20"/>
        </w:rPr>
        <w:t>deployed in Cloud</w:t>
      </w:r>
    </w:p>
    <w:p w14:paraId="18B4E1B8" w14:textId="5A958624" w:rsidR="00004A4D" w:rsidRPr="00081C00" w:rsidRDefault="00004A4D" w:rsidP="00004A4D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081C00">
        <w:rPr>
          <w:rFonts w:ascii="Arial" w:eastAsia="Times New Roman" w:hAnsi="Arial" w:cs="Arial"/>
          <w:sz w:val="20"/>
          <w:szCs w:val="20"/>
        </w:rPr>
        <w:lastRenderedPageBreak/>
        <w:t xml:space="preserve">All the </w:t>
      </w:r>
      <w:proofErr w:type="spellStart"/>
      <w:r w:rsidRPr="00081C00">
        <w:rPr>
          <w:rFonts w:ascii="Arial" w:eastAsia="Times New Roman" w:hAnsi="Arial" w:cs="Arial"/>
          <w:sz w:val="20"/>
          <w:szCs w:val="20"/>
        </w:rPr>
        <w:t>Microservices</w:t>
      </w:r>
      <w:proofErr w:type="spellEnd"/>
      <w:r w:rsidRPr="00081C00">
        <w:rPr>
          <w:rFonts w:ascii="Arial" w:eastAsia="Times New Roman" w:hAnsi="Arial" w:cs="Arial"/>
          <w:sz w:val="20"/>
          <w:szCs w:val="20"/>
        </w:rPr>
        <w:t xml:space="preserve"> must be independently deployable. They have to use In-memory database or </w:t>
      </w:r>
      <w:r w:rsidR="00E17326" w:rsidRPr="00081C00">
        <w:rPr>
          <w:rFonts w:ascii="Arial" w:eastAsia="Times New Roman" w:hAnsi="Arial" w:cs="Arial"/>
          <w:sz w:val="20"/>
          <w:szCs w:val="20"/>
        </w:rPr>
        <w:t>user sessions</w:t>
      </w:r>
      <w:r w:rsidRPr="00081C00">
        <w:rPr>
          <w:rFonts w:ascii="Arial" w:eastAsia="Times New Roman" w:hAnsi="Arial" w:cs="Arial"/>
          <w:sz w:val="20"/>
          <w:szCs w:val="20"/>
        </w:rPr>
        <w:t xml:space="preserve"> wherever applicable</w:t>
      </w:r>
    </w:p>
    <w:p w14:paraId="52853F9C" w14:textId="596F5260" w:rsidR="00004A4D" w:rsidRPr="00081C00" w:rsidRDefault="00230887" w:rsidP="00004A4D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081C00">
        <w:rPr>
          <w:rFonts w:ascii="Arial" w:eastAsia="Times New Roman" w:hAnsi="Arial" w:cs="Arial"/>
          <w:sz w:val="20"/>
          <w:szCs w:val="20"/>
        </w:rPr>
        <w:t xml:space="preserve">The </w:t>
      </w:r>
      <w:proofErr w:type="spellStart"/>
      <w:r w:rsidRPr="00081C00">
        <w:rPr>
          <w:rFonts w:ascii="Arial" w:eastAsia="Times New Roman" w:hAnsi="Arial" w:cs="Arial"/>
          <w:sz w:val="20"/>
          <w:szCs w:val="20"/>
        </w:rPr>
        <w:t>Microservices</w:t>
      </w:r>
      <w:proofErr w:type="spellEnd"/>
      <w:r w:rsidRPr="00081C00">
        <w:rPr>
          <w:rFonts w:ascii="Arial" w:eastAsia="Times New Roman" w:hAnsi="Arial" w:cs="Arial"/>
          <w:sz w:val="20"/>
          <w:szCs w:val="20"/>
        </w:rPr>
        <w:t xml:space="preserve"> has to be </w:t>
      </w:r>
      <w:proofErr w:type="spellStart"/>
      <w:r w:rsidRPr="00081C00">
        <w:rPr>
          <w:rFonts w:ascii="Arial" w:eastAsia="Times New Roman" w:hAnsi="Arial" w:cs="Arial"/>
          <w:sz w:val="20"/>
          <w:szCs w:val="20"/>
        </w:rPr>
        <w:t>dockerized</w:t>
      </w:r>
      <w:proofErr w:type="spellEnd"/>
      <w:r w:rsidRPr="00081C00">
        <w:rPr>
          <w:rFonts w:ascii="Arial" w:eastAsia="Times New Roman" w:hAnsi="Arial" w:cs="Arial"/>
          <w:sz w:val="20"/>
          <w:szCs w:val="20"/>
        </w:rPr>
        <w:t xml:space="preserve"> and these containers must be hosted in Cloud using CI/CD pipelines</w:t>
      </w:r>
    </w:p>
    <w:p w14:paraId="1EB80BA9" w14:textId="1A17045F" w:rsidR="00230887" w:rsidRPr="00081C00" w:rsidRDefault="00230887" w:rsidP="00004A4D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1151A5CA">
        <w:rPr>
          <w:rFonts w:ascii="Arial" w:eastAsia="Times New Roman" w:hAnsi="Arial" w:cs="Arial"/>
          <w:sz w:val="20"/>
          <w:szCs w:val="20"/>
        </w:rPr>
        <w:t>The containers have to be orchestrated using AWS</w:t>
      </w:r>
      <w:r w:rsidR="2B25BCFC" w:rsidRPr="1151A5CA">
        <w:rPr>
          <w:rFonts w:ascii="Arial" w:eastAsia="Times New Roman" w:hAnsi="Arial" w:cs="Arial"/>
          <w:sz w:val="20"/>
          <w:szCs w:val="20"/>
        </w:rPr>
        <w:t>/Azure</w:t>
      </w:r>
      <w:r w:rsidRPr="1151A5C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1151A5CA">
        <w:rPr>
          <w:rFonts w:ascii="Arial" w:eastAsia="Times New Roman" w:hAnsi="Arial" w:cs="Arial"/>
          <w:sz w:val="20"/>
          <w:szCs w:val="20"/>
        </w:rPr>
        <w:t>Kubernetes</w:t>
      </w:r>
      <w:proofErr w:type="spellEnd"/>
      <w:r w:rsidRPr="1151A5CA">
        <w:rPr>
          <w:rFonts w:ascii="Arial" w:eastAsia="Times New Roman" w:hAnsi="Arial" w:cs="Arial"/>
          <w:sz w:val="20"/>
          <w:szCs w:val="20"/>
        </w:rPr>
        <w:t xml:space="preserve"> Services.</w:t>
      </w:r>
    </w:p>
    <w:p w14:paraId="73856F57" w14:textId="469DBD19" w:rsidR="00484955" w:rsidRPr="00081C00" w:rsidRDefault="00EB0AA9" w:rsidP="000970C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81C00">
        <w:rPr>
          <w:rFonts w:ascii="Arial" w:eastAsia="Times New Roman" w:hAnsi="Arial" w:cs="Arial"/>
          <w:sz w:val="20"/>
          <w:szCs w:val="20"/>
        </w:rPr>
        <w:t>These services must be consumed from an MVC app running in a local environment.</w:t>
      </w:r>
    </w:p>
    <w:p w14:paraId="523AB49C" w14:textId="2EA29DFD" w:rsidR="00EB0AA9" w:rsidRPr="00081C00" w:rsidRDefault="00EB0AA9" w:rsidP="00EB0AA9">
      <w:pPr>
        <w:pStyle w:val="Heading1"/>
        <w:tabs>
          <w:tab w:val="clear" w:pos="3330"/>
          <w:tab w:val="left" w:pos="1170"/>
        </w:tabs>
        <w:ind w:left="90" w:firstLine="0"/>
        <w:rPr>
          <w:rFonts w:cs="Arial"/>
        </w:rPr>
      </w:pPr>
      <w:bookmarkStart w:id="31" w:name="_Toc46921269"/>
      <w:r w:rsidRPr="00081C00">
        <w:rPr>
          <w:rFonts w:cs="Arial"/>
        </w:rPr>
        <w:t>Design Considerations</w:t>
      </w:r>
      <w:bookmarkEnd w:id="31"/>
    </w:p>
    <w:p w14:paraId="2F93CDA6" w14:textId="37173988" w:rsidR="000F5EE1" w:rsidRPr="00081C00" w:rsidRDefault="000F5EE1" w:rsidP="000F5EE1">
      <w:pPr>
        <w:rPr>
          <w:rFonts w:cs="Arial"/>
        </w:rPr>
      </w:pPr>
      <w:r w:rsidRPr="00081C00">
        <w:rPr>
          <w:rFonts w:cs="Arial"/>
        </w:rPr>
        <w:t>These design specifications, technology features have to be strictly adhered to.</w:t>
      </w:r>
    </w:p>
    <w:p w14:paraId="7A0519BA" w14:textId="49DB7A3F" w:rsidR="00484955" w:rsidRDefault="00134523" w:rsidP="00484955">
      <w:pPr>
        <w:pStyle w:val="Bodytext"/>
        <w:ind w:left="270" w:right="1109"/>
        <w:rPr>
          <w:rFonts w:cs="Arial"/>
        </w:rPr>
      </w:pPr>
      <w:r w:rsidRPr="00081C00">
        <w:rPr>
          <w:rFonts w:cs="Arial"/>
        </w:rPr>
        <w:object w:dxaOrig="1534" w:dyaOrig="991" w14:anchorId="21B9F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13" o:title=""/>
          </v:shape>
          <o:OLEObject Type="Embed" ProgID="PowerPoint.Show.12" ShapeID="_x0000_i1025" DrawAspect="Icon" ObjectID="_1718267397" r:id="rId14"/>
        </w:object>
      </w:r>
    </w:p>
    <w:p w14:paraId="03ED9FEA" w14:textId="0698B6E9" w:rsidR="00AC4A5B" w:rsidRDefault="00AC4A5B" w:rsidP="00484955">
      <w:pPr>
        <w:pStyle w:val="Bodytext"/>
        <w:ind w:left="270" w:right="1109"/>
        <w:rPr>
          <w:rFonts w:cs="Arial"/>
        </w:rPr>
      </w:pPr>
    </w:p>
    <w:p w14:paraId="2BADB1A2" w14:textId="4184550A" w:rsidR="00AC4A5B" w:rsidRDefault="00AC4A5B" w:rsidP="00484955">
      <w:pPr>
        <w:pStyle w:val="Bodytext"/>
        <w:ind w:left="270" w:right="1109"/>
        <w:rPr>
          <w:rFonts w:cs="Arial"/>
        </w:rPr>
      </w:pPr>
    </w:p>
    <w:p w14:paraId="0CBF3B86" w14:textId="1F5B43D2" w:rsidR="00AC4A5B" w:rsidRDefault="00AC4A5B" w:rsidP="00484955">
      <w:pPr>
        <w:pStyle w:val="Bodytext"/>
        <w:ind w:left="270" w:right="1109"/>
        <w:rPr>
          <w:rFonts w:cs="Arial"/>
        </w:rPr>
      </w:pPr>
    </w:p>
    <w:p w14:paraId="0B45955A" w14:textId="077F4ACE" w:rsidR="00AC4A5B" w:rsidRDefault="00AC4A5B" w:rsidP="00484955">
      <w:pPr>
        <w:pStyle w:val="Bodytext"/>
        <w:ind w:left="270" w:right="1109"/>
        <w:rPr>
          <w:rFonts w:cs="Arial"/>
        </w:rPr>
      </w:pPr>
    </w:p>
    <w:p w14:paraId="396581A6" w14:textId="062B9BB8" w:rsidR="00AC4A5B" w:rsidRDefault="00AC4A5B" w:rsidP="00484955">
      <w:pPr>
        <w:pStyle w:val="Bodytext"/>
        <w:ind w:left="270" w:right="1109"/>
        <w:rPr>
          <w:rFonts w:cs="Arial"/>
        </w:rPr>
      </w:pPr>
    </w:p>
    <w:p w14:paraId="52019039" w14:textId="77777777" w:rsidR="00AC4A5B" w:rsidRPr="00081C00" w:rsidRDefault="00AC4A5B" w:rsidP="00484955">
      <w:pPr>
        <w:pStyle w:val="Bodytext"/>
        <w:ind w:left="270" w:right="1109"/>
        <w:rPr>
          <w:rFonts w:cs="Arial"/>
        </w:rPr>
      </w:pPr>
    </w:p>
    <w:p w14:paraId="30B8F4EC" w14:textId="36AEAADE" w:rsidR="00484955" w:rsidRPr="00081C00" w:rsidRDefault="00484955" w:rsidP="00484955">
      <w:pPr>
        <w:pStyle w:val="Heading1"/>
        <w:tabs>
          <w:tab w:val="clear" w:pos="3330"/>
        </w:tabs>
        <w:ind w:left="360"/>
        <w:rPr>
          <w:rFonts w:cs="Arial"/>
        </w:rPr>
      </w:pPr>
      <w:bookmarkStart w:id="32" w:name="_Toc46921270"/>
      <w:bookmarkStart w:id="33" w:name="_Toc81026471"/>
      <w:bookmarkStart w:id="34" w:name="_Toc246846478"/>
      <w:r w:rsidRPr="00081C00">
        <w:rPr>
          <w:rFonts w:cs="Arial"/>
        </w:rPr>
        <w:t>Reference learning</w:t>
      </w:r>
      <w:bookmarkEnd w:id="32"/>
      <w:r w:rsidRPr="00081C00">
        <w:rPr>
          <w:rFonts w:cs="Arial"/>
        </w:rPr>
        <w:t xml:space="preserve"> </w:t>
      </w:r>
    </w:p>
    <w:bookmarkEnd w:id="33"/>
    <w:bookmarkEnd w:id="34"/>
    <w:p w14:paraId="4298E16B" w14:textId="77777777" w:rsidR="00484955" w:rsidRPr="00081C00" w:rsidRDefault="00484955" w:rsidP="00484955">
      <w:pPr>
        <w:pStyle w:val="ListParagraph"/>
        <w:rPr>
          <w:rFonts w:ascii="Arial" w:hAnsi="Arial" w:cs="Arial"/>
        </w:rPr>
      </w:pPr>
      <w:r w:rsidRPr="00081C00">
        <w:rPr>
          <w:rFonts w:ascii="Arial" w:hAnsi="Arial" w:cs="Arial"/>
        </w:rPr>
        <w:t xml:space="preserve">Please go through all of these k-point videos for </w:t>
      </w:r>
      <w:proofErr w:type="spellStart"/>
      <w:r w:rsidRPr="00081C00">
        <w:rPr>
          <w:rFonts w:ascii="Arial" w:hAnsi="Arial" w:cs="Arial"/>
        </w:rPr>
        <w:t>Microservices</w:t>
      </w:r>
      <w:proofErr w:type="spellEnd"/>
      <w:r w:rsidRPr="00081C00">
        <w:rPr>
          <w:rFonts w:ascii="Arial" w:hAnsi="Arial" w:cs="Arial"/>
        </w:rPr>
        <w:t xml:space="preserve"> deployment into AWS. </w:t>
      </w:r>
    </w:p>
    <w:tbl>
      <w:tblPr>
        <w:tblW w:w="7650" w:type="dxa"/>
        <w:tblInd w:w="985" w:type="dxa"/>
        <w:tblLook w:val="04A0" w:firstRow="1" w:lastRow="0" w:firstColumn="1" w:lastColumn="0" w:noHBand="0" w:noVBand="1"/>
      </w:tblPr>
      <w:tblGrid>
        <w:gridCol w:w="7650"/>
      </w:tblGrid>
      <w:tr w:rsidR="00484955" w:rsidRPr="00081C00" w14:paraId="4515BDC3" w14:textId="77777777" w:rsidTr="000970C7">
        <w:trPr>
          <w:trHeight w:val="60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C9DFC" w14:textId="77777777" w:rsidR="00484955" w:rsidRPr="00081C00" w:rsidRDefault="006C3A6D" w:rsidP="000970C7">
            <w:pPr>
              <w:widowControl/>
              <w:spacing w:before="0" w:after="0" w:line="240" w:lineRule="auto"/>
              <w:ind w:right="0"/>
              <w:rPr>
                <w:rFonts w:cs="Arial"/>
                <w:color w:val="0563C1"/>
                <w:u w:val="single"/>
              </w:rPr>
            </w:pPr>
            <w:hyperlink r:id="rId15" w:history="1">
              <w:r w:rsidR="00484955" w:rsidRPr="00081C00">
                <w:rPr>
                  <w:rFonts w:cs="Arial"/>
                  <w:color w:val="0563C1"/>
                  <w:u w:val="single"/>
                </w:rPr>
                <w:t>https://cognizant.kpoint.com/app/video/gcc-6e36500f-c1af-42c1-a6c7-ed8aac53ab22</w:t>
              </w:r>
            </w:hyperlink>
          </w:p>
        </w:tc>
      </w:tr>
      <w:tr w:rsidR="00484955" w:rsidRPr="00081C00" w14:paraId="085C355E" w14:textId="77777777" w:rsidTr="000970C7">
        <w:trPr>
          <w:trHeight w:val="600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DCD5C" w14:textId="77777777" w:rsidR="00484955" w:rsidRPr="00081C00" w:rsidRDefault="006C3A6D" w:rsidP="000970C7">
            <w:pPr>
              <w:widowControl/>
              <w:spacing w:before="0" w:after="0" w:line="240" w:lineRule="auto"/>
              <w:ind w:right="0"/>
              <w:rPr>
                <w:rFonts w:cs="Arial"/>
                <w:color w:val="0563C1"/>
                <w:u w:val="single"/>
              </w:rPr>
            </w:pPr>
            <w:hyperlink r:id="rId16" w:history="1">
              <w:r w:rsidR="00484955" w:rsidRPr="00081C00">
                <w:rPr>
                  <w:rFonts w:cs="Arial"/>
                  <w:color w:val="0563C1"/>
                  <w:u w:val="single"/>
                </w:rPr>
                <w:t>https://cognizant.kpoint.com/app/video/gcc-92f246c9-024a-40b7-8bfc-96b3ce7c1a39</w:t>
              </w:r>
            </w:hyperlink>
          </w:p>
        </w:tc>
      </w:tr>
      <w:tr w:rsidR="00484955" w:rsidRPr="00081C00" w14:paraId="1A2B8598" w14:textId="77777777" w:rsidTr="000970C7">
        <w:trPr>
          <w:trHeight w:val="525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7FCD6" w14:textId="77777777" w:rsidR="00484955" w:rsidRPr="00081C00" w:rsidRDefault="006C3A6D" w:rsidP="000970C7">
            <w:pPr>
              <w:widowControl/>
              <w:spacing w:before="0" w:after="0" w:line="240" w:lineRule="auto"/>
              <w:ind w:right="0"/>
              <w:rPr>
                <w:rFonts w:cs="Arial"/>
                <w:color w:val="0563C1"/>
                <w:u w:val="single"/>
              </w:rPr>
            </w:pPr>
            <w:hyperlink r:id="rId17" w:history="1">
              <w:r w:rsidR="00484955" w:rsidRPr="00081C00">
                <w:rPr>
                  <w:rFonts w:cs="Arial"/>
                  <w:color w:val="0563C1"/>
                  <w:u w:val="single"/>
                </w:rPr>
                <w:t>https://cognizant.kpoint.com/app/video/gcc-cfedd9c1-e29e-4e3e-b3e2-1960277f72a3</w:t>
              </w:r>
            </w:hyperlink>
          </w:p>
        </w:tc>
      </w:tr>
      <w:tr w:rsidR="00484955" w:rsidRPr="00081C00" w14:paraId="27D8CB6B" w14:textId="77777777" w:rsidTr="000970C7">
        <w:trPr>
          <w:trHeight w:val="431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E89F" w14:textId="77777777" w:rsidR="00484955" w:rsidRPr="00081C00" w:rsidRDefault="006C3A6D" w:rsidP="000970C7">
            <w:pPr>
              <w:widowControl/>
              <w:spacing w:before="0" w:after="0" w:line="240" w:lineRule="auto"/>
              <w:ind w:right="0"/>
              <w:rPr>
                <w:rFonts w:cs="Arial"/>
                <w:color w:val="0563C1"/>
                <w:u w:val="single"/>
              </w:rPr>
            </w:pPr>
            <w:hyperlink r:id="rId18" w:history="1">
              <w:r w:rsidR="00484955" w:rsidRPr="00081C00">
                <w:rPr>
                  <w:rFonts w:cs="Arial"/>
                  <w:color w:val="0563C1"/>
                  <w:u w:val="single"/>
                </w:rPr>
                <w:t xml:space="preserve">https://cognizant.kpoint.com/app/video/gcc-900a7172-43b7-42f3-a6cc-e301bd9cc9b3 </w:t>
              </w:r>
            </w:hyperlink>
          </w:p>
        </w:tc>
      </w:tr>
    </w:tbl>
    <w:p w14:paraId="5351AB13" w14:textId="77777777" w:rsidR="001C2B36" w:rsidRPr="00081C00" w:rsidRDefault="001C2B36" w:rsidP="00484955">
      <w:pPr>
        <w:pStyle w:val="ListParagraph"/>
        <w:rPr>
          <w:rFonts w:ascii="Arial" w:hAnsi="Arial" w:cs="Arial"/>
          <w:b/>
        </w:rPr>
      </w:pPr>
    </w:p>
    <w:p w14:paraId="12453F92" w14:textId="77777777" w:rsidR="003365AA" w:rsidRDefault="003365AA" w:rsidP="003365AA">
      <w:pPr>
        <w:pStyle w:val="ListParagraph"/>
      </w:pPr>
      <w:proofErr w:type="spellStart"/>
      <w:r>
        <w:t>Microservices</w:t>
      </w:r>
      <w:proofErr w:type="spellEnd"/>
      <w:r>
        <w:t xml:space="preserve"> deployment into Azure </w:t>
      </w:r>
      <w:proofErr w:type="spellStart"/>
      <w:r>
        <w:t>Kubernetes</w:t>
      </w:r>
      <w:proofErr w:type="spellEnd"/>
      <w:r>
        <w:t xml:space="preserve"> Service. </w:t>
      </w:r>
    </w:p>
    <w:tbl>
      <w:tblPr>
        <w:tblW w:w="7650" w:type="dxa"/>
        <w:tblInd w:w="985" w:type="dxa"/>
        <w:tblLook w:val="04A0" w:firstRow="1" w:lastRow="0" w:firstColumn="1" w:lastColumn="0" w:noHBand="0" w:noVBand="1"/>
      </w:tblPr>
      <w:tblGrid>
        <w:gridCol w:w="7650"/>
      </w:tblGrid>
      <w:tr w:rsidR="003365AA" w:rsidRPr="000C5A45" w14:paraId="1258CB51" w14:textId="77777777" w:rsidTr="00FD48F6">
        <w:trPr>
          <w:trHeight w:val="60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47CEA" w14:textId="77777777" w:rsidR="003365AA" w:rsidRPr="00186716" w:rsidRDefault="006C3A6D" w:rsidP="00FD48F6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19" w:history="1">
              <w:r w:rsidR="003365AA" w:rsidRPr="00186716">
                <w:rPr>
                  <w:rFonts w:ascii="Calibri" w:hAnsi="Calibri" w:cs="Calibri"/>
                  <w:color w:val="0563C1"/>
                </w:rPr>
                <w:t>AzureWithCICD-1</w:t>
              </w:r>
            </w:hyperlink>
          </w:p>
        </w:tc>
      </w:tr>
      <w:tr w:rsidR="003365AA" w:rsidRPr="000C5A45" w14:paraId="0F053FC8" w14:textId="77777777" w:rsidTr="00FD48F6">
        <w:trPr>
          <w:trHeight w:val="600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9FA4" w14:textId="77777777" w:rsidR="003365AA" w:rsidRPr="00186716" w:rsidRDefault="006C3A6D" w:rsidP="00FD48F6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20" w:history="1">
              <w:r w:rsidR="003365AA" w:rsidRPr="00186716">
                <w:rPr>
                  <w:rFonts w:ascii="Calibri" w:hAnsi="Calibri" w:cs="Calibri"/>
                  <w:color w:val="0563C1"/>
                </w:rPr>
                <w:t>AzureWithCICD-2</w:t>
              </w:r>
            </w:hyperlink>
          </w:p>
        </w:tc>
      </w:tr>
      <w:tr w:rsidR="003365AA" w:rsidRPr="000C5A45" w14:paraId="7ADE5B78" w14:textId="77777777" w:rsidTr="00FD48F6">
        <w:trPr>
          <w:trHeight w:val="525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9008" w14:textId="77777777" w:rsidR="003365AA" w:rsidRPr="00186716" w:rsidRDefault="006C3A6D" w:rsidP="00FD48F6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21" w:history="1">
              <w:r w:rsidR="003365AA" w:rsidRPr="00186716">
                <w:rPr>
                  <w:rFonts w:ascii="Calibri" w:hAnsi="Calibri" w:cs="Calibri"/>
                  <w:color w:val="0563C1"/>
                </w:rPr>
                <w:t>AzureWithCICD-3</w:t>
              </w:r>
            </w:hyperlink>
          </w:p>
        </w:tc>
      </w:tr>
      <w:tr w:rsidR="003365AA" w:rsidRPr="000C5A45" w14:paraId="13B859C6" w14:textId="77777777" w:rsidTr="00FD48F6">
        <w:trPr>
          <w:trHeight w:val="431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7FF42" w14:textId="77777777" w:rsidR="003365AA" w:rsidRPr="00186716" w:rsidRDefault="006C3A6D" w:rsidP="00FD48F6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22" w:history="1">
              <w:r w:rsidR="003365AA" w:rsidRPr="00186716">
                <w:rPr>
                  <w:rFonts w:ascii="Calibri" w:hAnsi="Calibri" w:cs="Calibri"/>
                  <w:color w:val="0563C1"/>
                </w:rPr>
                <w:t>AzureWithCICD-4</w:t>
              </w:r>
            </w:hyperlink>
          </w:p>
        </w:tc>
      </w:tr>
    </w:tbl>
    <w:p w14:paraId="127CF9F0" w14:textId="2258CFC2" w:rsidR="00125B6D" w:rsidRDefault="00125B6D" w:rsidP="00484955">
      <w:pPr>
        <w:pStyle w:val="ListParagraph"/>
        <w:rPr>
          <w:rFonts w:ascii="Arial" w:hAnsi="Arial" w:cs="Arial"/>
          <w:b/>
        </w:rPr>
      </w:pPr>
    </w:p>
    <w:p w14:paraId="4426FC40" w14:textId="77777777" w:rsidR="003365AA" w:rsidRPr="00081C00" w:rsidRDefault="003365AA" w:rsidP="00484955">
      <w:pPr>
        <w:pStyle w:val="ListParagraph"/>
        <w:rPr>
          <w:rFonts w:ascii="Arial" w:hAnsi="Arial" w:cs="Arial"/>
          <w:b/>
        </w:rPr>
      </w:pPr>
    </w:p>
    <w:p w14:paraId="078B3459" w14:textId="26926069" w:rsidR="00484955" w:rsidRPr="00081C00" w:rsidRDefault="00484955" w:rsidP="00484955">
      <w:pPr>
        <w:pStyle w:val="ListParagraph"/>
        <w:rPr>
          <w:rFonts w:ascii="Arial" w:hAnsi="Arial" w:cs="Arial"/>
          <w:b/>
        </w:rPr>
      </w:pPr>
      <w:r w:rsidRPr="00081C00">
        <w:rPr>
          <w:rFonts w:ascii="Arial" w:hAnsi="Arial" w:cs="Arial"/>
          <w:b/>
        </w:rPr>
        <w:t>Other References:</w:t>
      </w:r>
    </w:p>
    <w:p w14:paraId="0263F574" w14:textId="77777777" w:rsidR="00484955" w:rsidRPr="00081C00" w:rsidRDefault="00484955" w:rsidP="00484955">
      <w:pPr>
        <w:pStyle w:val="ListParagraph"/>
        <w:rPr>
          <w:rFonts w:ascii="Arial" w:hAnsi="Arial" w:cs="Arial"/>
        </w:rPr>
      </w:pPr>
    </w:p>
    <w:tbl>
      <w:tblPr>
        <w:tblStyle w:val="TableGrid"/>
        <w:tblW w:w="829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20"/>
        <w:gridCol w:w="6975"/>
      </w:tblGrid>
      <w:tr w:rsidR="68B3324C" w14:paraId="024A576E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E9BD2" w14:textId="78F703CD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Java 8 Parallel Programming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FC830" w14:textId="49C48907" w:rsidR="68B3324C" w:rsidRDefault="006C3A6D" w:rsidP="68B3324C">
            <w:pPr>
              <w:spacing w:line="257" w:lineRule="auto"/>
            </w:pPr>
            <w:hyperlink r:id="rId23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https://dzone.com/articles/parallel-and-asynchronous-programming-in-java-8</w:t>
              </w:r>
            </w:hyperlink>
          </w:p>
        </w:tc>
      </w:tr>
      <w:tr w:rsidR="68B3324C" w14:paraId="6EED6DB4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D33AB" w14:textId="6A8E3F31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Feign client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4FF0E" w14:textId="2D189F30" w:rsidR="68B3324C" w:rsidRDefault="006C3A6D" w:rsidP="68B3324C">
            <w:pPr>
              <w:spacing w:line="257" w:lineRule="auto"/>
            </w:pPr>
            <w:hyperlink r:id="rId24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https://dzone.com/articles/Microservices-communication-feign-as-rest-client</w:t>
              </w:r>
            </w:hyperlink>
          </w:p>
        </w:tc>
      </w:tr>
      <w:tr w:rsidR="68B3324C" w14:paraId="05B7BCD3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C6147" w14:textId="2AF4FD4C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Swagger (Optional)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CCCDB" w14:textId="77D7F6C0" w:rsidR="68B3324C" w:rsidRDefault="006C3A6D" w:rsidP="68B3324C">
            <w:pPr>
              <w:spacing w:line="257" w:lineRule="auto"/>
            </w:pPr>
            <w:hyperlink r:id="rId25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https://dzone.com/articles/centralized-documentation-in-Microservice-spring-b</w:t>
              </w:r>
            </w:hyperlink>
          </w:p>
        </w:tc>
      </w:tr>
      <w:tr w:rsidR="68B3324C" w14:paraId="6672D31A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F8934" w14:textId="2909476A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ECL Emma Code Coverage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5313A" w14:textId="026775DD" w:rsidR="68B3324C" w:rsidRDefault="006C3A6D" w:rsidP="68B3324C">
            <w:pPr>
              <w:spacing w:line="257" w:lineRule="auto"/>
            </w:pPr>
            <w:hyperlink r:id="rId26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https://www.eclipse.org/community/eclipse_newsletter/2015/august/article1.php</w:t>
              </w:r>
            </w:hyperlink>
          </w:p>
        </w:tc>
      </w:tr>
      <w:tr w:rsidR="68B3324C" w14:paraId="6A2FAF14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8EE73" w14:textId="4D891C43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Lombok Logging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EDC33" w14:textId="375A08CB" w:rsidR="68B3324C" w:rsidRDefault="006C3A6D" w:rsidP="68B3324C">
            <w:pPr>
              <w:spacing w:line="257" w:lineRule="auto"/>
            </w:pPr>
            <w:hyperlink r:id="rId27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https://javabydeveloper.com/lombok-slf4j-examples/</w:t>
              </w:r>
            </w:hyperlink>
          </w:p>
        </w:tc>
      </w:tr>
      <w:tr w:rsidR="68B3324C" w14:paraId="2DC86643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BB340" w14:textId="7C1EA87B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Spring Security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2C46E" w14:textId="05A20DE2" w:rsidR="68B3324C" w:rsidRDefault="006C3A6D" w:rsidP="68B3324C">
            <w:pPr>
              <w:spacing w:line="257" w:lineRule="auto"/>
            </w:pPr>
            <w:hyperlink r:id="rId28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https://dzone.com/articles/spring-boot-security-json-web-tokenjwt-hello-world</w:t>
              </w:r>
            </w:hyperlink>
          </w:p>
        </w:tc>
      </w:tr>
      <w:tr w:rsidR="68B3324C" w14:paraId="57FCE120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6111A" w14:textId="144A73AF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H2 In-memory Database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00B0D" w14:textId="3B2ECBBA" w:rsidR="68B3324C" w:rsidRDefault="006C3A6D" w:rsidP="68B3324C">
            <w:pPr>
              <w:spacing w:line="257" w:lineRule="auto"/>
            </w:pPr>
            <w:hyperlink r:id="rId29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https://dzone.com/articles/spring-data-jpa-with-an-embedded-database-and-spring-boot</w:t>
              </w:r>
            </w:hyperlink>
          </w:p>
          <w:p w14:paraId="0D207874" w14:textId="72EBB7AB" w:rsidR="68B3324C" w:rsidRDefault="006C3A6D" w:rsidP="68B3324C">
            <w:pPr>
              <w:spacing w:line="257" w:lineRule="auto"/>
            </w:pPr>
            <w:hyperlink r:id="rId30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https://www.baeldung.com/spring-boot-h2-database</w:t>
              </w:r>
            </w:hyperlink>
          </w:p>
        </w:tc>
      </w:tr>
      <w:tr w:rsidR="68B3324C" w14:paraId="32C70A92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35B5E" w14:textId="4A39956E" w:rsidR="68B3324C" w:rsidRDefault="68B3324C" w:rsidP="68B3324C">
            <w:pPr>
              <w:spacing w:line="257" w:lineRule="auto"/>
            </w:pPr>
            <w:proofErr w:type="spellStart"/>
            <w:r w:rsidRPr="68B3324C">
              <w:rPr>
                <w:rFonts w:ascii="Calibri" w:eastAsia="Calibri" w:hAnsi="Calibri" w:cs="Calibri"/>
              </w:rPr>
              <w:t>AppInsights</w:t>
            </w:r>
            <w:proofErr w:type="spellEnd"/>
            <w:r w:rsidRPr="68B3324C">
              <w:rPr>
                <w:rFonts w:ascii="Calibri" w:eastAsia="Calibri" w:hAnsi="Calibri" w:cs="Calibri"/>
              </w:rPr>
              <w:t xml:space="preserve"> logging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EEB0" w14:textId="30C812D0" w:rsidR="68B3324C" w:rsidRDefault="006C3A6D" w:rsidP="68B3324C">
            <w:pPr>
              <w:spacing w:line="257" w:lineRule="auto"/>
            </w:pPr>
            <w:hyperlink r:id="rId31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https://www.codeproject.com/Tips/1044948/Logging-with-ApplicationInsights</w:t>
              </w:r>
            </w:hyperlink>
          </w:p>
        </w:tc>
      </w:tr>
      <w:tr w:rsidR="68B3324C" w14:paraId="776CCB24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ACAED" w14:textId="0DA3F9AC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 xml:space="preserve">Error response in </w:t>
            </w:r>
            <w:proofErr w:type="spellStart"/>
            <w:r w:rsidRPr="68B3324C">
              <w:rPr>
                <w:rFonts w:ascii="Calibri" w:eastAsia="Calibri" w:hAnsi="Calibri" w:cs="Calibri"/>
              </w:rPr>
              <w:t>WebApi</w:t>
            </w:r>
            <w:proofErr w:type="spellEnd"/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115D7" w14:textId="7017F3B8" w:rsidR="68B3324C" w:rsidRDefault="006C3A6D" w:rsidP="68B3324C">
            <w:pPr>
              <w:spacing w:line="257" w:lineRule="auto"/>
            </w:pPr>
            <w:hyperlink r:id="rId32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https://stackoverflow.com/questions/10732644/best-practice-to-return-errors-in-asp-net-web-api</w:t>
              </w:r>
            </w:hyperlink>
          </w:p>
        </w:tc>
      </w:tr>
      <w:tr w:rsidR="68B3324C" w14:paraId="199467B9" w14:textId="77777777" w:rsidTr="07762645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16A22" w14:textId="61386CDD" w:rsidR="68B3324C" w:rsidRDefault="68B3324C" w:rsidP="68B3324C">
            <w:pPr>
              <w:spacing w:line="257" w:lineRule="auto"/>
            </w:pPr>
            <w:r w:rsidRPr="68B3324C">
              <w:rPr>
                <w:rFonts w:ascii="Calibri" w:eastAsia="Calibri" w:hAnsi="Calibri" w:cs="Calibri"/>
              </w:rPr>
              <w:t>Read content from CSV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95F7" w14:textId="23FCD6FB" w:rsidR="68B3324C" w:rsidRDefault="006C3A6D" w:rsidP="68B3324C">
            <w:pPr>
              <w:spacing w:line="257" w:lineRule="auto"/>
            </w:pPr>
            <w:hyperlink r:id="rId33">
              <w:r w:rsidR="68B3324C" w:rsidRPr="68B3324C">
                <w:rPr>
                  <w:rStyle w:val="Hyperlink"/>
                  <w:rFonts w:ascii="Calibri" w:eastAsia="Calibri" w:hAnsi="Calibri" w:cs="Calibri"/>
                </w:rPr>
                <w:t>https://stackoverflow.com/questions/26790477/read-csv-to-list-of-objects</w:t>
              </w:r>
            </w:hyperlink>
          </w:p>
        </w:tc>
      </w:tr>
      <w:tr w:rsidR="00867BF6" w:rsidRPr="00867BF6" w14:paraId="455C206A" w14:textId="77777777" w:rsidTr="07762645">
        <w:tc>
          <w:tcPr>
            <w:tcW w:w="1320" w:type="dxa"/>
            <w:hideMark/>
          </w:tcPr>
          <w:p w14:paraId="58E1126C" w14:textId="6CE79E72" w:rsidR="00867BF6" w:rsidRPr="00867BF6" w:rsidRDefault="00867BF6" w:rsidP="00867BF6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7762645">
              <w:rPr>
                <w:rFonts w:ascii="Calibri" w:hAnsi="Calibri" w:cs="Calibri"/>
              </w:rPr>
              <w:t>Access app settings key from</w:t>
            </w:r>
            <w:r w:rsidR="39EE2635" w:rsidRPr="07762645">
              <w:rPr>
                <w:rFonts w:ascii="Calibri" w:hAnsi="Calibri" w:cs="Calibri"/>
              </w:rPr>
              <w:t xml:space="preserve"> </w:t>
            </w:r>
            <w:proofErr w:type="spellStart"/>
            <w:r w:rsidRPr="07762645">
              <w:rPr>
                <w:rFonts w:ascii="Calibri" w:hAnsi="Calibri" w:cs="Calibri"/>
              </w:rPr>
              <w:t>appSettings.json</w:t>
            </w:r>
            <w:proofErr w:type="spellEnd"/>
            <w:r w:rsidR="6CBC77CD" w:rsidRPr="07762645">
              <w:rPr>
                <w:rFonts w:ascii="Calibri" w:hAnsi="Calibri" w:cs="Calibri"/>
              </w:rPr>
              <w:t xml:space="preserve"> </w:t>
            </w:r>
            <w:r w:rsidRPr="07762645">
              <w:rPr>
                <w:rFonts w:ascii="Calibri" w:hAnsi="Calibri" w:cs="Calibri"/>
              </w:rPr>
              <w:t>in</w:t>
            </w:r>
            <w:r w:rsidR="75839416" w:rsidRPr="07762645">
              <w:rPr>
                <w:rFonts w:ascii="Calibri" w:hAnsi="Calibri" w:cs="Calibri"/>
              </w:rPr>
              <w:t xml:space="preserve"> a </w:t>
            </w:r>
            <w:r w:rsidRPr="07762645">
              <w:rPr>
                <w:rFonts w:ascii="Calibri" w:hAnsi="Calibri" w:cs="Calibri"/>
              </w:rPr>
              <w:t>.Net</w:t>
            </w:r>
            <w:r w:rsidR="41DD4175" w:rsidRPr="07762645">
              <w:rPr>
                <w:rFonts w:ascii="Calibri" w:hAnsi="Calibri" w:cs="Calibri"/>
              </w:rPr>
              <w:t xml:space="preserve"> </w:t>
            </w:r>
            <w:r w:rsidRPr="07762645">
              <w:rPr>
                <w:rFonts w:ascii="Calibri" w:hAnsi="Calibri" w:cs="Calibri"/>
              </w:rPr>
              <w:t>core</w:t>
            </w:r>
            <w:r w:rsidR="58B25009" w:rsidRPr="07762645">
              <w:rPr>
                <w:rFonts w:ascii="Calibri" w:hAnsi="Calibri" w:cs="Calibri"/>
              </w:rPr>
              <w:t xml:space="preserve"> </w:t>
            </w:r>
            <w:r w:rsidRPr="07762645">
              <w:rPr>
                <w:rFonts w:ascii="Calibri" w:hAnsi="Calibri" w:cs="Calibri"/>
              </w:rPr>
              <w:t xml:space="preserve"> application </w:t>
            </w:r>
          </w:p>
        </w:tc>
        <w:tc>
          <w:tcPr>
            <w:tcW w:w="6975" w:type="dxa"/>
            <w:hideMark/>
          </w:tcPr>
          <w:p w14:paraId="4D8C9146" w14:textId="0ABBC9D1" w:rsidR="00867BF6" w:rsidRPr="00867BF6" w:rsidRDefault="006C3A6D" w:rsidP="00867BF6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hyperlink r:id="rId34">
              <w:r w:rsidR="00867BF6" w:rsidRPr="07762645">
                <w:rPr>
                  <w:rStyle w:val="Hyperlink"/>
                  <w:rFonts w:ascii="Calibri" w:hAnsi="Calibri" w:cs="Calibri"/>
                </w:rPr>
                <w:t>https://www.c-sharpcorner.com/article/reading-values-from-appsettings-json-in-asp-net-core/</w:t>
              </w:r>
              <w:r w:rsidR="00867BF6" w:rsidRPr="07762645">
                <w:rPr>
                  <w:rStyle w:val="Hyperlink"/>
                  <w:rFonts w:cs="Arial"/>
                  <w:sz w:val="22"/>
                  <w:szCs w:val="22"/>
                </w:rPr>
                <w:t> </w:t>
              </w:r>
            </w:hyperlink>
          </w:p>
          <w:p w14:paraId="5240A905" w14:textId="307EB1F9" w:rsidR="07762645" w:rsidRDefault="07762645" w:rsidP="07762645">
            <w:pPr>
              <w:spacing w:before="0" w:after="0" w:line="240" w:lineRule="auto"/>
              <w:ind w:right="105"/>
              <w:rPr>
                <w:rFonts w:cs="Arial"/>
                <w:sz w:val="22"/>
                <w:szCs w:val="22"/>
              </w:rPr>
            </w:pPr>
          </w:p>
          <w:p w14:paraId="24AE14AE" w14:textId="77777777" w:rsidR="00867BF6" w:rsidRPr="00867BF6" w:rsidRDefault="006C3A6D" w:rsidP="00867BF6">
            <w:pPr>
              <w:widowControl/>
              <w:spacing w:before="0" w:after="0" w:line="240" w:lineRule="auto"/>
              <w:ind w:right="1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hyperlink r:id="rId35" w:tgtFrame="_blank" w:history="1">
              <w:r w:rsidR="00867BF6" w:rsidRPr="00867BF6">
                <w:rPr>
                  <w:rFonts w:ascii="Calibri" w:hAnsi="Calibri" w:cs="Calibri"/>
                  <w:color w:val="0000FF"/>
                  <w:u w:val="single"/>
                </w:rPr>
                <w:t>https://docs.microsoft.com/en-us/aspnet/core/fundamentals/configuration/?view=aspnetcore-3.1</w:t>
              </w:r>
            </w:hyperlink>
            <w:r w:rsidR="00867BF6" w:rsidRPr="00867BF6">
              <w:rPr>
                <w:rFonts w:cs="Arial"/>
                <w:sz w:val="22"/>
                <w:szCs w:val="22"/>
              </w:rPr>
              <w:t> </w:t>
            </w:r>
          </w:p>
        </w:tc>
      </w:tr>
    </w:tbl>
    <w:p w14:paraId="0A4ADF9C" w14:textId="207FD4B5" w:rsidR="00484955" w:rsidRPr="00081C00" w:rsidRDefault="00484955" w:rsidP="00484955">
      <w:pPr>
        <w:pStyle w:val="ListParagraph"/>
        <w:rPr>
          <w:rFonts w:ascii="Arial" w:hAnsi="Arial" w:cs="Arial"/>
        </w:rPr>
      </w:pPr>
    </w:p>
    <w:p w14:paraId="7571175F" w14:textId="77777777" w:rsidR="00484955" w:rsidRPr="00081C00" w:rsidRDefault="00484955" w:rsidP="00484955">
      <w:pPr>
        <w:pStyle w:val="ListParagraph"/>
        <w:rPr>
          <w:rFonts w:ascii="Arial" w:hAnsi="Arial" w:cs="Arial"/>
        </w:rPr>
      </w:pPr>
    </w:p>
    <w:p w14:paraId="29C2CAAD" w14:textId="0DFEF41E" w:rsidR="009A63CD" w:rsidRPr="00081C00" w:rsidRDefault="2F9456F4" w:rsidP="00845437">
      <w:pPr>
        <w:pStyle w:val="Heading1"/>
        <w:tabs>
          <w:tab w:val="clear" w:pos="3330"/>
          <w:tab w:val="left" w:pos="1170"/>
        </w:tabs>
        <w:ind w:left="90" w:firstLine="0"/>
        <w:rPr>
          <w:rFonts w:cs="Arial"/>
        </w:rPr>
      </w:pPr>
      <w:bookmarkStart w:id="35" w:name="_Toc46921271"/>
      <w:r w:rsidRPr="00081C00">
        <w:rPr>
          <w:rFonts w:cs="Arial"/>
        </w:rPr>
        <w:t>Change Log</w:t>
      </w:r>
      <w:bookmarkEnd w:id="35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081C00" w14:paraId="5374E764" w14:textId="77777777" w:rsidTr="5E0B5281">
        <w:tc>
          <w:tcPr>
            <w:tcW w:w="1087" w:type="dxa"/>
            <w:shd w:val="clear" w:color="auto" w:fill="FFCC99"/>
          </w:tcPr>
          <w:p w14:paraId="144A5D23" w14:textId="77777777" w:rsidR="00E0550A" w:rsidRPr="00081C00" w:rsidRDefault="00E0550A" w:rsidP="00457085">
            <w:pPr>
              <w:pStyle w:val="tablehead"/>
              <w:spacing w:line="240" w:lineRule="auto"/>
              <w:rPr>
                <w:rFonts w:cs="Arial"/>
              </w:rPr>
            </w:pPr>
          </w:p>
        </w:tc>
        <w:tc>
          <w:tcPr>
            <w:tcW w:w="7103" w:type="dxa"/>
            <w:gridSpan w:val="4"/>
            <w:shd w:val="clear" w:color="auto" w:fill="FFCC99"/>
          </w:tcPr>
          <w:p w14:paraId="6940DEF6" w14:textId="77777777" w:rsidR="00E0550A" w:rsidRPr="00081C00" w:rsidRDefault="00E0550A" w:rsidP="00457085">
            <w:pPr>
              <w:pStyle w:val="tablehead"/>
              <w:spacing w:line="240" w:lineRule="auto"/>
              <w:rPr>
                <w:rFonts w:cs="Arial"/>
              </w:rPr>
            </w:pPr>
            <w:r w:rsidRPr="00081C00">
              <w:rPr>
                <w:rFonts w:cs="Arial"/>
              </w:rPr>
              <w:t>Changes Made</w:t>
            </w:r>
          </w:p>
        </w:tc>
      </w:tr>
      <w:tr w:rsidR="00E0550A" w:rsidRPr="00081C00" w14:paraId="2972109C" w14:textId="77777777" w:rsidTr="5E0B5281">
        <w:tc>
          <w:tcPr>
            <w:tcW w:w="1087" w:type="dxa"/>
          </w:tcPr>
          <w:p w14:paraId="66223E8F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  <w:r w:rsidRPr="00081C00">
              <w:rPr>
                <w:rFonts w:cs="Arial"/>
                <w:sz w:val="20"/>
              </w:rPr>
              <w:lastRenderedPageBreak/>
              <w:t>V1.0.0</w:t>
            </w:r>
          </w:p>
        </w:tc>
        <w:tc>
          <w:tcPr>
            <w:tcW w:w="7103" w:type="dxa"/>
            <w:gridSpan w:val="4"/>
          </w:tcPr>
          <w:p w14:paraId="28FB5C22" w14:textId="0EAFA4B4" w:rsidR="00E0550A" w:rsidRPr="00081C00" w:rsidRDefault="00E0550A" w:rsidP="00C62614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  <w:r w:rsidRPr="00081C00">
              <w:rPr>
                <w:rFonts w:cs="Arial"/>
                <w:sz w:val="20"/>
              </w:rPr>
              <w:t>Initial baseline created on &lt;</w:t>
            </w:r>
            <w:r w:rsidR="00421686" w:rsidRPr="00081C00">
              <w:rPr>
                <w:rFonts w:cs="Arial"/>
                <w:sz w:val="20"/>
              </w:rPr>
              <w:t>24</w:t>
            </w:r>
            <w:r w:rsidR="00C62614" w:rsidRPr="00081C00">
              <w:rPr>
                <w:rFonts w:cs="Arial"/>
                <w:sz w:val="20"/>
              </w:rPr>
              <w:t>-Jul-2020</w:t>
            </w:r>
            <w:r w:rsidRPr="00081C00">
              <w:rPr>
                <w:rFonts w:cs="Arial"/>
                <w:sz w:val="20"/>
              </w:rPr>
              <w:t>&gt; by &lt;</w:t>
            </w:r>
            <w:proofErr w:type="spellStart"/>
            <w:r w:rsidR="00C62614" w:rsidRPr="00081C00">
              <w:rPr>
                <w:rFonts w:cs="Arial"/>
                <w:sz w:val="20"/>
              </w:rPr>
              <w:t>Srilakshmi</w:t>
            </w:r>
            <w:proofErr w:type="spellEnd"/>
            <w:r w:rsidR="00C62614" w:rsidRPr="00081C00">
              <w:rPr>
                <w:rFonts w:cs="Arial"/>
                <w:sz w:val="20"/>
              </w:rPr>
              <w:t xml:space="preserve"> </w:t>
            </w:r>
            <w:proofErr w:type="spellStart"/>
            <w:r w:rsidR="00C62614" w:rsidRPr="00081C00">
              <w:rPr>
                <w:rFonts w:cs="Arial"/>
                <w:sz w:val="20"/>
              </w:rPr>
              <w:t>Jayaraman</w:t>
            </w:r>
            <w:proofErr w:type="spellEnd"/>
            <w:r w:rsidRPr="00081C00">
              <w:rPr>
                <w:rFonts w:cs="Arial"/>
                <w:sz w:val="20"/>
              </w:rPr>
              <w:t>&gt;</w:t>
            </w:r>
          </w:p>
        </w:tc>
      </w:tr>
      <w:tr w:rsidR="00E0550A" w:rsidRPr="00081C00" w14:paraId="50043B09" w14:textId="77777777" w:rsidTr="5E0B5281">
        <w:trPr>
          <w:cantSplit/>
        </w:trPr>
        <w:tc>
          <w:tcPr>
            <w:tcW w:w="1087" w:type="dxa"/>
            <w:vMerge w:val="restart"/>
          </w:tcPr>
          <w:p w14:paraId="4B024302" w14:textId="0337CAF0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7103" w:type="dxa"/>
            <w:gridSpan w:val="4"/>
          </w:tcPr>
          <w:p w14:paraId="44DF3488" w14:textId="4B28A8B0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</w:tr>
      <w:tr w:rsidR="00E0550A" w:rsidRPr="00081C00" w14:paraId="7BEDDBCE" w14:textId="77777777" w:rsidTr="5E0B5281">
        <w:trPr>
          <w:cantSplit/>
          <w:trHeight w:val="102"/>
        </w:trPr>
        <w:tc>
          <w:tcPr>
            <w:tcW w:w="1087" w:type="dxa"/>
            <w:vMerge/>
          </w:tcPr>
          <w:p w14:paraId="738610EB" w14:textId="77777777" w:rsidR="00E0550A" w:rsidRPr="00081C00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14:paraId="6EDD1964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shd w:val="clear" w:color="auto" w:fill="FFCC99"/>
          </w:tcPr>
          <w:p w14:paraId="1FC5EF85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14:paraId="43C58A28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14:paraId="7F6EC9E7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rFonts w:cs="Arial"/>
                <w:b/>
                <w:bCs/>
                <w:sz w:val="20"/>
              </w:rPr>
            </w:pPr>
            <w:r w:rsidRPr="00081C00">
              <w:rPr>
                <w:rFonts w:cs="Arial"/>
                <w:b/>
                <w:bCs/>
                <w:sz w:val="20"/>
              </w:rPr>
              <w:t>Changes Effected</w:t>
            </w:r>
          </w:p>
        </w:tc>
      </w:tr>
      <w:tr w:rsidR="00E0550A" w:rsidRPr="00081C00" w14:paraId="637805D2" w14:textId="77777777" w:rsidTr="5E0B5281">
        <w:trPr>
          <w:cantSplit/>
          <w:trHeight w:val="100"/>
        </w:trPr>
        <w:tc>
          <w:tcPr>
            <w:tcW w:w="1087" w:type="dxa"/>
            <w:vMerge/>
          </w:tcPr>
          <w:p w14:paraId="463F29E8" w14:textId="77777777" w:rsidR="00E0550A" w:rsidRPr="00081C00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983" w:type="dxa"/>
          </w:tcPr>
          <w:p w14:paraId="3B7B4B86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1087" w:type="dxa"/>
          </w:tcPr>
          <w:p w14:paraId="3A0FF5F2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1098" w:type="dxa"/>
          </w:tcPr>
          <w:p w14:paraId="5630AD66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3935" w:type="dxa"/>
          </w:tcPr>
          <w:p w14:paraId="61829076" w14:textId="77777777" w:rsidR="00E0550A" w:rsidRPr="00081C00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rFonts w:cs="Arial"/>
                <w:sz w:val="20"/>
              </w:rPr>
            </w:pPr>
          </w:p>
        </w:tc>
      </w:tr>
      <w:bookmarkEnd w:id="1"/>
      <w:bookmarkEnd w:id="2"/>
      <w:bookmarkEnd w:id="4"/>
    </w:tbl>
    <w:p w14:paraId="2BA226A1" w14:textId="77777777" w:rsidR="00222F32" w:rsidRPr="00081C00" w:rsidRDefault="00222F32" w:rsidP="00A06104">
      <w:pPr>
        <w:spacing w:line="240" w:lineRule="auto"/>
        <w:rPr>
          <w:rFonts w:cs="Arial"/>
        </w:rPr>
      </w:pPr>
    </w:p>
    <w:sectPr w:rsidR="00222F32" w:rsidRPr="00081C00" w:rsidSect="000E06DC">
      <w:footerReference w:type="default" r:id="rId36"/>
      <w:headerReference w:type="first" r:id="rId37"/>
      <w:footerReference w:type="first" r:id="rId38"/>
      <w:pgSz w:w="11909" w:h="16834" w:code="9"/>
      <w:pgMar w:top="1440" w:right="2099" w:bottom="81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A8AFD" w14:textId="77777777" w:rsidR="006C3A6D" w:rsidRDefault="006C3A6D">
      <w:r>
        <w:separator/>
      </w:r>
    </w:p>
  </w:endnote>
  <w:endnote w:type="continuationSeparator" w:id="0">
    <w:p w14:paraId="101D1B7F" w14:textId="77777777" w:rsidR="006C3A6D" w:rsidRDefault="006C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04FF1" w14:textId="77777777" w:rsidR="00366BD8" w:rsidRDefault="00366BD8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C34E" w14:textId="77777777" w:rsidR="00366BD8" w:rsidRPr="002B50D0" w:rsidRDefault="00366BD8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0E830" w14:textId="77777777" w:rsidR="006C3A6D" w:rsidRDefault="006C3A6D">
      <w:r>
        <w:separator/>
      </w:r>
    </w:p>
  </w:footnote>
  <w:footnote w:type="continuationSeparator" w:id="0">
    <w:p w14:paraId="57D4CB05" w14:textId="77777777" w:rsidR="006C3A6D" w:rsidRDefault="006C3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4490A" w14:textId="77777777" w:rsidR="00366BD8" w:rsidRDefault="00366BD8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hybridMultilevel"/>
    <w:tmpl w:val="5628923E"/>
    <w:lvl w:ilvl="0" w:tplc="C8F4B584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FBDCCC84">
      <w:numFmt w:val="decimal"/>
      <w:lvlText w:val=""/>
      <w:lvlJc w:val="left"/>
    </w:lvl>
    <w:lvl w:ilvl="2" w:tplc="7E68FF4E">
      <w:numFmt w:val="decimal"/>
      <w:lvlText w:val=""/>
      <w:lvlJc w:val="left"/>
    </w:lvl>
    <w:lvl w:ilvl="3" w:tplc="2236E212">
      <w:numFmt w:val="decimal"/>
      <w:lvlText w:val=""/>
      <w:lvlJc w:val="left"/>
    </w:lvl>
    <w:lvl w:ilvl="4" w:tplc="72CC88F4">
      <w:numFmt w:val="decimal"/>
      <w:lvlText w:val=""/>
      <w:lvlJc w:val="left"/>
    </w:lvl>
    <w:lvl w:ilvl="5" w:tplc="9A02E5E2">
      <w:numFmt w:val="decimal"/>
      <w:lvlText w:val=""/>
      <w:lvlJc w:val="left"/>
    </w:lvl>
    <w:lvl w:ilvl="6" w:tplc="CDAA9566">
      <w:numFmt w:val="decimal"/>
      <w:lvlText w:val=""/>
      <w:lvlJc w:val="left"/>
    </w:lvl>
    <w:lvl w:ilvl="7" w:tplc="CD1C2260">
      <w:numFmt w:val="decimal"/>
      <w:lvlText w:val=""/>
      <w:lvlJc w:val="left"/>
    </w:lvl>
    <w:lvl w:ilvl="8" w:tplc="37BC8B34">
      <w:numFmt w:val="decimal"/>
      <w:lvlText w:val=""/>
      <w:lvlJc w:val="left"/>
    </w:lvl>
  </w:abstractNum>
  <w:abstractNum w:abstractNumId="2">
    <w:nsid w:val="FFFFFF7E"/>
    <w:multiLevelType w:val="hybridMultilevel"/>
    <w:tmpl w:val="8986837A"/>
    <w:lvl w:ilvl="0" w:tplc="3D8ED3EE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EA3A6816">
      <w:numFmt w:val="decimal"/>
      <w:lvlText w:val=""/>
      <w:lvlJc w:val="left"/>
    </w:lvl>
    <w:lvl w:ilvl="2" w:tplc="ACE66A98">
      <w:numFmt w:val="decimal"/>
      <w:lvlText w:val=""/>
      <w:lvlJc w:val="left"/>
    </w:lvl>
    <w:lvl w:ilvl="3" w:tplc="DE62F546">
      <w:numFmt w:val="decimal"/>
      <w:lvlText w:val=""/>
      <w:lvlJc w:val="left"/>
    </w:lvl>
    <w:lvl w:ilvl="4" w:tplc="40AEE634">
      <w:numFmt w:val="decimal"/>
      <w:lvlText w:val=""/>
      <w:lvlJc w:val="left"/>
    </w:lvl>
    <w:lvl w:ilvl="5" w:tplc="2040A7B8">
      <w:numFmt w:val="decimal"/>
      <w:lvlText w:val=""/>
      <w:lvlJc w:val="left"/>
    </w:lvl>
    <w:lvl w:ilvl="6" w:tplc="C03C3F82">
      <w:numFmt w:val="decimal"/>
      <w:lvlText w:val=""/>
      <w:lvlJc w:val="left"/>
    </w:lvl>
    <w:lvl w:ilvl="7" w:tplc="EFD2D776">
      <w:numFmt w:val="decimal"/>
      <w:lvlText w:val=""/>
      <w:lvlJc w:val="left"/>
    </w:lvl>
    <w:lvl w:ilvl="8" w:tplc="4694308E">
      <w:numFmt w:val="decimal"/>
      <w:lvlText w:val=""/>
      <w:lvlJc w:val="left"/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90247A8"/>
    <w:multiLevelType w:val="hybridMultilevel"/>
    <w:tmpl w:val="8898B994"/>
    <w:lvl w:ilvl="0" w:tplc="20C2F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0BC421AB"/>
    <w:multiLevelType w:val="hybridMultilevel"/>
    <w:tmpl w:val="871E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D10AF9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12981016"/>
    <w:multiLevelType w:val="hybridMultilevel"/>
    <w:tmpl w:val="BF48CD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1EEC07C7"/>
    <w:multiLevelType w:val="multilevel"/>
    <w:tmpl w:val="36C697CE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8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F7117C"/>
    <w:multiLevelType w:val="hybridMultilevel"/>
    <w:tmpl w:val="F29E1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B74C80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F34516"/>
    <w:multiLevelType w:val="hybridMultilevel"/>
    <w:tmpl w:val="17C40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760C44"/>
    <w:multiLevelType w:val="hybridMultilevel"/>
    <w:tmpl w:val="754A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16874"/>
    <w:multiLevelType w:val="hybridMultilevel"/>
    <w:tmpl w:val="B14C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E3943"/>
    <w:multiLevelType w:val="hybridMultilevel"/>
    <w:tmpl w:val="0C0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AA079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>
    <w:nsid w:val="464207C3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>
    <w:nsid w:val="46421C68"/>
    <w:multiLevelType w:val="hybridMultilevel"/>
    <w:tmpl w:val="0A6040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746247"/>
    <w:multiLevelType w:val="hybridMultilevel"/>
    <w:tmpl w:val="2E68AA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4D5169FB"/>
    <w:multiLevelType w:val="hybridMultilevel"/>
    <w:tmpl w:val="575A9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B12965"/>
    <w:multiLevelType w:val="hybridMultilevel"/>
    <w:tmpl w:val="9F227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8C7A0E"/>
    <w:multiLevelType w:val="hybridMultilevel"/>
    <w:tmpl w:val="64E05B3A"/>
    <w:lvl w:ilvl="0" w:tplc="0409000F">
      <w:start w:val="1"/>
      <w:numFmt w:val="decimal"/>
      <w:lvlText w:val="%1."/>
      <w:lvlJc w:val="left"/>
      <w:pPr>
        <w:ind w:left="438" w:hanging="360"/>
      </w:p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4">
    <w:nsid w:val="6B85261A"/>
    <w:multiLevelType w:val="hybridMultilevel"/>
    <w:tmpl w:val="B63A7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A264A4"/>
    <w:multiLevelType w:val="hybridMultilevel"/>
    <w:tmpl w:val="64E0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BB2BBA"/>
    <w:multiLevelType w:val="hybridMultilevel"/>
    <w:tmpl w:val="1398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6BF63A60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A11F0F"/>
    <w:multiLevelType w:val="hybridMultilevel"/>
    <w:tmpl w:val="5218E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7"/>
  </w:num>
  <w:num w:numId="15">
    <w:abstractNumId w:val="10"/>
  </w:num>
  <w:num w:numId="16">
    <w:abstractNumId w:val="13"/>
  </w:num>
  <w:num w:numId="17">
    <w:abstractNumId w:val="34"/>
  </w:num>
  <w:num w:numId="18">
    <w:abstractNumId w:val="35"/>
  </w:num>
  <w:num w:numId="19">
    <w:abstractNumId w:val="33"/>
  </w:num>
  <w:num w:numId="20">
    <w:abstractNumId w:val="16"/>
  </w:num>
  <w:num w:numId="21">
    <w:abstractNumId w:val="11"/>
  </w:num>
  <w:num w:numId="22">
    <w:abstractNumId w:val="22"/>
  </w:num>
  <w:num w:numId="23">
    <w:abstractNumId w:val="17"/>
  </w:num>
  <w:num w:numId="24">
    <w:abstractNumId w:val="17"/>
  </w:num>
  <w:num w:numId="25">
    <w:abstractNumId w:val="23"/>
  </w:num>
  <w:num w:numId="26">
    <w:abstractNumId w:val="30"/>
  </w:num>
  <w:num w:numId="27">
    <w:abstractNumId w:val="36"/>
  </w:num>
  <w:num w:numId="28">
    <w:abstractNumId w:val="25"/>
  </w:num>
  <w:num w:numId="29">
    <w:abstractNumId w:val="21"/>
  </w:num>
  <w:num w:numId="30">
    <w:abstractNumId w:val="24"/>
  </w:num>
  <w:num w:numId="31">
    <w:abstractNumId w:val="37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</w:num>
  <w:num w:numId="34">
    <w:abstractNumId w:val="32"/>
  </w:num>
  <w:num w:numId="35">
    <w:abstractNumId w:val="20"/>
  </w:num>
  <w:num w:numId="36">
    <w:abstractNumId w:val="14"/>
  </w:num>
  <w:num w:numId="37">
    <w:abstractNumId w:val="29"/>
  </w:num>
  <w:num w:numId="38">
    <w:abstractNumId w:val="19"/>
  </w:num>
  <w:num w:numId="39">
    <w:abstractNumId w:val="28"/>
  </w:num>
  <w:num w:numId="40">
    <w:abstractNumId w:val="31"/>
  </w:num>
  <w:num w:numId="41">
    <w:abstractNumId w:val="26"/>
  </w:num>
  <w:num w:numId="42">
    <w:abstractNumId w:val="27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14AB"/>
    <w:rsid w:val="0000322C"/>
    <w:rsid w:val="000038B2"/>
    <w:rsid w:val="00003961"/>
    <w:rsid w:val="00003B07"/>
    <w:rsid w:val="00003B58"/>
    <w:rsid w:val="00004470"/>
    <w:rsid w:val="00004A4D"/>
    <w:rsid w:val="00005177"/>
    <w:rsid w:val="00005689"/>
    <w:rsid w:val="00007AA1"/>
    <w:rsid w:val="00010ECE"/>
    <w:rsid w:val="000111EF"/>
    <w:rsid w:val="00013FC2"/>
    <w:rsid w:val="0001439D"/>
    <w:rsid w:val="0001672A"/>
    <w:rsid w:val="00017A02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57DCB"/>
    <w:rsid w:val="00060FD2"/>
    <w:rsid w:val="00062CB6"/>
    <w:rsid w:val="00063567"/>
    <w:rsid w:val="00063D7C"/>
    <w:rsid w:val="000652EA"/>
    <w:rsid w:val="0006592A"/>
    <w:rsid w:val="00066DC9"/>
    <w:rsid w:val="000678F8"/>
    <w:rsid w:val="00071B85"/>
    <w:rsid w:val="00071B86"/>
    <w:rsid w:val="00072FDD"/>
    <w:rsid w:val="0007301C"/>
    <w:rsid w:val="00073CE0"/>
    <w:rsid w:val="00074F0A"/>
    <w:rsid w:val="0007523F"/>
    <w:rsid w:val="0007562B"/>
    <w:rsid w:val="00077C7E"/>
    <w:rsid w:val="000803ED"/>
    <w:rsid w:val="00081C00"/>
    <w:rsid w:val="00083885"/>
    <w:rsid w:val="00083DEF"/>
    <w:rsid w:val="000841A7"/>
    <w:rsid w:val="000850D6"/>
    <w:rsid w:val="00093AB7"/>
    <w:rsid w:val="00093D87"/>
    <w:rsid w:val="00093F14"/>
    <w:rsid w:val="00095523"/>
    <w:rsid w:val="00095A4F"/>
    <w:rsid w:val="00096491"/>
    <w:rsid w:val="0009673E"/>
    <w:rsid w:val="000970C7"/>
    <w:rsid w:val="000A352C"/>
    <w:rsid w:val="000A4091"/>
    <w:rsid w:val="000A57ED"/>
    <w:rsid w:val="000A57F0"/>
    <w:rsid w:val="000A61A5"/>
    <w:rsid w:val="000A6213"/>
    <w:rsid w:val="000A67F4"/>
    <w:rsid w:val="000A79A6"/>
    <w:rsid w:val="000B0B67"/>
    <w:rsid w:val="000B0CB1"/>
    <w:rsid w:val="000B237F"/>
    <w:rsid w:val="000B2C83"/>
    <w:rsid w:val="000B574F"/>
    <w:rsid w:val="000B68E7"/>
    <w:rsid w:val="000C04CF"/>
    <w:rsid w:val="000C191E"/>
    <w:rsid w:val="000C1E28"/>
    <w:rsid w:val="000C2205"/>
    <w:rsid w:val="000C4856"/>
    <w:rsid w:val="000C4F35"/>
    <w:rsid w:val="000C5A45"/>
    <w:rsid w:val="000C5CAA"/>
    <w:rsid w:val="000C6186"/>
    <w:rsid w:val="000C7FB6"/>
    <w:rsid w:val="000D0731"/>
    <w:rsid w:val="000D24D2"/>
    <w:rsid w:val="000D3C30"/>
    <w:rsid w:val="000D58DF"/>
    <w:rsid w:val="000D6671"/>
    <w:rsid w:val="000D7C2C"/>
    <w:rsid w:val="000E06DC"/>
    <w:rsid w:val="000E211A"/>
    <w:rsid w:val="000E2295"/>
    <w:rsid w:val="000E2713"/>
    <w:rsid w:val="000E2E69"/>
    <w:rsid w:val="000E48F5"/>
    <w:rsid w:val="000E69B3"/>
    <w:rsid w:val="000E722E"/>
    <w:rsid w:val="000F2173"/>
    <w:rsid w:val="000F2E59"/>
    <w:rsid w:val="000F44E0"/>
    <w:rsid w:val="000F5EE1"/>
    <w:rsid w:val="000F741C"/>
    <w:rsid w:val="00100FE7"/>
    <w:rsid w:val="00103C24"/>
    <w:rsid w:val="001045EF"/>
    <w:rsid w:val="001047C9"/>
    <w:rsid w:val="00105A27"/>
    <w:rsid w:val="00105A98"/>
    <w:rsid w:val="00106EA2"/>
    <w:rsid w:val="00107502"/>
    <w:rsid w:val="00110008"/>
    <w:rsid w:val="00111C7C"/>
    <w:rsid w:val="00120DA4"/>
    <w:rsid w:val="001217F8"/>
    <w:rsid w:val="001222D6"/>
    <w:rsid w:val="001237B2"/>
    <w:rsid w:val="00124882"/>
    <w:rsid w:val="00125B6D"/>
    <w:rsid w:val="00125E65"/>
    <w:rsid w:val="001302CD"/>
    <w:rsid w:val="00130783"/>
    <w:rsid w:val="0013185C"/>
    <w:rsid w:val="00132F0A"/>
    <w:rsid w:val="001330F5"/>
    <w:rsid w:val="00133AE9"/>
    <w:rsid w:val="00134523"/>
    <w:rsid w:val="00135941"/>
    <w:rsid w:val="001363C4"/>
    <w:rsid w:val="001367D3"/>
    <w:rsid w:val="00140E0B"/>
    <w:rsid w:val="00145B1E"/>
    <w:rsid w:val="00145F15"/>
    <w:rsid w:val="00146A1B"/>
    <w:rsid w:val="00147626"/>
    <w:rsid w:val="00147BB6"/>
    <w:rsid w:val="00151AED"/>
    <w:rsid w:val="00151B7C"/>
    <w:rsid w:val="00152584"/>
    <w:rsid w:val="00152886"/>
    <w:rsid w:val="00152F05"/>
    <w:rsid w:val="00153BF0"/>
    <w:rsid w:val="0015417D"/>
    <w:rsid w:val="0015700A"/>
    <w:rsid w:val="00157E31"/>
    <w:rsid w:val="00157E5E"/>
    <w:rsid w:val="001610F0"/>
    <w:rsid w:val="00163134"/>
    <w:rsid w:val="001635F0"/>
    <w:rsid w:val="001639AD"/>
    <w:rsid w:val="001659F2"/>
    <w:rsid w:val="001671F2"/>
    <w:rsid w:val="00167BF3"/>
    <w:rsid w:val="001704B8"/>
    <w:rsid w:val="00171BAD"/>
    <w:rsid w:val="00172248"/>
    <w:rsid w:val="0017259C"/>
    <w:rsid w:val="001732D8"/>
    <w:rsid w:val="00173720"/>
    <w:rsid w:val="00176505"/>
    <w:rsid w:val="00176882"/>
    <w:rsid w:val="0017769D"/>
    <w:rsid w:val="00181AAE"/>
    <w:rsid w:val="00183A59"/>
    <w:rsid w:val="00186CAE"/>
    <w:rsid w:val="00186F47"/>
    <w:rsid w:val="001877D0"/>
    <w:rsid w:val="00187987"/>
    <w:rsid w:val="00187E28"/>
    <w:rsid w:val="0019108F"/>
    <w:rsid w:val="00191444"/>
    <w:rsid w:val="00192A9C"/>
    <w:rsid w:val="00192AE2"/>
    <w:rsid w:val="0019384E"/>
    <w:rsid w:val="0019589D"/>
    <w:rsid w:val="001A3778"/>
    <w:rsid w:val="001A5347"/>
    <w:rsid w:val="001A55F4"/>
    <w:rsid w:val="001A6454"/>
    <w:rsid w:val="001A6D81"/>
    <w:rsid w:val="001A787E"/>
    <w:rsid w:val="001A7B21"/>
    <w:rsid w:val="001B2BFB"/>
    <w:rsid w:val="001B3754"/>
    <w:rsid w:val="001B3A35"/>
    <w:rsid w:val="001B3B98"/>
    <w:rsid w:val="001B3C9D"/>
    <w:rsid w:val="001B4558"/>
    <w:rsid w:val="001B7536"/>
    <w:rsid w:val="001C2B36"/>
    <w:rsid w:val="001C4489"/>
    <w:rsid w:val="001C478C"/>
    <w:rsid w:val="001D0709"/>
    <w:rsid w:val="001D0B1F"/>
    <w:rsid w:val="001D2B30"/>
    <w:rsid w:val="001D66B3"/>
    <w:rsid w:val="001D7BF4"/>
    <w:rsid w:val="001E07DF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3CD7"/>
    <w:rsid w:val="001F439B"/>
    <w:rsid w:val="001F469F"/>
    <w:rsid w:val="001F4950"/>
    <w:rsid w:val="001F6AF7"/>
    <w:rsid w:val="00200442"/>
    <w:rsid w:val="00200615"/>
    <w:rsid w:val="00201A65"/>
    <w:rsid w:val="00202B41"/>
    <w:rsid w:val="00204538"/>
    <w:rsid w:val="00204963"/>
    <w:rsid w:val="00205909"/>
    <w:rsid w:val="00205AFA"/>
    <w:rsid w:val="00205C2D"/>
    <w:rsid w:val="00205D4C"/>
    <w:rsid w:val="0020695B"/>
    <w:rsid w:val="00207B82"/>
    <w:rsid w:val="002104E6"/>
    <w:rsid w:val="002105AC"/>
    <w:rsid w:val="00210956"/>
    <w:rsid w:val="00212171"/>
    <w:rsid w:val="00215E62"/>
    <w:rsid w:val="00220B47"/>
    <w:rsid w:val="00222B62"/>
    <w:rsid w:val="00222F32"/>
    <w:rsid w:val="00225399"/>
    <w:rsid w:val="002255D2"/>
    <w:rsid w:val="00230887"/>
    <w:rsid w:val="0023206C"/>
    <w:rsid w:val="00233360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46A63"/>
    <w:rsid w:val="002526EE"/>
    <w:rsid w:val="0025398C"/>
    <w:rsid w:val="00253A62"/>
    <w:rsid w:val="002547B9"/>
    <w:rsid w:val="00254811"/>
    <w:rsid w:val="0025575E"/>
    <w:rsid w:val="002560AE"/>
    <w:rsid w:val="002566BF"/>
    <w:rsid w:val="00260855"/>
    <w:rsid w:val="00261173"/>
    <w:rsid w:val="00263E3E"/>
    <w:rsid w:val="00264E5A"/>
    <w:rsid w:val="002675C3"/>
    <w:rsid w:val="00267CE2"/>
    <w:rsid w:val="00271AE1"/>
    <w:rsid w:val="00271F8D"/>
    <w:rsid w:val="0027261C"/>
    <w:rsid w:val="002730A5"/>
    <w:rsid w:val="0027338D"/>
    <w:rsid w:val="0027393C"/>
    <w:rsid w:val="002742C9"/>
    <w:rsid w:val="00274BB5"/>
    <w:rsid w:val="0027565C"/>
    <w:rsid w:val="00275D0F"/>
    <w:rsid w:val="0027608C"/>
    <w:rsid w:val="00276285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D55"/>
    <w:rsid w:val="00293DCA"/>
    <w:rsid w:val="002A1A3E"/>
    <w:rsid w:val="002A34A6"/>
    <w:rsid w:val="002A3B0F"/>
    <w:rsid w:val="002A47BB"/>
    <w:rsid w:val="002A49E3"/>
    <w:rsid w:val="002A53F5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527B"/>
    <w:rsid w:val="002C60B9"/>
    <w:rsid w:val="002C6E4C"/>
    <w:rsid w:val="002D0915"/>
    <w:rsid w:val="002D2B5F"/>
    <w:rsid w:val="002D4CDE"/>
    <w:rsid w:val="002D7C71"/>
    <w:rsid w:val="002D7C8C"/>
    <w:rsid w:val="002E07D2"/>
    <w:rsid w:val="002E1CA5"/>
    <w:rsid w:val="002E23AF"/>
    <w:rsid w:val="002E314A"/>
    <w:rsid w:val="002E37BB"/>
    <w:rsid w:val="002E4713"/>
    <w:rsid w:val="002F1F7B"/>
    <w:rsid w:val="002F1FC8"/>
    <w:rsid w:val="002F29A4"/>
    <w:rsid w:val="002F5208"/>
    <w:rsid w:val="002F5C6B"/>
    <w:rsid w:val="002F61FE"/>
    <w:rsid w:val="002F702D"/>
    <w:rsid w:val="003009AD"/>
    <w:rsid w:val="0030146F"/>
    <w:rsid w:val="0030147D"/>
    <w:rsid w:val="003029E2"/>
    <w:rsid w:val="00303669"/>
    <w:rsid w:val="0030413F"/>
    <w:rsid w:val="0030638F"/>
    <w:rsid w:val="00306BF2"/>
    <w:rsid w:val="003077E3"/>
    <w:rsid w:val="00310B30"/>
    <w:rsid w:val="00311886"/>
    <w:rsid w:val="00314632"/>
    <w:rsid w:val="00314B50"/>
    <w:rsid w:val="003151ED"/>
    <w:rsid w:val="00316248"/>
    <w:rsid w:val="00320140"/>
    <w:rsid w:val="0032222C"/>
    <w:rsid w:val="00322563"/>
    <w:rsid w:val="00322D15"/>
    <w:rsid w:val="0033036B"/>
    <w:rsid w:val="0033236C"/>
    <w:rsid w:val="00332666"/>
    <w:rsid w:val="0033399D"/>
    <w:rsid w:val="00333E79"/>
    <w:rsid w:val="00333EF7"/>
    <w:rsid w:val="00334D36"/>
    <w:rsid w:val="00335642"/>
    <w:rsid w:val="003361CD"/>
    <w:rsid w:val="003365AA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5C62"/>
    <w:rsid w:val="0034602A"/>
    <w:rsid w:val="00346C72"/>
    <w:rsid w:val="0035051C"/>
    <w:rsid w:val="00351A78"/>
    <w:rsid w:val="00354DB2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6BD8"/>
    <w:rsid w:val="00367EAE"/>
    <w:rsid w:val="003705B6"/>
    <w:rsid w:val="00372A54"/>
    <w:rsid w:val="00372E88"/>
    <w:rsid w:val="00380718"/>
    <w:rsid w:val="00380BBA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447A"/>
    <w:rsid w:val="003A5D57"/>
    <w:rsid w:val="003B0F20"/>
    <w:rsid w:val="003B125A"/>
    <w:rsid w:val="003B2C6C"/>
    <w:rsid w:val="003B2CD1"/>
    <w:rsid w:val="003B33AF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C48F6"/>
    <w:rsid w:val="003C6582"/>
    <w:rsid w:val="003D061C"/>
    <w:rsid w:val="003D30C1"/>
    <w:rsid w:val="003D4B40"/>
    <w:rsid w:val="003D6653"/>
    <w:rsid w:val="003D6B83"/>
    <w:rsid w:val="003D6CF5"/>
    <w:rsid w:val="003D7501"/>
    <w:rsid w:val="003D7D4D"/>
    <w:rsid w:val="003E0691"/>
    <w:rsid w:val="003E0CDB"/>
    <w:rsid w:val="003E14CA"/>
    <w:rsid w:val="003E2382"/>
    <w:rsid w:val="003E353D"/>
    <w:rsid w:val="003E5C21"/>
    <w:rsid w:val="003E6CA9"/>
    <w:rsid w:val="003F01FB"/>
    <w:rsid w:val="003F0BF1"/>
    <w:rsid w:val="003F176B"/>
    <w:rsid w:val="003F1933"/>
    <w:rsid w:val="003F1C58"/>
    <w:rsid w:val="003F1C83"/>
    <w:rsid w:val="003F1D47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32A"/>
    <w:rsid w:val="00403F6A"/>
    <w:rsid w:val="00404371"/>
    <w:rsid w:val="004054A7"/>
    <w:rsid w:val="00413402"/>
    <w:rsid w:val="00415297"/>
    <w:rsid w:val="00417538"/>
    <w:rsid w:val="00420BE8"/>
    <w:rsid w:val="00421686"/>
    <w:rsid w:val="004221E0"/>
    <w:rsid w:val="004231A4"/>
    <w:rsid w:val="00423E6D"/>
    <w:rsid w:val="004249B8"/>
    <w:rsid w:val="00424B72"/>
    <w:rsid w:val="00425662"/>
    <w:rsid w:val="00425747"/>
    <w:rsid w:val="00426347"/>
    <w:rsid w:val="00426858"/>
    <w:rsid w:val="00426880"/>
    <w:rsid w:val="00426F53"/>
    <w:rsid w:val="004270AE"/>
    <w:rsid w:val="004310F1"/>
    <w:rsid w:val="0043361A"/>
    <w:rsid w:val="00433967"/>
    <w:rsid w:val="0043653C"/>
    <w:rsid w:val="004367E0"/>
    <w:rsid w:val="00437195"/>
    <w:rsid w:val="0044049D"/>
    <w:rsid w:val="00441518"/>
    <w:rsid w:val="00444966"/>
    <w:rsid w:val="00447037"/>
    <w:rsid w:val="00452F96"/>
    <w:rsid w:val="004544F8"/>
    <w:rsid w:val="00454B7A"/>
    <w:rsid w:val="00456503"/>
    <w:rsid w:val="00457085"/>
    <w:rsid w:val="004573A0"/>
    <w:rsid w:val="0045754D"/>
    <w:rsid w:val="00464ABE"/>
    <w:rsid w:val="00464E6B"/>
    <w:rsid w:val="00465725"/>
    <w:rsid w:val="00467088"/>
    <w:rsid w:val="0047415D"/>
    <w:rsid w:val="004748BD"/>
    <w:rsid w:val="00477693"/>
    <w:rsid w:val="00480269"/>
    <w:rsid w:val="004803D1"/>
    <w:rsid w:val="004805EF"/>
    <w:rsid w:val="00481826"/>
    <w:rsid w:val="00481927"/>
    <w:rsid w:val="00482B4D"/>
    <w:rsid w:val="00484955"/>
    <w:rsid w:val="0048513C"/>
    <w:rsid w:val="004853C3"/>
    <w:rsid w:val="0048579F"/>
    <w:rsid w:val="004865BF"/>
    <w:rsid w:val="00487A34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7C2"/>
    <w:rsid w:val="004A5294"/>
    <w:rsid w:val="004A6449"/>
    <w:rsid w:val="004A646E"/>
    <w:rsid w:val="004A700A"/>
    <w:rsid w:val="004A73D3"/>
    <w:rsid w:val="004B10E7"/>
    <w:rsid w:val="004B39F8"/>
    <w:rsid w:val="004B416F"/>
    <w:rsid w:val="004B600D"/>
    <w:rsid w:val="004B79BF"/>
    <w:rsid w:val="004B7EDD"/>
    <w:rsid w:val="004C1491"/>
    <w:rsid w:val="004C3CDB"/>
    <w:rsid w:val="004C3E05"/>
    <w:rsid w:val="004C4675"/>
    <w:rsid w:val="004C5423"/>
    <w:rsid w:val="004C69FF"/>
    <w:rsid w:val="004C6CFD"/>
    <w:rsid w:val="004C73E7"/>
    <w:rsid w:val="004D0860"/>
    <w:rsid w:val="004D0B1E"/>
    <w:rsid w:val="004D0E8F"/>
    <w:rsid w:val="004D1A7D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5C2F"/>
    <w:rsid w:val="004E63C5"/>
    <w:rsid w:val="004E7A87"/>
    <w:rsid w:val="004F03A0"/>
    <w:rsid w:val="004F07BC"/>
    <w:rsid w:val="004F1FCD"/>
    <w:rsid w:val="004F2895"/>
    <w:rsid w:val="004F2ED6"/>
    <w:rsid w:val="004F2F10"/>
    <w:rsid w:val="004F3273"/>
    <w:rsid w:val="004F35C0"/>
    <w:rsid w:val="004F589C"/>
    <w:rsid w:val="004F6D82"/>
    <w:rsid w:val="00500A1B"/>
    <w:rsid w:val="00502785"/>
    <w:rsid w:val="00502D60"/>
    <w:rsid w:val="00502D66"/>
    <w:rsid w:val="00503881"/>
    <w:rsid w:val="005055A9"/>
    <w:rsid w:val="00505EE1"/>
    <w:rsid w:val="00507449"/>
    <w:rsid w:val="00510C89"/>
    <w:rsid w:val="00512B23"/>
    <w:rsid w:val="005152CC"/>
    <w:rsid w:val="005158E7"/>
    <w:rsid w:val="00520C07"/>
    <w:rsid w:val="00521353"/>
    <w:rsid w:val="00521459"/>
    <w:rsid w:val="005221E1"/>
    <w:rsid w:val="005222D6"/>
    <w:rsid w:val="005236BD"/>
    <w:rsid w:val="00523B04"/>
    <w:rsid w:val="00523C48"/>
    <w:rsid w:val="00523E51"/>
    <w:rsid w:val="00524F1B"/>
    <w:rsid w:val="0052679B"/>
    <w:rsid w:val="0053117C"/>
    <w:rsid w:val="005324FE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44A5"/>
    <w:rsid w:val="00545E4B"/>
    <w:rsid w:val="005468B7"/>
    <w:rsid w:val="00547613"/>
    <w:rsid w:val="00550815"/>
    <w:rsid w:val="00550A3E"/>
    <w:rsid w:val="00550D8E"/>
    <w:rsid w:val="00552D3E"/>
    <w:rsid w:val="005534B8"/>
    <w:rsid w:val="0055362C"/>
    <w:rsid w:val="00553F4A"/>
    <w:rsid w:val="00553F8C"/>
    <w:rsid w:val="005553DA"/>
    <w:rsid w:val="0055547C"/>
    <w:rsid w:val="00555A91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1B3"/>
    <w:rsid w:val="00570F85"/>
    <w:rsid w:val="00576A21"/>
    <w:rsid w:val="005809F1"/>
    <w:rsid w:val="00581F66"/>
    <w:rsid w:val="00582122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EAB"/>
    <w:rsid w:val="005911E2"/>
    <w:rsid w:val="00591E65"/>
    <w:rsid w:val="00594865"/>
    <w:rsid w:val="0059515C"/>
    <w:rsid w:val="00595BE0"/>
    <w:rsid w:val="00595E72"/>
    <w:rsid w:val="005965EF"/>
    <w:rsid w:val="005970DD"/>
    <w:rsid w:val="0059717D"/>
    <w:rsid w:val="005A01AB"/>
    <w:rsid w:val="005A034F"/>
    <w:rsid w:val="005A2105"/>
    <w:rsid w:val="005A3CED"/>
    <w:rsid w:val="005A52F9"/>
    <w:rsid w:val="005A75BD"/>
    <w:rsid w:val="005B0EBA"/>
    <w:rsid w:val="005B1C6E"/>
    <w:rsid w:val="005B222C"/>
    <w:rsid w:val="005B29F5"/>
    <w:rsid w:val="005B32D2"/>
    <w:rsid w:val="005B3C66"/>
    <w:rsid w:val="005B3E58"/>
    <w:rsid w:val="005B4289"/>
    <w:rsid w:val="005B4576"/>
    <w:rsid w:val="005B53A4"/>
    <w:rsid w:val="005B74EA"/>
    <w:rsid w:val="005C0BF2"/>
    <w:rsid w:val="005C3822"/>
    <w:rsid w:val="005C3940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68DE"/>
    <w:rsid w:val="005D6A02"/>
    <w:rsid w:val="005D6ABB"/>
    <w:rsid w:val="005D7267"/>
    <w:rsid w:val="005D78E0"/>
    <w:rsid w:val="005E31D5"/>
    <w:rsid w:val="005E39E2"/>
    <w:rsid w:val="005E453F"/>
    <w:rsid w:val="005E4577"/>
    <w:rsid w:val="005E56F7"/>
    <w:rsid w:val="005E5A12"/>
    <w:rsid w:val="005E5DC6"/>
    <w:rsid w:val="005E6B28"/>
    <w:rsid w:val="005F0B98"/>
    <w:rsid w:val="005F102E"/>
    <w:rsid w:val="005F13FF"/>
    <w:rsid w:val="005F1BBB"/>
    <w:rsid w:val="005F37D3"/>
    <w:rsid w:val="005F3B54"/>
    <w:rsid w:val="005F3BE4"/>
    <w:rsid w:val="005F489A"/>
    <w:rsid w:val="005F6CC2"/>
    <w:rsid w:val="006003D0"/>
    <w:rsid w:val="006024DF"/>
    <w:rsid w:val="00603B27"/>
    <w:rsid w:val="0060449F"/>
    <w:rsid w:val="006046EF"/>
    <w:rsid w:val="00605005"/>
    <w:rsid w:val="006058D0"/>
    <w:rsid w:val="00610668"/>
    <w:rsid w:val="00611041"/>
    <w:rsid w:val="0061236B"/>
    <w:rsid w:val="0061302D"/>
    <w:rsid w:val="006147E2"/>
    <w:rsid w:val="00616502"/>
    <w:rsid w:val="006209B8"/>
    <w:rsid w:val="00622978"/>
    <w:rsid w:val="00623202"/>
    <w:rsid w:val="00623C14"/>
    <w:rsid w:val="00623E82"/>
    <w:rsid w:val="0062451E"/>
    <w:rsid w:val="00632C72"/>
    <w:rsid w:val="00632F7C"/>
    <w:rsid w:val="006334F7"/>
    <w:rsid w:val="00633687"/>
    <w:rsid w:val="00633BDF"/>
    <w:rsid w:val="00636282"/>
    <w:rsid w:val="0063638C"/>
    <w:rsid w:val="00640D0E"/>
    <w:rsid w:val="00642832"/>
    <w:rsid w:val="00644392"/>
    <w:rsid w:val="00645B27"/>
    <w:rsid w:val="006474DF"/>
    <w:rsid w:val="00650FE2"/>
    <w:rsid w:val="00651282"/>
    <w:rsid w:val="00652EA0"/>
    <w:rsid w:val="006557CF"/>
    <w:rsid w:val="00656432"/>
    <w:rsid w:val="00656C94"/>
    <w:rsid w:val="00661F9D"/>
    <w:rsid w:val="00662F1A"/>
    <w:rsid w:val="00664894"/>
    <w:rsid w:val="00665D06"/>
    <w:rsid w:val="00666796"/>
    <w:rsid w:val="006708D4"/>
    <w:rsid w:val="00674E22"/>
    <w:rsid w:val="00676348"/>
    <w:rsid w:val="00677948"/>
    <w:rsid w:val="00677FF0"/>
    <w:rsid w:val="00680731"/>
    <w:rsid w:val="006817B0"/>
    <w:rsid w:val="00683C60"/>
    <w:rsid w:val="006850FA"/>
    <w:rsid w:val="006867D8"/>
    <w:rsid w:val="0068717E"/>
    <w:rsid w:val="00687698"/>
    <w:rsid w:val="00687D73"/>
    <w:rsid w:val="00690958"/>
    <w:rsid w:val="006924FC"/>
    <w:rsid w:val="00694F8F"/>
    <w:rsid w:val="006953FC"/>
    <w:rsid w:val="00696D6F"/>
    <w:rsid w:val="00696E7C"/>
    <w:rsid w:val="00697F96"/>
    <w:rsid w:val="006A00C7"/>
    <w:rsid w:val="006A1A5C"/>
    <w:rsid w:val="006A2081"/>
    <w:rsid w:val="006A247F"/>
    <w:rsid w:val="006A27FF"/>
    <w:rsid w:val="006A777C"/>
    <w:rsid w:val="006B0222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2CA"/>
    <w:rsid w:val="006C1E3B"/>
    <w:rsid w:val="006C35E8"/>
    <w:rsid w:val="006C3A6D"/>
    <w:rsid w:val="006C40AD"/>
    <w:rsid w:val="006C4C0C"/>
    <w:rsid w:val="006C56F0"/>
    <w:rsid w:val="006C7826"/>
    <w:rsid w:val="006D041E"/>
    <w:rsid w:val="006D0C02"/>
    <w:rsid w:val="006D0C84"/>
    <w:rsid w:val="006D497A"/>
    <w:rsid w:val="006D5142"/>
    <w:rsid w:val="006D53AD"/>
    <w:rsid w:val="006E0226"/>
    <w:rsid w:val="006E0826"/>
    <w:rsid w:val="006E0C9D"/>
    <w:rsid w:val="006E20AC"/>
    <w:rsid w:val="006E2ACA"/>
    <w:rsid w:val="006E36A0"/>
    <w:rsid w:val="006E47D3"/>
    <w:rsid w:val="006E4C11"/>
    <w:rsid w:val="006E5BB0"/>
    <w:rsid w:val="006E7650"/>
    <w:rsid w:val="006E7BB8"/>
    <w:rsid w:val="006F2C68"/>
    <w:rsid w:val="006F30D7"/>
    <w:rsid w:val="006F4A78"/>
    <w:rsid w:val="006F5101"/>
    <w:rsid w:val="006F5B26"/>
    <w:rsid w:val="0070027C"/>
    <w:rsid w:val="00701B9D"/>
    <w:rsid w:val="00703B64"/>
    <w:rsid w:val="0070531C"/>
    <w:rsid w:val="007054E3"/>
    <w:rsid w:val="00710BCA"/>
    <w:rsid w:val="00711AF7"/>
    <w:rsid w:val="00716775"/>
    <w:rsid w:val="00716C14"/>
    <w:rsid w:val="00723AB9"/>
    <w:rsid w:val="0072461F"/>
    <w:rsid w:val="00724BA9"/>
    <w:rsid w:val="00725178"/>
    <w:rsid w:val="00726281"/>
    <w:rsid w:val="007266F4"/>
    <w:rsid w:val="00730E7F"/>
    <w:rsid w:val="0073281D"/>
    <w:rsid w:val="00734BCF"/>
    <w:rsid w:val="00735287"/>
    <w:rsid w:val="007358C2"/>
    <w:rsid w:val="00735AAE"/>
    <w:rsid w:val="00735D11"/>
    <w:rsid w:val="00741881"/>
    <w:rsid w:val="00742081"/>
    <w:rsid w:val="00745FA2"/>
    <w:rsid w:val="00746B18"/>
    <w:rsid w:val="00747257"/>
    <w:rsid w:val="0075101C"/>
    <w:rsid w:val="0075144C"/>
    <w:rsid w:val="00751FAC"/>
    <w:rsid w:val="00752299"/>
    <w:rsid w:val="007617B7"/>
    <w:rsid w:val="00764176"/>
    <w:rsid w:val="00765AFE"/>
    <w:rsid w:val="00765B55"/>
    <w:rsid w:val="0077023A"/>
    <w:rsid w:val="0077342D"/>
    <w:rsid w:val="0077590D"/>
    <w:rsid w:val="007762D0"/>
    <w:rsid w:val="007767E4"/>
    <w:rsid w:val="00777070"/>
    <w:rsid w:val="00777A56"/>
    <w:rsid w:val="007811BD"/>
    <w:rsid w:val="007821FF"/>
    <w:rsid w:val="0078306E"/>
    <w:rsid w:val="00783E35"/>
    <w:rsid w:val="00784E22"/>
    <w:rsid w:val="007865B9"/>
    <w:rsid w:val="00790A82"/>
    <w:rsid w:val="00791880"/>
    <w:rsid w:val="00791A82"/>
    <w:rsid w:val="00792945"/>
    <w:rsid w:val="00792977"/>
    <w:rsid w:val="0079504E"/>
    <w:rsid w:val="0079518A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B7E47"/>
    <w:rsid w:val="007C0A43"/>
    <w:rsid w:val="007C15F2"/>
    <w:rsid w:val="007C1827"/>
    <w:rsid w:val="007D095F"/>
    <w:rsid w:val="007D1504"/>
    <w:rsid w:val="007D32E0"/>
    <w:rsid w:val="007D41C9"/>
    <w:rsid w:val="007D4E4E"/>
    <w:rsid w:val="007D766E"/>
    <w:rsid w:val="007D77AE"/>
    <w:rsid w:val="007D786B"/>
    <w:rsid w:val="007E0B50"/>
    <w:rsid w:val="007E194E"/>
    <w:rsid w:val="007E2B3A"/>
    <w:rsid w:val="007E54B1"/>
    <w:rsid w:val="007E5A92"/>
    <w:rsid w:val="007E60C6"/>
    <w:rsid w:val="007E6EEF"/>
    <w:rsid w:val="007E6FCA"/>
    <w:rsid w:val="007E785B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079DA"/>
    <w:rsid w:val="00812AA8"/>
    <w:rsid w:val="008131CA"/>
    <w:rsid w:val="00813CCE"/>
    <w:rsid w:val="0081551F"/>
    <w:rsid w:val="0081562A"/>
    <w:rsid w:val="008162A7"/>
    <w:rsid w:val="00817EDA"/>
    <w:rsid w:val="00820098"/>
    <w:rsid w:val="00824205"/>
    <w:rsid w:val="00824BC3"/>
    <w:rsid w:val="00825873"/>
    <w:rsid w:val="00825D45"/>
    <w:rsid w:val="00825E94"/>
    <w:rsid w:val="008261F7"/>
    <w:rsid w:val="00826CFC"/>
    <w:rsid w:val="00826E55"/>
    <w:rsid w:val="00830EA5"/>
    <w:rsid w:val="008313F6"/>
    <w:rsid w:val="00833280"/>
    <w:rsid w:val="00833E82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5437"/>
    <w:rsid w:val="00846B86"/>
    <w:rsid w:val="008479F3"/>
    <w:rsid w:val="0085179C"/>
    <w:rsid w:val="00852DF4"/>
    <w:rsid w:val="00854708"/>
    <w:rsid w:val="00856153"/>
    <w:rsid w:val="00857AFF"/>
    <w:rsid w:val="00857CC8"/>
    <w:rsid w:val="0086059F"/>
    <w:rsid w:val="008618AF"/>
    <w:rsid w:val="00861C32"/>
    <w:rsid w:val="00862905"/>
    <w:rsid w:val="008634D7"/>
    <w:rsid w:val="00867BF6"/>
    <w:rsid w:val="0087110F"/>
    <w:rsid w:val="0087141B"/>
    <w:rsid w:val="00872463"/>
    <w:rsid w:val="008750A7"/>
    <w:rsid w:val="00880569"/>
    <w:rsid w:val="00880EC8"/>
    <w:rsid w:val="00881CB9"/>
    <w:rsid w:val="00882185"/>
    <w:rsid w:val="00884FA8"/>
    <w:rsid w:val="0088560E"/>
    <w:rsid w:val="0088589C"/>
    <w:rsid w:val="00885C43"/>
    <w:rsid w:val="00886202"/>
    <w:rsid w:val="00886353"/>
    <w:rsid w:val="00886BDC"/>
    <w:rsid w:val="0088760B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3DA7"/>
    <w:rsid w:val="008A5C11"/>
    <w:rsid w:val="008A7AA6"/>
    <w:rsid w:val="008B4106"/>
    <w:rsid w:val="008B6113"/>
    <w:rsid w:val="008B6123"/>
    <w:rsid w:val="008B778A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77AB"/>
    <w:rsid w:val="008E3881"/>
    <w:rsid w:val="008E477D"/>
    <w:rsid w:val="008E5516"/>
    <w:rsid w:val="008E694A"/>
    <w:rsid w:val="008E7423"/>
    <w:rsid w:val="008E7E43"/>
    <w:rsid w:val="008F0708"/>
    <w:rsid w:val="008F0C23"/>
    <w:rsid w:val="008F7560"/>
    <w:rsid w:val="00901641"/>
    <w:rsid w:val="0090194A"/>
    <w:rsid w:val="00902955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B29"/>
    <w:rsid w:val="00916E4B"/>
    <w:rsid w:val="00917445"/>
    <w:rsid w:val="0091793B"/>
    <w:rsid w:val="00920C2C"/>
    <w:rsid w:val="0092351A"/>
    <w:rsid w:val="00923A53"/>
    <w:rsid w:val="00925064"/>
    <w:rsid w:val="00925F6F"/>
    <w:rsid w:val="0093035E"/>
    <w:rsid w:val="009319B9"/>
    <w:rsid w:val="00931CF4"/>
    <w:rsid w:val="0093292E"/>
    <w:rsid w:val="0093499B"/>
    <w:rsid w:val="009355A9"/>
    <w:rsid w:val="00937E99"/>
    <w:rsid w:val="00937F06"/>
    <w:rsid w:val="0094044B"/>
    <w:rsid w:val="0094059B"/>
    <w:rsid w:val="00940832"/>
    <w:rsid w:val="00940E6F"/>
    <w:rsid w:val="009442AC"/>
    <w:rsid w:val="00945639"/>
    <w:rsid w:val="009457EA"/>
    <w:rsid w:val="00945B93"/>
    <w:rsid w:val="009461C2"/>
    <w:rsid w:val="00947E75"/>
    <w:rsid w:val="00950044"/>
    <w:rsid w:val="00951A7C"/>
    <w:rsid w:val="009531FA"/>
    <w:rsid w:val="00953283"/>
    <w:rsid w:val="00953A0A"/>
    <w:rsid w:val="00954F50"/>
    <w:rsid w:val="00954F6B"/>
    <w:rsid w:val="00954FBB"/>
    <w:rsid w:val="00957632"/>
    <w:rsid w:val="00957921"/>
    <w:rsid w:val="009601AE"/>
    <w:rsid w:val="00962444"/>
    <w:rsid w:val="00963008"/>
    <w:rsid w:val="00964A1A"/>
    <w:rsid w:val="00964E2C"/>
    <w:rsid w:val="009656EE"/>
    <w:rsid w:val="0096697C"/>
    <w:rsid w:val="009669A8"/>
    <w:rsid w:val="00967616"/>
    <w:rsid w:val="009706C5"/>
    <w:rsid w:val="00974863"/>
    <w:rsid w:val="0097668A"/>
    <w:rsid w:val="00977135"/>
    <w:rsid w:val="009771EB"/>
    <w:rsid w:val="00977403"/>
    <w:rsid w:val="00980C2E"/>
    <w:rsid w:val="00983896"/>
    <w:rsid w:val="00984596"/>
    <w:rsid w:val="009846C0"/>
    <w:rsid w:val="0098559D"/>
    <w:rsid w:val="009873BA"/>
    <w:rsid w:val="00987D2C"/>
    <w:rsid w:val="00993C85"/>
    <w:rsid w:val="009944FD"/>
    <w:rsid w:val="009A0775"/>
    <w:rsid w:val="009A0863"/>
    <w:rsid w:val="009A1070"/>
    <w:rsid w:val="009A12EC"/>
    <w:rsid w:val="009A2B27"/>
    <w:rsid w:val="009A31AD"/>
    <w:rsid w:val="009A46D1"/>
    <w:rsid w:val="009A583F"/>
    <w:rsid w:val="009A63CD"/>
    <w:rsid w:val="009B4D4F"/>
    <w:rsid w:val="009B5D37"/>
    <w:rsid w:val="009C234F"/>
    <w:rsid w:val="009C4118"/>
    <w:rsid w:val="009C5016"/>
    <w:rsid w:val="009C5359"/>
    <w:rsid w:val="009C7401"/>
    <w:rsid w:val="009C78CD"/>
    <w:rsid w:val="009D19B8"/>
    <w:rsid w:val="009D2F40"/>
    <w:rsid w:val="009D2F49"/>
    <w:rsid w:val="009D3517"/>
    <w:rsid w:val="009D7CE8"/>
    <w:rsid w:val="009D7DBF"/>
    <w:rsid w:val="009E018F"/>
    <w:rsid w:val="009E1066"/>
    <w:rsid w:val="009E25A1"/>
    <w:rsid w:val="009E3B13"/>
    <w:rsid w:val="009E3E34"/>
    <w:rsid w:val="009E5661"/>
    <w:rsid w:val="009E6784"/>
    <w:rsid w:val="009F0164"/>
    <w:rsid w:val="009F02B3"/>
    <w:rsid w:val="009F0923"/>
    <w:rsid w:val="009F1E74"/>
    <w:rsid w:val="009F21F7"/>
    <w:rsid w:val="009F238B"/>
    <w:rsid w:val="009F33C4"/>
    <w:rsid w:val="009F3646"/>
    <w:rsid w:val="009F4BAC"/>
    <w:rsid w:val="009F4FEB"/>
    <w:rsid w:val="009F69A3"/>
    <w:rsid w:val="009F75FD"/>
    <w:rsid w:val="00A00692"/>
    <w:rsid w:val="00A009FD"/>
    <w:rsid w:val="00A00C02"/>
    <w:rsid w:val="00A012C2"/>
    <w:rsid w:val="00A01314"/>
    <w:rsid w:val="00A0401B"/>
    <w:rsid w:val="00A04B30"/>
    <w:rsid w:val="00A04B46"/>
    <w:rsid w:val="00A05C52"/>
    <w:rsid w:val="00A06104"/>
    <w:rsid w:val="00A06EF2"/>
    <w:rsid w:val="00A0767E"/>
    <w:rsid w:val="00A10E88"/>
    <w:rsid w:val="00A1132D"/>
    <w:rsid w:val="00A12E50"/>
    <w:rsid w:val="00A16711"/>
    <w:rsid w:val="00A169F6"/>
    <w:rsid w:val="00A16B32"/>
    <w:rsid w:val="00A218A9"/>
    <w:rsid w:val="00A22245"/>
    <w:rsid w:val="00A26FC4"/>
    <w:rsid w:val="00A31D03"/>
    <w:rsid w:val="00A3216A"/>
    <w:rsid w:val="00A33689"/>
    <w:rsid w:val="00A35C07"/>
    <w:rsid w:val="00A3755B"/>
    <w:rsid w:val="00A400FB"/>
    <w:rsid w:val="00A40563"/>
    <w:rsid w:val="00A40616"/>
    <w:rsid w:val="00A40730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4761"/>
    <w:rsid w:val="00A6580F"/>
    <w:rsid w:val="00A671BD"/>
    <w:rsid w:val="00A675E7"/>
    <w:rsid w:val="00A67B5B"/>
    <w:rsid w:val="00A73644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87A18"/>
    <w:rsid w:val="00A93233"/>
    <w:rsid w:val="00A93850"/>
    <w:rsid w:val="00A93DAB"/>
    <w:rsid w:val="00A96AF2"/>
    <w:rsid w:val="00AA17B6"/>
    <w:rsid w:val="00AA19E8"/>
    <w:rsid w:val="00AA21B0"/>
    <w:rsid w:val="00AA4143"/>
    <w:rsid w:val="00AA45E3"/>
    <w:rsid w:val="00AA5017"/>
    <w:rsid w:val="00AA6CC2"/>
    <w:rsid w:val="00AA77DC"/>
    <w:rsid w:val="00AB008F"/>
    <w:rsid w:val="00AB08C0"/>
    <w:rsid w:val="00AB09DD"/>
    <w:rsid w:val="00AB0E4C"/>
    <w:rsid w:val="00AB11E9"/>
    <w:rsid w:val="00AB17AA"/>
    <w:rsid w:val="00AB24A6"/>
    <w:rsid w:val="00AB30B3"/>
    <w:rsid w:val="00AB55DF"/>
    <w:rsid w:val="00AB74C1"/>
    <w:rsid w:val="00AB7AC8"/>
    <w:rsid w:val="00AC0B83"/>
    <w:rsid w:val="00AC0CFF"/>
    <w:rsid w:val="00AC271E"/>
    <w:rsid w:val="00AC2900"/>
    <w:rsid w:val="00AC3DED"/>
    <w:rsid w:val="00AC432A"/>
    <w:rsid w:val="00AC4A5B"/>
    <w:rsid w:val="00AC5172"/>
    <w:rsid w:val="00AC5444"/>
    <w:rsid w:val="00AC6775"/>
    <w:rsid w:val="00AC67E2"/>
    <w:rsid w:val="00AC79CB"/>
    <w:rsid w:val="00AC7E1B"/>
    <w:rsid w:val="00AD0A76"/>
    <w:rsid w:val="00AD0B3C"/>
    <w:rsid w:val="00AD0C2F"/>
    <w:rsid w:val="00AD0D91"/>
    <w:rsid w:val="00AD1046"/>
    <w:rsid w:val="00AD131F"/>
    <w:rsid w:val="00AD2062"/>
    <w:rsid w:val="00AD2C50"/>
    <w:rsid w:val="00AD3693"/>
    <w:rsid w:val="00AD3BFC"/>
    <w:rsid w:val="00AD3F11"/>
    <w:rsid w:val="00AD3F56"/>
    <w:rsid w:val="00AD42C5"/>
    <w:rsid w:val="00AD5FE8"/>
    <w:rsid w:val="00AD6A63"/>
    <w:rsid w:val="00AD6B31"/>
    <w:rsid w:val="00AE2670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2432"/>
    <w:rsid w:val="00B14258"/>
    <w:rsid w:val="00B1489E"/>
    <w:rsid w:val="00B175B2"/>
    <w:rsid w:val="00B2231B"/>
    <w:rsid w:val="00B226D9"/>
    <w:rsid w:val="00B2346F"/>
    <w:rsid w:val="00B24108"/>
    <w:rsid w:val="00B27DD0"/>
    <w:rsid w:val="00B30FBF"/>
    <w:rsid w:val="00B32900"/>
    <w:rsid w:val="00B3414C"/>
    <w:rsid w:val="00B34D33"/>
    <w:rsid w:val="00B352FF"/>
    <w:rsid w:val="00B36185"/>
    <w:rsid w:val="00B3654D"/>
    <w:rsid w:val="00B37D1C"/>
    <w:rsid w:val="00B403CC"/>
    <w:rsid w:val="00B40E81"/>
    <w:rsid w:val="00B40ED8"/>
    <w:rsid w:val="00B411B4"/>
    <w:rsid w:val="00B41462"/>
    <w:rsid w:val="00B44DA0"/>
    <w:rsid w:val="00B47716"/>
    <w:rsid w:val="00B506D1"/>
    <w:rsid w:val="00B51778"/>
    <w:rsid w:val="00B525C1"/>
    <w:rsid w:val="00B52B21"/>
    <w:rsid w:val="00B53917"/>
    <w:rsid w:val="00B53C4C"/>
    <w:rsid w:val="00B549C2"/>
    <w:rsid w:val="00B54B83"/>
    <w:rsid w:val="00B5666C"/>
    <w:rsid w:val="00B56924"/>
    <w:rsid w:val="00B56976"/>
    <w:rsid w:val="00B57621"/>
    <w:rsid w:val="00B57E5F"/>
    <w:rsid w:val="00B607F4"/>
    <w:rsid w:val="00B61B26"/>
    <w:rsid w:val="00B62FB9"/>
    <w:rsid w:val="00B6364E"/>
    <w:rsid w:val="00B63BFA"/>
    <w:rsid w:val="00B63C99"/>
    <w:rsid w:val="00B63CF4"/>
    <w:rsid w:val="00B651E4"/>
    <w:rsid w:val="00B6654D"/>
    <w:rsid w:val="00B66AC4"/>
    <w:rsid w:val="00B67C7D"/>
    <w:rsid w:val="00B7064A"/>
    <w:rsid w:val="00B72C52"/>
    <w:rsid w:val="00B72D8A"/>
    <w:rsid w:val="00B74726"/>
    <w:rsid w:val="00B75EB3"/>
    <w:rsid w:val="00B76AE0"/>
    <w:rsid w:val="00B76D93"/>
    <w:rsid w:val="00B80B70"/>
    <w:rsid w:val="00B81C3E"/>
    <w:rsid w:val="00B81ED6"/>
    <w:rsid w:val="00B82D5D"/>
    <w:rsid w:val="00B82E8F"/>
    <w:rsid w:val="00B85A66"/>
    <w:rsid w:val="00B869EC"/>
    <w:rsid w:val="00B9055D"/>
    <w:rsid w:val="00B91E45"/>
    <w:rsid w:val="00B924AE"/>
    <w:rsid w:val="00B92D96"/>
    <w:rsid w:val="00B92E64"/>
    <w:rsid w:val="00B931EE"/>
    <w:rsid w:val="00B9372D"/>
    <w:rsid w:val="00B93812"/>
    <w:rsid w:val="00B960DC"/>
    <w:rsid w:val="00B97188"/>
    <w:rsid w:val="00B97FE9"/>
    <w:rsid w:val="00BA06C1"/>
    <w:rsid w:val="00BA0E16"/>
    <w:rsid w:val="00BA1C4B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2BBD"/>
    <w:rsid w:val="00BB48E1"/>
    <w:rsid w:val="00BB7418"/>
    <w:rsid w:val="00BB7FAE"/>
    <w:rsid w:val="00BC0B99"/>
    <w:rsid w:val="00BC0E47"/>
    <w:rsid w:val="00BC165C"/>
    <w:rsid w:val="00BC3163"/>
    <w:rsid w:val="00BC32E3"/>
    <w:rsid w:val="00BC3AE0"/>
    <w:rsid w:val="00BC557C"/>
    <w:rsid w:val="00BC6B5C"/>
    <w:rsid w:val="00BC7869"/>
    <w:rsid w:val="00BC7D9F"/>
    <w:rsid w:val="00BD064F"/>
    <w:rsid w:val="00BD4B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E55"/>
    <w:rsid w:val="00C07C81"/>
    <w:rsid w:val="00C10C5B"/>
    <w:rsid w:val="00C121D0"/>
    <w:rsid w:val="00C12708"/>
    <w:rsid w:val="00C1323C"/>
    <w:rsid w:val="00C13D75"/>
    <w:rsid w:val="00C154F0"/>
    <w:rsid w:val="00C15676"/>
    <w:rsid w:val="00C15A6A"/>
    <w:rsid w:val="00C20983"/>
    <w:rsid w:val="00C22EEA"/>
    <w:rsid w:val="00C25146"/>
    <w:rsid w:val="00C25BC6"/>
    <w:rsid w:val="00C26F3E"/>
    <w:rsid w:val="00C308A7"/>
    <w:rsid w:val="00C32367"/>
    <w:rsid w:val="00C360C1"/>
    <w:rsid w:val="00C3645B"/>
    <w:rsid w:val="00C374E8"/>
    <w:rsid w:val="00C4000B"/>
    <w:rsid w:val="00C403AA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619"/>
    <w:rsid w:val="00C5309A"/>
    <w:rsid w:val="00C5498D"/>
    <w:rsid w:val="00C5504F"/>
    <w:rsid w:val="00C550C5"/>
    <w:rsid w:val="00C55285"/>
    <w:rsid w:val="00C562EE"/>
    <w:rsid w:val="00C56B39"/>
    <w:rsid w:val="00C57092"/>
    <w:rsid w:val="00C6091E"/>
    <w:rsid w:val="00C61399"/>
    <w:rsid w:val="00C62614"/>
    <w:rsid w:val="00C62628"/>
    <w:rsid w:val="00C63056"/>
    <w:rsid w:val="00C633A9"/>
    <w:rsid w:val="00C657D7"/>
    <w:rsid w:val="00C66582"/>
    <w:rsid w:val="00C66ED9"/>
    <w:rsid w:val="00C67FD7"/>
    <w:rsid w:val="00C717DB"/>
    <w:rsid w:val="00C71F07"/>
    <w:rsid w:val="00C749EE"/>
    <w:rsid w:val="00C759CB"/>
    <w:rsid w:val="00C81450"/>
    <w:rsid w:val="00C82B8B"/>
    <w:rsid w:val="00C831D8"/>
    <w:rsid w:val="00C85194"/>
    <w:rsid w:val="00C87498"/>
    <w:rsid w:val="00C87E17"/>
    <w:rsid w:val="00C9075C"/>
    <w:rsid w:val="00C90889"/>
    <w:rsid w:val="00C9099B"/>
    <w:rsid w:val="00C91E63"/>
    <w:rsid w:val="00C93153"/>
    <w:rsid w:val="00C9419B"/>
    <w:rsid w:val="00C9624C"/>
    <w:rsid w:val="00C97DC0"/>
    <w:rsid w:val="00CA0983"/>
    <w:rsid w:val="00CA0F29"/>
    <w:rsid w:val="00CA38AA"/>
    <w:rsid w:val="00CA57F3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C16E5"/>
    <w:rsid w:val="00CC7B38"/>
    <w:rsid w:val="00CD02E1"/>
    <w:rsid w:val="00CD069C"/>
    <w:rsid w:val="00CD29C1"/>
    <w:rsid w:val="00CD3857"/>
    <w:rsid w:val="00CD3B20"/>
    <w:rsid w:val="00CD437B"/>
    <w:rsid w:val="00CD5851"/>
    <w:rsid w:val="00CE132D"/>
    <w:rsid w:val="00CE28CE"/>
    <w:rsid w:val="00CF3084"/>
    <w:rsid w:val="00CF3209"/>
    <w:rsid w:val="00CF43DA"/>
    <w:rsid w:val="00CF4AC6"/>
    <w:rsid w:val="00CF548F"/>
    <w:rsid w:val="00CF67C7"/>
    <w:rsid w:val="00CF7245"/>
    <w:rsid w:val="00CF74FE"/>
    <w:rsid w:val="00D00824"/>
    <w:rsid w:val="00D021A5"/>
    <w:rsid w:val="00D053E8"/>
    <w:rsid w:val="00D05BD7"/>
    <w:rsid w:val="00D06268"/>
    <w:rsid w:val="00D07D20"/>
    <w:rsid w:val="00D1234A"/>
    <w:rsid w:val="00D1706B"/>
    <w:rsid w:val="00D1765D"/>
    <w:rsid w:val="00D20740"/>
    <w:rsid w:val="00D20A31"/>
    <w:rsid w:val="00D20D76"/>
    <w:rsid w:val="00D21762"/>
    <w:rsid w:val="00D23845"/>
    <w:rsid w:val="00D23E8F"/>
    <w:rsid w:val="00D24432"/>
    <w:rsid w:val="00D24D72"/>
    <w:rsid w:val="00D26685"/>
    <w:rsid w:val="00D27007"/>
    <w:rsid w:val="00D31F1E"/>
    <w:rsid w:val="00D342B2"/>
    <w:rsid w:val="00D367A5"/>
    <w:rsid w:val="00D370D7"/>
    <w:rsid w:val="00D377A7"/>
    <w:rsid w:val="00D37C1B"/>
    <w:rsid w:val="00D41254"/>
    <w:rsid w:val="00D41DC6"/>
    <w:rsid w:val="00D427FE"/>
    <w:rsid w:val="00D436A3"/>
    <w:rsid w:val="00D44441"/>
    <w:rsid w:val="00D44619"/>
    <w:rsid w:val="00D45DE6"/>
    <w:rsid w:val="00D46527"/>
    <w:rsid w:val="00D471C4"/>
    <w:rsid w:val="00D474FC"/>
    <w:rsid w:val="00D50020"/>
    <w:rsid w:val="00D5065D"/>
    <w:rsid w:val="00D53881"/>
    <w:rsid w:val="00D53E12"/>
    <w:rsid w:val="00D55C91"/>
    <w:rsid w:val="00D55F46"/>
    <w:rsid w:val="00D56278"/>
    <w:rsid w:val="00D57188"/>
    <w:rsid w:val="00D60122"/>
    <w:rsid w:val="00D6483B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26C1"/>
    <w:rsid w:val="00D9331E"/>
    <w:rsid w:val="00D9357E"/>
    <w:rsid w:val="00D93840"/>
    <w:rsid w:val="00D93972"/>
    <w:rsid w:val="00D94AD3"/>
    <w:rsid w:val="00D966FE"/>
    <w:rsid w:val="00D978BA"/>
    <w:rsid w:val="00D97FAB"/>
    <w:rsid w:val="00DA360F"/>
    <w:rsid w:val="00DA66E8"/>
    <w:rsid w:val="00DA673B"/>
    <w:rsid w:val="00DA6D48"/>
    <w:rsid w:val="00DA70FE"/>
    <w:rsid w:val="00DB07A9"/>
    <w:rsid w:val="00DB38F4"/>
    <w:rsid w:val="00DB406E"/>
    <w:rsid w:val="00DB4A66"/>
    <w:rsid w:val="00DB6A90"/>
    <w:rsid w:val="00DB71E9"/>
    <w:rsid w:val="00DB7EF6"/>
    <w:rsid w:val="00DC1A39"/>
    <w:rsid w:val="00DC1C67"/>
    <w:rsid w:val="00DC217C"/>
    <w:rsid w:val="00DC2C0E"/>
    <w:rsid w:val="00DC3B41"/>
    <w:rsid w:val="00DC4181"/>
    <w:rsid w:val="00DC4CA1"/>
    <w:rsid w:val="00DC4DEB"/>
    <w:rsid w:val="00DC6828"/>
    <w:rsid w:val="00DC69AE"/>
    <w:rsid w:val="00DC6E4E"/>
    <w:rsid w:val="00DC7957"/>
    <w:rsid w:val="00DC7AAF"/>
    <w:rsid w:val="00DD1837"/>
    <w:rsid w:val="00DD21F2"/>
    <w:rsid w:val="00DD2943"/>
    <w:rsid w:val="00DD3902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50B9"/>
    <w:rsid w:val="00DE6179"/>
    <w:rsid w:val="00DE6C8D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411D"/>
    <w:rsid w:val="00E04698"/>
    <w:rsid w:val="00E0476B"/>
    <w:rsid w:val="00E0550A"/>
    <w:rsid w:val="00E05A27"/>
    <w:rsid w:val="00E06272"/>
    <w:rsid w:val="00E110CF"/>
    <w:rsid w:val="00E12E27"/>
    <w:rsid w:val="00E14F44"/>
    <w:rsid w:val="00E16817"/>
    <w:rsid w:val="00E17326"/>
    <w:rsid w:val="00E1751F"/>
    <w:rsid w:val="00E176DF"/>
    <w:rsid w:val="00E23F39"/>
    <w:rsid w:val="00E24F84"/>
    <w:rsid w:val="00E306FB"/>
    <w:rsid w:val="00E30BF4"/>
    <w:rsid w:val="00E32719"/>
    <w:rsid w:val="00E3277B"/>
    <w:rsid w:val="00E32D21"/>
    <w:rsid w:val="00E3457B"/>
    <w:rsid w:val="00E34C6B"/>
    <w:rsid w:val="00E34C9B"/>
    <w:rsid w:val="00E364BD"/>
    <w:rsid w:val="00E3650E"/>
    <w:rsid w:val="00E3680D"/>
    <w:rsid w:val="00E37335"/>
    <w:rsid w:val="00E373A0"/>
    <w:rsid w:val="00E4187F"/>
    <w:rsid w:val="00E44335"/>
    <w:rsid w:val="00E517DD"/>
    <w:rsid w:val="00E52B7B"/>
    <w:rsid w:val="00E543F9"/>
    <w:rsid w:val="00E54CE9"/>
    <w:rsid w:val="00E57162"/>
    <w:rsid w:val="00E60A71"/>
    <w:rsid w:val="00E6184A"/>
    <w:rsid w:val="00E6195E"/>
    <w:rsid w:val="00E6271C"/>
    <w:rsid w:val="00E6670A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6BDA"/>
    <w:rsid w:val="00E77505"/>
    <w:rsid w:val="00E77A3A"/>
    <w:rsid w:val="00E80042"/>
    <w:rsid w:val="00E80792"/>
    <w:rsid w:val="00E80D91"/>
    <w:rsid w:val="00E8204F"/>
    <w:rsid w:val="00E8322E"/>
    <w:rsid w:val="00E84F6B"/>
    <w:rsid w:val="00E8629C"/>
    <w:rsid w:val="00E86CA6"/>
    <w:rsid w:val="00E90A7F"/>
    <w:rsid w:val="00E9171E"/>
    <w:rsid w:val="00E92869"/>
    <w:rsid w:val="00E93565"/>
    <w:rsid w:val="00E952A3"/>
    <w:rsid w:val="00E975DF"/>
    <w:rsid w:val="00EA1B45"/>
    <w:rsid w:val="00EA2A3C"/>
    <w:rsid w:val="00EA3095"/>
    <w:rsid w:val="00EA520C"/>
    <w:rsid w:val="00EA5F7B"/>
    <w:rsid w:val="00EA6E92"/>
    <w:rsid w:val="00EB0AA9"/>
    <w:rsid w:val="00EB1835"/>
    <w:rsid w:val="00EB1BE0"/>
    <w:rsid w:val="00EB2583"/>
    <w:rsid w:val="00EB39F1"/>
    <w:rsid w:val="00EB3B5B"/>
    <w:rsid w:val="00EB41B3"/>
    <w:rsid w:val="00EB5027"/>
    <w:rsid w:val="00EB7735"/>
    <w:rsid w:val="00EB7DCB"/>
    <w:rsid w:val="00EB7DE2"/>
    <w:rsid w:val="00EC031E"/>
    <w:rsid w:val="00EC0804"/>
    <w:rsid w:val="00EC09F9"/>
    <w:rsid w:val="00EC1C8C"/>
    <w:rsid w:val="00EC2BBC"/>
    <w:rsid w:val="00EC40F6"/>
    <w:rsid w:val="00EC49BC"/>
    <w:rsid w:val="00EC5B02"/>
    <w:rsid w:val="00EC77B8"/>
    <w:rsid w:val="00ED0AE1"/>
    <w:rsid w:val="00ED15A4"/>
    <w:rsid w:val="00ED1F01"/>
    <w:rsid w:val="00ED5E23"/>
    <w:rsid w:val="00ED6EED"/>
    <w:rsid w:val="00ED72BC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4CD8"/>
    <w:rsid w:val="00EF5590"/>
    <w:rsid w:val="00EF5A6C"/>
    <w:rsid w:val="00EF5BE6"/>
    <w:rsid w:val="00EF629D"/>
    <w:rsid w:val="00EF6634"/>
    <w:rsid w:val="00EF6BD8"/>
    <w:rsid w:val="00F04E5A"/>
    <w:rsid w:val="00F06E62"/>
    <w:rsid w:val="00F07A3E"/>
    <w:rsid w:val="00F1122F"/>
    <w:rsid w:val="00F11B26"/>
    <w:rsid w:val="00F121FE"/>
    <w:rsid w:val="00F13F7A"/>
    <w:rsid w:val="00F14734"/>
    <w:rsid w:val="00F16303"/>
    <w:rsid w:val="00F16EE0"/>
    <w:rsid w:val="00F1733B"/>
    <w:rsid w:val="00F17C7A"/>
    <w:rsid w:val="00F22619"/>
    <w:rsid w:val="00F23C88"/>
    <w:rsid w:val="00F25276"/>
    <w:rsid w:val="00F265B1"/>
    <w:rsid w:val="00F26A5F"/>
    <w:rsid w:val="00F27607"/>
    <w:rsid w:val="00F302D9"/>
    <w:rsid w:val="00F317B0"/>
    <w:rsid w:val="00F31A1D"/>
    <w:rsid w:val="00F33990"/>
    <w:rsid w:val="00F34005"/>
    <w:rsid w:val="00F3411D"/>
    <w:rsid w:val="00F34320"/>
    <w:rsid w:val="00F34933"/>
    <w:rsid w:val="00F35575"/>
    <w:rsid w:val="00F36025"/>
    <w:rsid w:val="00F361DE"/>
    <w:rsid w:val="00F40127"/>
    <w:rsid w:val="00F40ABD"/>
    <w:rsid w:val="00F43156"/>
    <w:rsid w:val="00F46302"/>
    <w:rsid w:val="00F46603"/>
    <w:rsid w:val="00F46784"/>
    <w:rsid w:val="00F50E73"/>
    <w:rsid w:val="00F51E12"/>
    <w:rsid w:val="00F523D0"/>
    <w:rsid w:val="00F52BD7"/>
    <w:rsid w:val="00F544FA"/>
    <w:rsid w:val="00F55752"/>
    <w:rsid w:val="00F55866"/>
    <w:rsid w:val="00F558EA"/>
    <w:rsid w:val="00F575DF"/>
    <w:rsid w:val="00F600A4"/>
    <w:rsid w:val="00F60959"/>
    <w:rsid w:val="00F61D70"/>
    <w:rsid w:val="00F652D5"/>
    <w:rsid w:val="00F700A8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2F54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8D8"/>
    <w:rsid w:val="00FA4836"/>
    <w:rsid w:val="00FA5304"/>
    <w:rsid w:val="00FA54D5"/>
    <w:rsid w:val="00FA5B49"/>
    <w:rsid w:val="00FA7AE1"/>
    <w:rsid w:val="00FB0683"/>
    <w:rsid w:val="00FB0906"/>
    <w:rsid w:val="00FB0F03"/>
    <w:rsid w:val="00FB193C"/>
    <w:rsid w:val="00FB2C88"/>
    <w:rsid w:val="00FB300E"/>
    <w:rsid w:val="00FB31E9"/>
    <w:rsid w:val="00FB4C02"/>
    <w:rsid w:val="00FC22EC"/>
    <w:rsid w:val="00FC2312"/>
    <w:rsid w:val="00FC3B84"/>
    <w:rsid w:val="00FC4E14"/>
    <w:rsid w:val="00FC6036"/>
    <w:rsid w:val="00FC609A"/>
    <w:rsid w:val="00FC690A"/>
    <w:rsid w:val="00FC6E75"/>
    <w:rsid w:val="00FD14CB"/>
    <w:rsid w:val="00FD1639"/>
    <w:rsid w:val="00FD2532"/>
    <w:rsid w:val="00FD438B"/>
    <w:rsid w:val="00FD70B3"/>
    <w:rsid w:val="00FD7354"/>
    <w:rsid w:val="00FE099B"/>
    <w:rsid w:val="00FE1009"/>
    <w:rsid w:val="00FE1F96"/>
    <w:rsid w:val="00FE278F"/>
    <w:rsid w:val="00FE44FC"/>
    <w:rsid w:val="00FF03EB"/>
    <w:rsid w:val="00FF1D83"/>
    <w:rsid w:val="00FF2EE0"/>
    <w:rsid w:val="00FF2F6B"/>
    <w:rsid w:val="00FF34D3"/>
    <w:rsid w:val="00FF6D6A"/>
    <w:rsid w:val="07762645"/>
    <w:rsid w:val="0810136D"/>
    <w:rsid w:val="0B8796A4"/>
    <w:rsid w:val="1151A5CA"/>
    <w:rsid w:val="23C2143A"/>
    <w:rsid w:val="2B25BCFC"/>
    <w:rsid w:val="2F9456F4"/>
    <w:rsid w:val="39EE2635"/>
    <w:rsid w:val="3D5ED80F"/>
    <w:rsid w:val="41DD4175"/>
    <w:rsid w:val="4769081B"/>
    <w:rsid w:val="4A7AAA2B"/>
    <w:rsid w:val="5586B74B"/>
    <w:rsid w:val="58B25009"/>
    <w:rsid w:val="5A4A75BA"/>
    <w:rsid w:val="5E0B5281"/>
    <w:rsid w:val="68B3324C"/>
    <w:rsid w:val="6CBC77CD"/>
    <w:rsid w:val="6E6E307F"/>
    <w:rsid w:val="75839416"/>
    <w:rsid w:val="763C4664"/>
    <w:rsid w:val="7BA1F545"/>
    <w:rsid w:val="7BA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4692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normaltextrun">
    <w:name w:val="normaltextrun"/>
    <w:basedOn w:val="DefaultParagraphFont"/>
    <w:rsid w:val="005324FE"/>
  </w:style>
  <w:style w:type="character" w:customStyle="1" w:styleId="contextualspellingandgrammarerror">
    <w:name w:val="contextualspellingandgrammarerror"/>
    <w:basedOn w:val="DefaultParagraphFont"/>
    <w:rsid w:val="005324FE"/>
  </w:style>
  <w:style w:type="character" w:customStyle="1" w:styleId="spellingerror">
    <w:name w:val="spellingerror"/>
    <w:basedOn w:val="DefaultParagraphFont"/>
    <w:rsid w:val="005324FE"/>
  </w:style>
  <w:style w:type="paragraph" w:customStyle="1" w:styleId="xxmsonormal">
    <w:name w:val="x_xmsonormal"/>
    <w:basedOn w:val="Normal"/>
    <w:uiPriority w:val="99"/>
    <w:rsid w:val="001635F0"/>
    <w:pPr>
      <w:widowControl/>
      <w:spacing w:before="0" w:after="0" w:line="240" w:lineRule="auto"/>
      <w:ind w:right="0"/>
    </w:pPr>
    <w:rPr>
      <w:rFonts w:ascii="Times New Roman" w:eastAsiaTheme="minorHAnsi" w:hAnsi="Times New Roman"/>
      <w:sz w:val="24"/>
      <w:szCs w:val="24"/>
    </w:rPr>
  </w:style>
  <w:style w:type="paragraph" w:customStyle="1" w:styleId="paragraph">
    <w:name w:val="paragraph"/>
    <w:basedOn w:val="Normal"/>
    <w:rsid w:val="00867BF6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86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yperlink" Target="https://cognizant.kpoint.com/app/video/gcc-900a7172-43b7-42f3-a6cc-e301bd9cc9b3" TargetMode="External"/><Relationship Id="rId26" Type="http://schemas.openxmlformats.org/officeDocument/2006/relationships/hyperlink" Target="https://www.eclipse.org/community/eclipse_newsletter/2015/august/article1.php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ognizant.kpoint.com/app/video/gcc-553eb186-c1cf-448e-96fc-a96fe37b2e6a" TargetMode="External"/><Relationship Id="rId34" Type="http://schemas.openxmlformats.org/officeDocument/2006/relationships/hyperlink" Target="https://www.c-sharpcorner.com/article/reading-values-from-appsettings-json-in-asp-net-core/&#160;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cognizant.kpoint.com/app/video/gcc-cfedd9c1-e29e-4e3e-b3e2-1960277f72a3" TargetMode="External"/><Relationship Id="rId25" Type="http://schemas.openxmlformats.org/officeDocument/2006/relationships/hyperlink" Target="https://dzone.com/articles/centralized-documentation-in-microservice-spring-b" TargetMode="External"/><Relationship Id="rId33" Type="http://schemas.openxmlformats.org/officeDocument/2006/relationships/hyperlink" Target="https://stackoverflow.com/questions/26790477/read-csv-to-list-of-objects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c01.safelinks.protection.outlook.com/?url=https%3A%2F%2Fcognizant.kpoint.com%2Fapp%2Fvideo%2Fgcc-92f246c9-024a-40b7-8bfc-96b3ce7c1a39&amp;data=02%7C01%7Ckumar.mahadevan%40cognizant.com%7C1278a7e184c6454d69c108d7fbe06c69%7Cde08c40719b9427d9fe8edf254300ca7%7C0%7C0%7C637254813626816518&amp;sdata=9A4V%2F2ippq99uff4iyxYxHAr1qyLptaQgjcAJjvw5Kw%3D&amp;reserved=0" TargetMode="External"/><Relationship Id="rId20" Type="http://schemas.openxmlformats.org/officeDocument/2006/relationships/hyperlink" Target="https://cognizant.kpoint.com/app/video/gcc-6633a958-ab72-4c69-b926-fe832e4b56a1" TargetMode="External"/><Relationship Id="rId29" Type="http://schemas.openxmlformats.org/officeDocument/2006/relationships/hyperlink" Target="https://dzone.com/articles/spring-data-jpa-with-an-embedded-database-and-spring-boo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zone.com/articles/microservices-communication-feign-as-rest-client" TargetMode="External"/><Relationship Id="rId32" Type="http://schemas.openxmlformats.org/officeDocument/2006/relationships/hyperlink" Target="https://stackoverflow.com/questions/10732644/best-practice-to-return-errors-in-asp-net-web-api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gnizant.kpoint.com/app/video/gcc-6e36500f-c1af-42c1-a6c7-ed8aac53ab22" TargetMode="External"/><Relationship Id="rId23" Type="http://schemas.openxmlformats.org/officeDocument/2006/relationships/hyperlink" Target="https://dzone.com/articles/parallel-and-asynchronous-programming-in-java-8" TargetMode="External"/><Relationship Id="rId28" Type="http://schemas.openxmlformats.org/officeDocument/2006/relationships/hyperlink" Target="https://dzone.com/articles/spring-boot-security-json-web-tokenjwt-hello-world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cognizant.kpoint.com/app/video/gcc-19532393-d4e0-4fd9-8a0c-80ecbdb349d3" TargetMode="External"/><Relationship Id="rId31" Type="http://schemas.openxmlformats.org/officeDocument/2006/relationships/hyperlink" Target="https://www.codeproject.com/Tips/1044948/Logging-with-ApplicationInsight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PowerPoint_Presentation1.pptx"/><Relationship Id="rId22" Type="http://schemas.openxmlformats.org/officeDocument/2006/relationships/hyperlink" Target="https://cognizant.kpoint.com/app/video/gcc-fad7d4af-d651-4501-99c6-2785190670c2" TargetMode="External"/><Relationship Id="rId27" Type="http://schemas.openxmlformats.org/officeDocument/2006/relationships/hyperlink" Target="https://javabydeveloper.com/lombok-slf4j-examples/" TargetMode="External"/><Relationship Id="rId30" Type="http://schemas.openxmlformats.org/officeDocument/2006/relationships/hyperlink" Target="https://www.baeldung.com/spring-boot-h2-database" TargetMode="External"/><Relationship Id="rId35" Type="http://schemas.openxmlformats.org/officeDocument/2006/relationships/hyperlink" Target="https://docs.microsoft.com/en-us/aspnet/core/fundamentals/configuration/?view=aspnetcore-3.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B5159-1E2B-46E5-87E2-2A16D722F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A0CF28-2297-4B61-9B6E-8B263BCE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2</TotalTime>
  <Pages>13</Pages>
  <Words>2794</Words>
  <Characters>15929</Characters>
  <Application>Microsoft Office Word</Application>
  <DocSecurity>0</DocSecurity>
  <Lines>132</Lines>
  <Paragraphs>37</Paragraphs>
  <ScaleCrop>false</ScaleCrop>
  <Manager>PMT Head</Manager>
  <Company>Cognizant Technology Solutions India Pvt. Ltd.</Company>
  <LinksUpToDate>false</LinksUpToDate>
  <CharactersWithSpaces>18686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Microsoft account</cp:lastModifiedBy>
  <cp:revision>300</cp:revision>
  <cp:lastPrinted>2015-06-18T10:03:00Z</cp:lastPrinted>
  <dcterms:created xsi:type="dcterms:W3CDTF">2020-07-21T14:09:00Z</dcterms:created>
  <dcterms:modified xsi:type="dcterms:W3CDTF">2022-07-02T06:14:00Z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ComplianceAssetId">
    <vt:lpwstr/>
  </property>
  <property fmtid="{D5CDD505-2E9C-101B-9397-08002B2CF9AE}" pid="9" name="TemplateUrl">
    <vt:lpwstr/>
  </property>
</Properties>
</file>