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970BF" w14:textId="77777777" w:rsidR="0091111B" w:rsidRDefault="002D1E00">
      <w:pPr>
        <w:spacing w:before="1800"/>
      </w:pPr>
      <w:r>
        <w:rPr>
          <w:b/>
          <w:bCs/>
          <w:color w:val="0F6CBD"/>
          <w:spacing w:val="40"/>
          <w:sz w:val="20"/>
          <w:szCs w:val="20"/>
        </w:rPr>
        <w:t>XrmToolBox tool  ·  USER GUIDE</w:t>
      </w:r>
    </w:p>
    <w:p w14:paraId="4B26FED1" w14:textId="77777777" w:rsidR="0091111B" w:rsidRDefault="002D1E00">
      <w:pPr>
        <w:spacing w:before="120"/>
      </w:pPr>
      <w:r>
        <w:rPr>
          <w:b/>
          <w:bCs/>
          <w:sz w:val="72"/>
          <w:szCs w:val="72"/>
        </w:rPr>
        <w:t>Deployment Doctor</w:t>
      </w:r>
    </w:p>
    <w:p w14:paraId="320A70F1" w14:textId="77777777" w:rsidR="0091111B" w:rsidRDefault="002D1E00">
      <w:pPr>
        <w:spacing w:after="240"/>
      </w:pPr>
      <w:r>
        <w:rPr>
          <w:color w:val="605E5C"/>
          <w:sz w:val="36"/>
          <w:szCs w:val="36"/>
        </w:rPr>
        <w:t>Why doesn't my deployed change show in the target environment?</w:t>
      </w:r>
    </w:p>
    <w:p w14:paraId="559B9F4C" w14:textId="77777777" w:rsidR="0091111B" w:rsidRDefault="002D1E00">
      <w:pPr>
        <w:pBdr>
          <w:bottom w:val="single" w:sz="12" w:space="12" w:color="0F6CBD"/>
        </w:pBdr>
        <w:spacing w:after="480"/>
      </w:pPr>
      <w:r>
        <w:rPr>
          <w:sz w:val="24"/>
          <w:szCs w:val="24"/>
        </w:rPr>
        <w:t>Check one component and get the cause and the fix, or compare a whole solution between Dev and Target in one go.</w:t>
      </w:r>
    </w:p>
    <w:p w14:paraId="4E3B06F7" w14:textId="77777777" w:rsidR="0091111B" w:rsidRDefault="002D1E00">
      <w:pPr>
        <w:spacing w:before="120" w:after="60"/>
        <w:jc w:val="center"/>
      </w:pPr>
      <w:r>
        <w:rPr>
          <w:noProof/>
        </w:rPr>
        <w:drawing>
          <wp:inline distT="0" distB="0" distL="0" distR="0" wp14:anchorId="6660FA22" wp14:editId="3168E9A8">
            <wp:extent cx="4953000" cy="3657600"/>
            <wp:effectExtent l="0" t="0" r="0" b="0"/>
            <wp:docPr id="1" name="screen-diagnosis.png" descr="Sample data (a fictitious Contoso environment)" title="Sample data (a fictitious Contoso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657600"/>
                    </a:xfrm>
                    <a:prstGeom prst="rect">
                      <a:avLst/>
                    </a:prstGeom>
                  </pic:spPr>
                </pic:pic>
              </a:graphicData>
            </a:graphic>
          </wp:inline>
        </w:drawing>
      </w:r>
    </w:p>
    <w:p w14:paraId="49872233" w14:textId="77777777" w:rsidR="0091111B" w:rsidRDefault="002D1E00">
      <w:pPr>
        <w:spacing w:after="240"/>
        <w:jc w:val="center"/>
      </w:pPr>
      <w:r>
        <w:rPr>
          <w:i/>
          <w:iCs/>
          <w:color w:val="605E5C"/>
          <w:sz w:val="18"/>
          <w:szCs w:val="18"/>
        </w:rPr>
        <w:t>Sample data (a fictitious Contoso environment)</w:t>
      </w:r>
    </w:p>
    <w:p w14:paraId="6037CAA7" w14:textId="77777777" w:rsidR="0091111B" w:rsidRDefault="002D1E00">
      <w:pPr>
        <w:spacing w:before="600" w:after="60"/>
      </w:pPr>
      <w:r>
        <w:rPr>
          <w:color w:val="605E5C"/>
          <w:sz w:val="22"/>
          <w:szCs w:val="22"/>
        </w:rPr>
        <w:t>Version 1.5.2  ·  October 2026</w:t>
      </w:r>
    </w:p>
    <w:p w14:paraId="5766577C" w14:textId="77777777" w:rsidR="0091111B" w:rsidRDefault="002D1E00">
      <w:pPr>
        <w:spacing w:after="60"/>
      </w:pPr>
      <w:r>
        <w:rPr>
          <w:color w:val="605E5C"/>
          <w:sz w:val="22"/>
          <w:szCs w:val="22"/>
        </w:rPr>
        <w:t>Ankit Rana, Dynamics 365 / Power Platform Solutions Architect</w:t>
      </w:r>
    </w:p>
    <w:p w14:paraId="0C3722B1" w14:textId="77777777" w:rsidR="0091111B" w:rsidRDefault="002D1E00">
      <w:hyperlink r:id="rId8" w:history="1">
        <w:r>
          <w:rPr>
            <w:rStyle w:val="Hyperlink"/>
            <w:sz w:val="22"/>
            <w:szCs w:val="22"/>
          </w:rPr>
          <w:t>linkedin.com/in/mrankitrana</w:t>
        </w:r>
      </w:hyperlink>
    </w:p>
    <w:p w14:paraId="3A3A9055" w14:textId="77777777" w:rsidR="0091111B" w:rsidRDefault="002D1E00">
      <w:pPr>
        <w:pageBreakBefore/>
        <w:spacing w:after="240"/>
      </w:pPr>
      <w:r>
        <w:rPr>
          <w:b/>
          <w:bCs/>
          <w:color w:val="0F6CBD"/>
          <w:sz w:val="36"/>
          <w:szCs w:val="36"/>
        </w:rPr>
        <w:lastRenderedPageBreak/>
        <w:t>Contents</w:t>
      </w:r>
    </w:p>
    <w:sdt>
      <w:sdtPr>
        <w:alias w:val="Contents"/>
        <w:id w:val="1399627486"/>
      </w:sdtPr>
      <w:sdtEndPr/>
      <w:sdtContent>
        <w:p w14:paraId="4459EC64" w14:textId="2EFDB1FD" w:rsidR="00AF7350" w:rsidRDefault="002D1E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077451" w:history="1">
            <w:r w:rsidR="00AF7350" w:rsidRPr="00092DEA">
              <w:rPr>
                <w:rStyle w:val="Hyperlink"/>
                <w:noProof/>
              </w:rPr>
              <w:t>1. What is Deployment Doctor?</w:t>
            </w:r>
            <w:r w:rsidR="00AF7350">
              <w:rPr>
                <w:noProof/>
              </w:rPr>
              <w:tab/>
            </w:r>
            <w:r w:rsidR="00AF7350">
              <w:rPr>
                <w:noProof/>
              </w:rPr>
              <w:fldChar w:fldCharType="begin"/>
            </w:r>
            <w:r w:rsidR="00AF7350">
              <w:rPr>
                <w:noProof/>
              </w:rPr>
              <w:instrText xml:space="preserve"> PAGEREF _Toc243077451 \h </w:instrText>
            </w:r>
            <w:r w:rsidR="00AF7350">
              <w:rPr>
                <w:noProof/>
              </w:rPr>
            </w:r>
            <w:r w:rsidR="00AF7350">
              <w:rPr>
                <w:noProof/>
              </w:rPr>
              <w:fldChar w:fldCharType="separate"/>
            </w:r>
            <w:r w:rsidR="00AF7350">
              <w:rPr>
                <w:noProof/>
              </w:rPr>
              <w:t>3</w:t>
            </w:r>
            <w:r w:rsidR="00AF7350">
              <w:rPr>
                <w:noProof/>
              </w:rPr>
              <w:fldChar w:fldCharType="end"/>
            </w:r>
          </w:hyperlink>
        </w:p>
        <w:p w14:paraId="48CE8102" w14:textId="441636AF"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52" w:history="1">
            <w:r w:rsidRPr="00092DEA">
              <w:rPr>
                <w:rStyle w:val="Hyperlink"/>
                <w:noProof/>
              </w:rPr>
              <w:t>2. The problem it solves</w:t>
            </w:r>
            <w:r>
              <w:rPr>
                <w:noProof/>
              </w:rPr>
              <w:tab/>
            </w:r>
            <w:r>
              <w:rPr>
                <w:noProof/>
              </w:rPr>
              <w:fldChar w:fldCharType="begin"/>
            </w:r>
            <w:r>
              <w:rPr>
                <w:noProof/>
              </w:rPr>
              <w:instrText xml:space="preserve"> PAGEREF _Toc243077452 \h </w:instrText>
            </w:r>
            <w:r>
              <w:rPr>
                <w:noProof/>
              </w:rPr>
            </w:r>
            <w:r>
              <w:rPr>
                <w:noProof/>
              </w:rPr>
              <w:fldChar w:fldCharType="separate"/>
            </w:r>
            <w:r>
              <w:rPr>
                <w:noProof/>
              </w:rPr>
              <w:t>3</w:t>
            </w:r>
            <w:r>
              <w:rPr>
                <w:noProof/>
              </w:rPr>
              <w:fldChar w:fldCharType="end"/>
            </w:r>
          </w:hyperlink>
        </w:p>
        <w:p w14:paraId="35380AE9" w14:textId="6880976C"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53" w:history="1">
            <w:r w:rsidRPr="00092DEA">
              <w:rPr>
                <w:rStyle w:val="Hyperlink"/>
                <w:noProof/>
              </w:rPr>
              <w:t>3. What it can check</w:t>
            </w:r>
            <w:r>
              <w:rPr>
                <w:noProof/>
              </w:rPr>
              <w:tab/>
            </w:r>
            <w:r>
              <w:rPr>
                <w:noProof/>
              </w:rPr>
              <w:fldChar w:fldCharType="begin"/>
            </w:r>
            <w:r>
              <w:rPr>
                <w:noProof/>
              </w:rPr>
              <w:instrText xml:space="preserve"> PAGEREF _Toc243077453 \h </w:instrText>
            </w:r>
            <w:r>
              <w:rPr>
                <w:noProof/>
              </w:rPr>
            </w:r>
            <w:r>
              <w:rPr>
                <w:noProof/>
              </w:rPr>
              <w:fldChar w:fldCharType="separate"/>
            </w:r>
            <w:r>
              <w:rPr>
                <w:noProof/>
              </w:rPr>
              <w:t>4</w:t>
            </w:r>
            <w:r>
              <w:rPr>
                <w:noProof/>
              </w:rPr>
              <w:fldChar w:fldCharType="end"/>
            </w:r>
          </w:hyperlink>
        </w:p>
        <w:p w14:paraId="420756AD" w14:textId="6C0F9FCB"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54" w:history="1">
            <w:r w:rsidRPr="00092DEA">
              <w:rPr>
                <w:rStyle w:val="Hyperlink"/>
                <w:noProof/>
              </w:rPr>
              <w:t>What every check looks at</w:t>
            </w:r>
            <w:r>
              <w:rPr>
                <w:noProof/>
              </w:rPr>
              <w:tab/>
            </w:r>
            <w:r>
              <w:rPr>
                <w:noProof/>
              </w:rPr>
              <w:fldChar w:fldCharType="begin"/>
            </w:r>
            <w:r>
              <w:rPr>
                <w:noProof/>
              </w:rPr>
              <w:instrText xml:space="preserve"> PAGEREF _Toc243077454 \h </w:instrText>
            </w:r>
            <w:r>
              <w:rPr>
                <w:noProof/>
              </w:rPr>
            </w:r>
            <w:r>
              <w:rPr>
                <w:noProof/>
              </w:rPr>
              <w:fldChar w:fldCharType="separate"/>
            </w:r>
            <w:r>
              <w:rPr>
                <w:noProof/>
              </w:rPr>
              <w:t>5</w:t>
            </w:r>
            <w:r>
              <w:rPr>
                <w:noProof/>
              </w:rPr>
              <w:fldChar w:fldCharType="end"/>
            </w:r>
          </w:hyperlink>
        </w:p>
        <w:p w14:paraId="2E94F002" w14:textId="6A2D184D"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55" w:history="1">
            <w:r w:rsidRPr="00092DEA">
              <w:rPr>
                <w:rStyle w:val="Hyperlink"/>
                <w:noProof/>
              </w:rPr>
              <w:t>4. Before you start</w:t>
            </w:r>
            <w:r>
              <w:rPr>
                <w:noProof/>
              </w:rPr>
              <w:tab/>
            </w:r>
            <w:r>
              <w:rPr>
                <w:noProof/>
              </w:rPr>
              <w:fldChar w:fldCharType="begin"/>
            </w:r>
            <w:r>
              <w:rPr>
                <w:noProof/>
              </w:rPr>
              <w:instrText xml:space="preserve"> PAGEREF _Toc243077455 \h </w:instrText>
            </w:r>
            <w:r>
              <w:rPr>
                <w:noProof/>
              </w:rPr>
            </w:r>
            <w:r>
              <w:rPr>
                <w:noProof/>
              </w:rPr>
              <w:fldChar w:fldCharType="separate"/>
            </w:r>
            <w:r>
              <w:rPr>
                <w:noProof/>
              </w:rPr>
              <w:t>5</w:t>
            </w:r>
            <w:r>
              <w:rPr>
                <w:noProof/>
              </w:rPr>
              <w:fldChar w:fldCharType="end"/>
            </w:r>
          </w:hyperlink>
        </w:p>
        <w:p w14:paraId="22C8494E" w14:textId="2768AC38"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56" w:history="1">
            <w:r w:rsidRPr="00092DEA">
              <w:rPr>
                <w:rStyle w:val="Hyperlink"/>
                <w:noProof/>
              </w:rPr>
              <w:t>5. Installing the tool</w:t>
            </w:r>
            <w:r>
              <w:rPr>
                <w:noProof/>
              </w:rPr>
              <w:tab/>
            </w:r>
            <w:r>
              <w:rPr>
                <w:noProof/>
              </w:rPr>
              <w:fldChar w:fldCharType="begin"/>
            </w:r>
            <w:r>
              <w:rPr>
                <w:noProof/>
              </w:rPr>
              <w:instrText xml:space="preserve"> PAGEREF _Toc243077456 \h </w:instrText>
            </w:r>
            <w:r>
              <w:rPr>
                <w:noProof/>
              </w:rPr>
            </w:r>
            <w:r>
              <w:rPr>
                <w:noProof/>
              </w:rPr>
              <w:fldChar w:fldCharType="separate"/>
            </w:r>
            <w:r>
              <w:rPr>
                <w:noProof/>
              </w:rPr>
              <w:t>6</w:t>
            </w:r>
            <w:r>
              <w:rPr>
                <w:noProof/>
              </w:rPr>
              <w:fldChar w:fldCharType="end"/>
            </w:r>
          </w:hyperlink>
        </w:p>
        <w:p w14:paraId="78B1013C" w14:textId="24195B09"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57" w:history="1">
            <w:r w:rsidRPr="00092DEA">
              <w:rPr>
                <w:rStyle w:val="Hyperlink"/>
                <w:noProof/>
              </w:rPr>
              <w:t>6. Check one item, step by step</w:t>
            </w:r>
            <w:r>
              <w:rPr>
                <w:noProof/>
              </w:rPr>
              <w:tab/>
            </w:r>
            <w:r>
              <w:rPr>
                <w:noProof/>
              </w:rPr>
              <w:fldChar w:fldCharType="begin"/>
            </w:r>
            <w:r>
              <w:rPr>
                <w:noProof/>
              </w:rPr>
              <w:instrText xml:space="preserve"> PAGEREF _Toc243077457 \h </w:instrText>
            </w:r>
            <w:r>
              <w:rPr>
                <w:noProof/>
              </w:rPr>
            </w:r>
            <w:r>
              <w:rPr>
                <w:noProof/>
              </w:rPr>
              <w:fldChar w:fldCharType="separate"/>
            </w:r>
            <w:r>
              <w:rPr>
                <w:noProof/>
              </w:rPr>
              <w:t>7</w:t>
            </w:r>
            <w:r>
              <w:rPr>
                <w:noProof/>
              </w:rPr>
              <w:fldChar w:fldCharType="end"/>
            </w:r>
          </w:hyperlink>
        </w:p>
        <w:p w14:paraId="39895B13" w14:textId="7B42B31F"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58" w:history="1">
            <w:r w:rsidRPr="00092DEA">
              <w:rPr>
                <w:rStyle w:val="Hyperlink"/>
                <w:noProof/>
              </w:rPr>
              <w:t>Step 1: Connect to the Target environment</w:t>
            </w:r>
            <w:r>
              <w:rPr>
                <w:noProof/>
              </w:rPr>
              <w:tab/>
            </w:r>
            <w:r>
              <w:rPr>
                <w:noProof/>
              </w:rPr>
              <w:fldChar w:fldCharType="begin"/>
            </w:r>
            <w:r>
              <w:rPr>
                <w:noProof/>
              </w:rPr>
              <w:instrText xml:space="preserve"> PAGEREF _Toc243077458 \h </w:instrText>
            </w:r>
            <w:r>
              <w:rPr>
                <w:noProof/>
              </w:rPr>
            </w:r>
            <w:r>
              <w:rPr>
                <w:noProof/>
              </w:rPr>
              <w:fldChar w:fldCharType="separate"/>
            </w:r>
            <w:r>
              <w:rPr>
                <w:noProof/>
              </w:rPr>
              <w:t>7</w:t>
            </w:r>
            <w:r>
              <w:rPr>
                <w:noProof/>
              </w:rPr>
              <w:fldChar w:fldCharType="end"/>
            </w:r>
          </w:hyperlink>
        </w:p>
        <w:p w14:paraId="6577C08A" w14:textId="22FB126D"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59" w:history="1">
            <w:r w:rsidRPr="00092DEA">
              <w:rPr>
                <w:rStyle w:val="Hyperlink"/>
                <w:noProof/>
              </w:rPr>
              <w:t>Step 2: Connect Dev</w:t>
            </w:r>
            <w:r>
              <w:rPr>
                <w:noProof/>
              </w:rPr>
              <w:tab/>
            </w:r>
            <w:r>
              <w:rPr>
                <w:noProof/>
              </w:rPr>
              <w:fldChar w:fldCharType="begin"/>
            </w:r>
            <w:r>
              <w:rPr>
                <w:noProof/>
              </w:rPr>
              <w:instrText xml:space="preserve"> PAGEREF _Toc243077459 \h </w:instrText>
            </w:r>
            <w:r>
              <w:rPr>
                <w:noProof/>
              </w:rPr>
            </w:r>
            <w:r>
              <w:rPr>
                <w:noProof/>
              </w:rPr>
              <w:fldChar w:fldCharType="separate"/>
            </w:r>
            <w:r>
              <w:rPr>
                <w:noProof/>
              </w:rPr>
              <w:t>7</w:t>
            </w:r>
            <w:r>
              <w:rPr>
                <w:noProof/>
              </w:rPr>
              <w:fldChar w:fldCharType="end"/>
            </w:r>
          </w:hyperlink>
        </w:p>
        <w:p w14:paraId="3E2269C4" w14:textId="07C715C6"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60" w:history="1">
            <w:r w:rsidRPr="00092DEA">
              <w:rPr>
                <w:rStyle w:val="Hyperlink"/>
                <w:noProof/>
              </w:rPr>
              <w:t>Step 3: Pick what to diagnose</w:t>
            </w:r>
            <w:r>
              <w:rPr>
                <w:noProof/>
              </w:rPr>
              <w:tab/>
            </w:r>
            <w:r>
              <w:rPr>
                <w:noProof/>
              </w:rPr>
              <w:fldChar w:fldCharType="begin"/>
            </w:r>
            <w:r>
              <w:rPr>
                <w:noProof/>
              </w:rPr>
              <w:instrText xml:space="preserve"> PAGEREF _Toc243077460 \h </w:instrText>
            </w:r>
            <w:r>
              <w:rPr>
                <w:noProof/>
              </w:rPr>
            </w:r>
            <w:r>
              <w:rPr>
                <w:noProof/>
              </w:rPr>
              <w:fldChar w:fldCharType="separate"/>
            </w:r>
            <w:r>
              <w:rPr>
                <w:noProof/>
              </w:rPr>
              <w:t>7</w:t>
            </w:r>
            <w:r>
              <w:rPr>
                <w:noProof/>
              </w:rPr>
              <w:fldChar w:fldCharType="end"/>
            </w:r>
          </w:hyperlink>
        </w:p>
        <w:p w14:paraId="494052CD" w14:textId="03CD4E92"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61" w:history="1">
            <w:r w:rsidRPr="00092DEA">
              <w:rPr>
                <w:rStyle w:val="Hyperlink"/>
                <w:noProof/>
              </w:rPr>
              <w:t>Step 4: Click Diagnose</w:t>
            </w:r>
            <w:r>
              <w:rPr>
                <w:noProof/>
              </w:rPr>
              <w:tab/>
            </w:r>
            <w:r>
              <w:rPr>
                <w:noProof/>
              </w:rPr>
              <w:fldChar w:fldCharType="begin"/>
            </w:r>
            <w:r>
              <w:rPr>
                <w:noProof/>
              </w:rPr>
              <w:instrText xml:space="preserve"> PAGEREF _Toc243077461 \h </w:instrText>
            </w:r>
            <w:r>
              <w:rPr>
                <w:noProof/>
              </w:rPr>
            </w:r>
            <w:r>
              <w:rPr>
                <w:noProof/>
              </w:rPr>
              <w:fldChar w:fldCharType="separate"/>
            </w:r>
            <w:r>
              <w:rPr>
                <w:noProof/>
              </w:rPr>
              <w:t>7</w:t>
            </w:r>
            <w:r>
              <w:rPr>
                <w:noProof/>
              </w:rPr>
              <w:fldChar w:fldCharType="end"/>
            </w:r>
          </w:hyperlink>
        </w:p>
        <w:p w14:paraId="43B57111" w14:textId="58DB2259"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62" w:history="1">
            <w:r w:rsidRPr="00092DEA">
              <w:rPr>
                <w:rStyle w:val="Hyperlink"/>
                <w:noProof/>
              </w:rPr>
              <w:t>Step 5: Use a Fix, if one is offered</w:t>
            </w:r>
            <w:r>
              <w:rPr>
                <w:noProof/>
              </w:rPr>
              <w:tab/>
            </w:r>
            <w:r>
              <w:rPr>
                <w:noProof/>
              </w:rPr>
              <w:fldChar w:fldCharType="begin"/>
            </w:r>
            <w:r>
              <w:rPr>
                <w:noProof/>
              </w:rPr>
              <w:instrText xml:space="preserve"> PAGEREF _Toc243077462 \h </w:instrText>
            </w:r>
            <w:r>
              <w:rPr>
                <w:noProof/>
              </w:rPr>
            </w:r>
            <w:r>
              <w:rPr>
                <w:noProof/>
              </w:rPr>
              <w:fldChar w:fldCharType="separate"/>
            </w:r>
            <w:r>
              <w:rPr>
                <w:noProof/>
              </w:rPr>
              <w:t>7</w:t>
            </w:r>
            <w:r>
              <w:rPr>
                <w:noProof/>
              </w:rPr>
              <w:fldChar w:fldCharType="end"/>
            </w:r>
          </w:hyperlink>
        </w:p>
        <w:p w14:paraId="22BF76EA" w14:textId="44316560"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63" w:history="1">
            <w:r w:rsidRPr="00092DEA">
              <w:rPr>
                <w:rStyle w:val="Hyperlink"/>
                <w:noProof/>
              </w:rPr>
              <w:t>Step 6: Export the report</w:t>
            </w:r>
            <w:r>
              <w:rPr>
                <w:noProof/>
              </w:rPr>
              <w:tab/>
            </w:r>
            <w:r>
              <w:rPr>
                <w:noProof/>
              </w:rPr>
              <w:fldChar w:fldCharType="begin"/>
            </w:r>
            <w:r>
              <w:rPr>
                <w:noProof/>
              </w:rPr>
              <w:instrText xml:space="preserve"> PAGEREF _Toc243077463 \h </w:instrText>
            </w:r>
            <w:r>
              <w:rPr>
                <w:noProof/>
              </w:rPr>
            </w:r>
            <w:r>
              <w:rPr>
                <w:noProof/>
              </w:rPr>
              <w:fldChar w:fldCharType="separate"/>
            </w:r>
            <w:r>
              <w:rPr>
                <w:noProof/>
              </w:rPr>
              <w:t>8</w:t>
            </w:r>
            <w:r>
              <w:rPr>
                <w:noProof/>
              </w:rPr>
              <w:fldChar w:fldCharType="end"/>
            </w:r>
          </w:hyperlink>
        </w:p>
        <w:p w14:paraId="2641AB67" w14:textId="5D680A7A"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64" w:history="1">
            <w:r w:rsidRPr="00092DEA">
              <w:rPr>
                <w:rStyle w:val="Hyperlink"/>
                <w:noProof/>
              </w:rPr>
              <w:t>7. Reading the results</w:t>
            </w:r>
            <w:r>
              <w:rPr>
                <w:noProof/>
              </w:rPr>
              <w:tab/>
            </w:r>
            <w:r>
              <w:rPr>
                <w:noProof/>
              </w:rPr>
              <w:fldChar w:fldCharType="begin"/>
            </w:r>
            <w:r>
              <w:rPr>
                <w:noProof/>
              </w:rPr>
              <w:instrText xml:space="preserve"> PAGEREF _Toc243077464 \h </w:instrText>
            </w:r>
            <w:r>
              <w:rPr>
                <w:noProof/>
              </w:rPr>
            </w:r>
            <w:r>
              <w:rPr>
                <w:noProof/>
              </w:rPr>
              <w:fldChar w:fldCharType="separate"/>
            </w:r>
            <w:r>
              <w:rPr>
                <w:noProof/>
              </w:rPr>
              <w:t>8</w:t>
            </w:r>
            <w:r>
              <w:rPr>
                <w:noProof/>
              </w:rPr>
              <w:fldChar w:fldCharType="end"/>
            </w:r>
          </w:hyperlink>
        </w:p>
        <w:p w14:paraId="40595154" w14:textId="33268C0C"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65" w:history="1">
            <w:r w:rsidRPr="00092DEA">
              <w:rPr>
                <w:rStyle w:val="Hyperlink"/>
                <w:noProof/>
              </w:rPr>
              <w:t>The verdict</w:t>
            </w:r>
            <w:r>
              <w:rPr>
                <w:noProof/>
              </w:rPr>
              <w:tab/>
            </w:r>
            <w:r>
              <w:rPr>
                <w:noProof/>
              </w:rPr>
              <w:fldChar w:fldCharType="begin"/>
            </w:r>
            <w:r>
              <w:rPr>
                <w:noProof/>
              </w:rPr>
              <w:instrText xml:space="preserve"> PAGEREF _Toc243077465 \h </w:instrText>
            </w:r>
            <w:r>
              <w:rPr>
                <w:noProof/>
              </w:rPr>
            </w:r>
            <w:r>
              <w:rPr>
                <w:noProof/>
              </w:rPr>
              <w:fldChar w:fldCharType="separate"/>
            </w:r>
            <w:r>
              <w:rPr>
                <w:noProof/>
              </w:rPr>
              <w:t>8</w:t>
            </w:r>
            <w:r>
              <w:rPr>
                <w:noProof/>
              </w:rPr>
              <w:fldChar w:fldCharType="end"/>
            </w:r>
          </w:hyperlink>
        </w:p>
        <w:p w14:paraId="3D91E539" w14:textId="2C99C7FF"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66" w:history="1">
            <w:r w:rsidRPr="00092DEA">
              <w:rPr>
                <w:rStyle w:val="Hyperlink"/>
                <w:noProof/>
              </w:rPr>
              <w:t>Result levels</w:t>
            </w:r>
            <w:r>
              <w:rPr>
                <w:noProof/>
              </w:rPr>
              <w:tab/>
            </w:r>
            <w:r>
              <w:rPr>
                <w:noProof/>
              </w:rPr>
              <w:fldChar w:fldCharType="begin"/>
            </w:r>
            <w:r>
              <w:rPr>
                <w:noProof/>
              </w:rPr>
              <w:instrText xml:space="preserve"> PAGEREF _Toc243077466 \h </w:instrText>
            </w:r>
            <w:r>
              <w:rPr>
                <w:noProof/>
              </w:rPr>
            </w:r>
            <w:r>
              <w:rPr>
                <w:noProof/>
              </w:rPr>
              <w:fldChar w:fldCharType="separate"/>
            </w:r>
            <w:r>
              <w:rPr>
                <w:noProof/>
              </w:rPr>
              <w:t>8</w:t>
            </w:r>
            <w:r>
              <w:rPr>
                <w:noProof/>
              </w:rPr>
              <w:fldChar w:fldCharType="end"/>
            </w:r>
          </w:hyperlink>
        </w:p>
        <w:p w14:paraId="21139027" w14:textId="1549F94A"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67" w:history="1">
            <w:r w:rsidRPr="00092DEA">
              <w:rPr>
                <w:rStyle w:val="Hyperlink"/>
                <w:noProof/>
              </w:rPr>
              <w:t>"Is it really corrupted?": the health check</w:t>
            </w:r>
            <w:r>
              <w:rPr>
                <w:noProof/>
              </w:rPr>
              <w:tab/>
            </w:r>
            <w:r>
              <w:rPr>
                <w:noProof/>
              </w:rPr>
              <w:fldChar w:fldCharType="begin"/>
            </w:r>
            <w:r>
              <w:rPr>
                <w:noProof/>
              </w:rPr>
              <w:instrText xml:space="preserve"> PAGEREF _Toc243077467 \h </w:instrText>
            </w:r>
            <w:r>
              <w:rPr>
                <w:noProof/>
              </w:rPr>
            </w:r>
            <w:r>
              <w:rPr>
                <w:noProof/>
              </w:rPr>
              <w:fldChar w:fldCharType="separate"/>
            </w:r>
            <w:r>
              <w:rPr>
                <w:noProof/>
              </w:rPr>
              <w:t>9</w:t>
            </w:r>
            <w:r>
              <w:rPr>
                <w:noProof/>
              </w:rPr>
              <w:fldChar w:fldCharType="end"/>
            </w:r>
          </w:hyperlink>
        </w:p>
        <w:p w14:paraId="068DF6D9" w14:textId="18A6DB70"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68" w:history="1">
            <w:r w:rsidRPr="00092DEA">
              <w:rPr>
                <w:rStyle w:val="Hyperlink"/>
                <w:noProof/>
              </w:rPr>
              <w:t>The unmanaged layer</w:t>
            </w:r>
            <w:r>
              <w:rPr>
                <w:noProof/>
              </w:rPr>
              <w:tab/>
            </w:r>
            <w:r>
              <w:rPr>
                <w:noProof/>
              </w:rPr>
              <w:fldChar w:fldCharType="begin"/>
            </w:r>
            <w:r>
              <w:rPr>
                <w:noProof/>
              </w:rPr>
              <w:instrText xml:space="preserve"> PAGEREF _Toc243077468 \h </w:instrText>
            </w:r>
            <w:r>
              <w:rPr>
                <w:noProof/>
              </w:rPr>
            </w:r>
            <w:r>
              <w:rPr>
                <w:noProof/>
              </w:rPr>
              <w:fldChar w:fldCharType="separate"/>
            </w:r>
            <w:r>
              <w:rPr>
                <w:noProof/>
              </w:rPr>
              <w:t>9</w:t>
            </w:r>
            <w:r>
              <w:rPr>
                <w:noProof/>
              </w:rPr>
              <w:fldChar w:fldCharType="end"/>
            </w:r>
          </w:hyperlink>
        </w:p>
        <w:p w14:paraId="0F438BAC" w14:textId="46074EBD"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69" w:history="1">
            <w:r w:rsidRPr="00092DEA">
              <w:rPr>
                <w:rStyle w:val="Hyperlink"/>
                <w:noProof/>
              </w:rPr>
              <w:t>The Evidence section: User view and Developer view</w:t>
            </w:r>
            <w:r>
              <w:rPr>
                <w:noProof/>
              </w:rPr>
              <w:tab/>
            </w:r>
            <w:r>
              <w:rPr>
                <w:noProof/>
              </w:rPr>
              <w:fldChar w:fldCharType="begin"/>
            </w:r>
            <w:r>
              <w:rPr>
                <w:noProof/>
              </w:rPr>
              <w:instrText xml:space="preserve"> PAGEREF _Toc243077469 \h </w:instrText>
            </w:r>
            <w:r>
              <w:rPr>
                <w:noProof/>
              </w:rPr>
            </w:r>
            <w:r>
              <w:rPr>
                <w:noProof/>
              </w:rPr>
              <w:fldChar w:fldCharType="separate"/>
            </w:r>
            <w:r>
              <w:rPr>
                <w:noProof/>
              </w:rPr>
              <w:t>9</w:t>
            </w:r>
            <w:r>
              <w:rPr>
                <w:noProof/>
              </w:rPr>
              <w:fldChar w:fldCharType="end"/>
            </w:r>
          </w:hyperlink>
        </w:p>
        <w:p w14:paraId="2D51F8BD" w14:textId="281D381B"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70" w:history="1">
            <w:r w:rsidRPr="00092DEA">
              <w:rPr>
                <w:rStyle w:val="Hyperlink"/>
                <w:noProof/>
              </w:rPr>
              <w:t>8. Compare whole solution</w:t>
            </w:r>
            <w:r>
              <w:rPr>
                <w:noProof/>
              </w:rPr>
              <w:tab/>
            </w:r>
            <w:r>
              <w:rPr>
                <w:noProof/>
              </w:rPr>
              <w:fldChar w:fldCharType="begin"/>
            </w:r>
            <w:r>
              <w:rPr>
                <w:noProof/>
              </w:rPr>
              <w:instrText xml:space="preserve"> PAGEREF _Toc243077470 \h </w:instrText>
            </w:r>
            <w:r>
              <w:rPr>
                <w:noProof/>
              </w:rPr>
            </w:r>
            <w:r>
              <w:rPr>
                <w:noProof/>
              </w:rPr>
              <w:fldChar w:fldCharType="separate"/>
            </w:r>
            <w:r>
              <w:rPr>
                <w:noProof/>
              </w:rPr>
              <w:t>10</w:t>
            </w:r>
            <w:r>
              <w:rPr>
                <w:noProof/>
              </w:rPr>
              <w:fldChar w:fldCharType="end"/>
            </w:r>
          </w:hyperlink>
        </w:p>
        <w:p w14:paraId="3CC0276D" w14:textId="475CCB58"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71" w:history="1">
            <w:r w:rsidRPr="00092DEA">
              <w:rPr>
                <w:rStyle w:val="Hyperlink"/>
                <w:noProof/>
              </w:rPr>
              <w:t>9. Fixing problems from the tool</w:t>
            </w:r>
            <w:r>
              <w:rPr>
                <w:noProof/>
              </w:rPr>
              <w:tab/>
            </w:r>
            <w:r>
              <w:rPr>
                <w:noProof/>
              </w:rPr>
              <w:fldChar w:fldCharType="begin"/>
            </w:r>
            <w:r>
              <w:rPr>
                <w:noProof/>
              </w:rPr>
              <w:instrText xml:space="preserve"> PAGEREF _Toc243077471 \h </w:instrText>
            </w:r>
            <w:r>
              <w:rPr>
                <w:noProof/>
              </w:rPr>
            </w:r>
            <w:r>
              <w:rPr>
                <w:noProof/>
              </w:rPr>
              <w:fldChar w:fldCharType="separate"/>
            </w:r>
            <w:r>
              <w:rPr>
                <w:noProof/>
              </w:rPr>
              <w:t>11</w:t>
            </w:r>
            <w:r>
              <w:rPr>
                <w:noProof/>
              </w:rPr>
              <w:fldChar w:fldCharType="end"/>
            </w:r>
          </w:hyperlink>
        </w:p>
        <w:p w14:paraId="32B5665A" w14:textId="50A2F402"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72" w:history="1">
            <w:r w:rsidRPr="00092DEA">
              <w:rPr>
                <w:rStyle w:val="Hyperlink"/>
                <w:noProof/>
              </w:rPr>
              <w:t>The "Before you continue" window</w:t>
            </w:r>
            <w:r>
              <w:rPr>
                <w:noProof/>
              </w:rPr>
              <w:tab/>
            </w:r>
            <w:r>
              <w:rPr>
                <w:noProof/>
              </w:rPr>
              <w:fldChar w:fldCharType="begin"/>
            </w:r>
            <w:r>
              <w:rPr>
                <w:noProof/>
              </w:rPr>
              <w:instrText xml:space="preserve"> PAGEREF _Toc243077472 \h </w:instrText>
            </w:r>
            <w:r>
              <w:rPr>
                <w:noProof/>
              </w:rPr>
            </w:r>
            <w:r>
              <w:rPr>
                <w:noProof/>
              </w:rPr>
              <w:fldChar w:fldCharType="separate"/>
            </w:r>
            <w:r>
              <w:rPr>
                <w:noProof/>
              </w:rPr>
              <w:t>11</w:t>
            </w:r>
            <w:r>
              <w:rPr>
                <w:noProof/>
              </w:rPr>
              <w:fldChar w:fldCharType="end"/>
            </w:r>
          </w:hyperlink>
        </w:p>
        <w:p w14:paraId="742457CB" w14:textId="0C6F30AE"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73" w:history="1">
            <w:r w:rsidRPr="00092DEA">
              <w:rPr>
                <w:rStyle w:val="Hyperlink"/>
                <w:noProof/>
              </w:rPr>
              <w:t>10. Sharing the result: Export report</w:t>
            </w:r>
            <w:r>
              <w:rPr>
                <w:noProof/>
              </w:rPr>
              <w:tab/>
            </w:r>
            <w:r>
              <w:rPr>
                <w:noProof/>
              </w:rPr>
              <w:fldChar w:fldCharType="begin"/>
            </w:r>
            <w:r>
              <w:rPr>
                <w:noProof/>
              </w:rPr>
              <w:instrText xml:space="preserve"> PAGEREF _Toc243077473 \h </w:instrText>
            </w:r>
            <w:r>
              <w:rPr>
                <w:noProof/>
              </w:rPr>
            </w:r>
            <w:r>
              <w:rPr>
                <w:noProof/>
              </w:rPr>
              <w:fldChar w:fldCharType="separate"/>
            </w:r>
            <w:r>
              <w:rPr>
                <w:noProof/>
              </w:rPr>
              <w:t>12</w:t>
            </w:r>
            <w:r>
              <w:rPr>
                <w:noProof/>
              </w:rPr>
              <w:fldChar w:fldCharType="end"/>
            </w:r>
          </w:hyperlink>
        </w:p>
        <w:p w14:paraId="3149036E" w14:textId="62EAD4C8"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74" w:history="1">
            <w:r w:rsidRPr="00092DEA">
              <w:rPr>
                <w:rStyle w:val="Hyperlink"/>
                <w:noProof/>
              </w:rPr>
              <w:t>Privacy</w:t>
            </w:r>
            <w:r>
              <w:rPr>
                <w:noProof/>
              </w:rPr>
              <w:tab/>
            </w:r>
            <w:r>
              <w:rPr>
                <w:noProof/>
              </w:rPr>
              <w:fldChar w:fldCharType="begin"/>
            </w:r>
            <w:r>
              <w:rPr>
                <w:noProof/>
              </w:rPr>
              <w:instrText xml:space="preserve"> PAGEREF _Toc243077474 \h </w:instrText>
            </w:r>
            <w:r>
              <w:rPr>
                <w:noProof/>
              </w:rPr>
            </w:r>
            <w:r>
              <w:rPr>
                <w:noProof/>
              </w:rPr>
              <w:fldChar w:fldCharType="separate"/>
            </w:r>
            <w:r>
              <w:rPr>
                <w:noProof/>
              </w:rPr>
              <w:t>13</w:t>
            </w:r>
            <w:r>
              <w:rPr>
                <w:noProof/>
              </w:rPr>
              <w:fldChar w:fldCharType="end"/>
            </w:r>
          </w:hyperlink>
        </w:p>
        <w:p w14:paraId="59155007" w14:textId="0B6244EE"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75" w:history="1">
            <w:r w:rsidRPr="00092DEA">
              <w:rPr>
                <w:rStyle w:val="Hyperlink"/>
                <w:noProof/>
              </w:rPr>
              <w:t>11. Tips and limitations</w:t>
            </w:r>
            <w:r>
              <w:rPr>
                <w:noProof/>
              </w:rPr>
              <w:tab/>
            </w:r>
            <w:r>
              <w:rPr>
                <w:noProof/>
              </w:rPr>
              <w:fldChar w:fldCharType="begin"/>
            </w:r>
            <w:r>
              <w:rPr>
                <w:noProof/>
              </w:rPr>
              <w:instrText xml:space="preserve"> PAGEREF _Toc243077475 \h </w:instrText>
            </w:r>
            <w:r>
              <w:rPr>
                <w:noProof/>
              </w:rPr>
            </w:r>
            <w:r>
              <w:rPr>
                <w:noProof/>
              </w:rPr>
              <w:fldChar w:fldCharType="separate"/>
            </w:r>
            <w:r>
              <w:rPr>
                <w:noProof/>
              </w:rPr>
              <w:t>13</w:t>
            </w:r>
            <w:r>
              <w:rPr>
                <w:noProof/>
              </w:rPr>
              <w:fldChar w:fldCharType="end"/>
            </w:r>
          </w:hyperlink>
        </w:p>
        <w:p w14:paraId="21ABF7CF" w14:textId="63AC61AF"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76" w:history="1">
            <w:r w:rsidRPr="00092DEA">
              <w:rPr>
                <w:rStyle w:val="Hyperlink"/>
                <w:noProof/>
              </w:rPr>
              <w:t>12. Frequently asked questions</w:t>
            </w:r>
            <w:r>
              <w:rPr>
                <w:noProof/>
              </w:rPr>
              <w:tab/>
            </w:r>
            <w:r>
              <w:rPr>
                <w:noProof/>
              </w:rPr>
              <w:fldChar w:fldCharType="begin"/>
            </w:r>
            <w:r>
              <w:rPr>
                <w:noProof/>
              </w:rPr>
              <w:instrText xml:space="preserve"> PAGEREF _Toc243077476 \h </w:instrText>
            </w:r>
            <w:r>
              <w:rPr>
                <w:noProof/>
              </w:rPr>
            </w:r>
            <w:r>
              <w:rPr>
                <w:noProof/>
              </w:rPr>
              <w:fldChar w:fldCharType="separate"/>
            </w:r>
            <w:r>
              <w:rPr>
                <w:noProof/>
              </w:rPr>
              <w:t>13</w:t>
            </w:r>
            <w:r>
              <w:rPr>
                <w:noProof/>
              </w:rPr>
              <w:fldChar w:fldCharType="end"/>
            </w:r>
          </w:hyperlink>
        </w:p>
        <w:p w14:paraId="5D4E7CD1" w14:textId="2B68F4EC"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77" w:history="1">
            <w:r w:rsidRPr="00092DEA">
              <w:rPr>
                <w:rStyle w:val="Hyperlink"/>
                <w:noProof/>
              </w:rPr>
              <w:t>Is it safe to run in Production?</w:t>
            </w:r>
            <w:r>
              <w:rPr>
                <w:noProof/>
              </w:rPr>
              <w:tab/>
            </w:r>
            <w:r>
              <w:rPr>
                <w:noProof/>
              </w:rPr>
              <w:fldChar w:fldCharType="begin"/>
            </w:r>
            <w:r>
              <w:rPr>
                <w:noProof/>
              </w:rPr>
              <w:instrText xml:space="preserve"> PAGEREF _Toc243077477 \h </w:instrText>
            </w:r>
            <w:r>
              <w:rPr>
                <w:noProof/>
              </w:rPr>
            </w:r>
            <w:r>
              <w:rPr>
                <w:noProof/>
              </w:rPr>
              <w:fldChar w:fldCharType="separate"/>
            </w:r>
            <w:r>
              <w:rPr>
                <w:noProof/>
              </w:rPr>
              <w:t>13</w:t>
            </w:r>
            <w:r>
              <w:rPr>
                <w:noProof/>
              </w:rPr>
              <w:fldChar w:fldCharType="end"/>
            </w:r>
          </w:hyperlink>
        </w:p>
        <w:p w14:paraId="271735BE" w14:textId="3D689599"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78" w:history="1">
            <w:r w:rsidRPr="00092DEA">
              <w:rPr>
                <w:rStyle w:val="Hyperlink"/>
                <w:noProof/>
              </w:rPr>
              <w:t>Do I need to connect Dev?</w:t>
            </w:r>
            <w:r>
              <w:rPr>
                <w:noProof/>
              </w:rPr>
              <w:tab/>
            </w:r>
            <w:r>
              <w:rPr>
                <w:noProof/>
              </w:rPr>
              <w:fldChar w:fldCharType="begin"/>
            </w:r>
            <w:r>
              <w:rPr>
                <w:noProof/>
              </w:rPr>
              <w:instrText xml:space="preserve"> PAGEREF _Toc243077478 \h </w:instrText>
            </w:r>
            <w:r>
              <w:rPr>
                <w:noProof/>
              </w:rPr>
            </w:r>
            <w:r>
              <w:rPr>
                <w:noProof/>
              </w:rPr>
              <w:fldChar w:fldCharType="separate"/>
            </w:r>
            <w:r>
              <w:rPr>
                <w:noProof/>
              </w:rPr>
              <w:t>13</w:t>
            </w:r>
            <w:r>
              <w:rPr>
                <w:noProof/>
              </w:rPr>
              <w:fldChar w:fldCharType="end"/>
            </w:r>
          </w:hyperlink>
        </w:p>
        <w:p w14:paraId="40758F5E" w14:textId="5DA4D5D6"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79" w:history="1">
            <w:r w:rsidRPr="00092DEA">
              <w:rPr>
                <w:rStyle w:val="Hyperlink"/>
                <w:noProof/>
              </w:rPr>
              <w:t>Which account does a fix run as?</w:t>
            </w:r>
            <w:r>
              <w:rPr>
                <w:noProof/>
              </w:rPr>
              <w:tab/>
            </w:r>
            <w:r>
              <w:rPr>
                <w:noProof/>
              </w:rPr>
              <w:fldChar w:fldCharType="begin"/>
            </w:r>
            <w:r>
              <w:rPr>
                <w:noProof/>
              </w:rPr>
              <w:instrText xml:space="preserve"> PAGEREF _Toc243077479 \h </w:instrText>
            </w:r>
            <w:r>
              <w:rPr>
                <w:noProof/>
              </w:rPr>
            </w:r>
            <w:r>
              <w:rPr>
                <w:noProof/>
              </w:rPr>
              <w:fldChar w:fldCharType="separate"/>
            </w:r>
            <w:r>
              <w:rPr>
                <w:noProof/>
              </w:rPr>
              <w:t>13</w:t>
            </w:r>
            <w:r>
              <w:rPr>
                <w:noProof/>
              </w:rPr>
              <w:fldChar w:fldCharType="end"/>
            </w:r>
          </w:hyperlink>
        </w:p>
        <w:p w14:paraId="7909DEB7" w14:textId="4C3B912C"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80" w:history="1">
            <w:r w:rsidRPr="00092DEA">
              <w:rPr>
                <w:rStyle w:val="Hyperlink"/>
                <w:noProof/>
              </w:rPr>
              <w:t>The verdict says "Deployment worked" but I still don't see the change.</w:t>
            </w:r>
            <w:r>
              <w:rPr>
                <w:noProof/>
              </w:rPr>
              <w:tab/>
            </w:r>
            <w:r>
              <w:rPr>
                <w:noProof/>
              </w:rPr>
              <w:fldChar w:fldCharType="begin"/>
            </w:r>
            <w:r>
              <w:rPr>
                <w:noProof/>
              </w:rPr>
              <w:instrText xml:space="preserve"> PAGEREF _Toc243077480 \h </w:instrText>
            </w:r>
            <w:r>
              <w:rPr>
                <w:noProof/>
              </w:rPr>
            </w:r>
            <w:r>
              <w:rPr>
                <w:noProof/>
              </w:rPr>
              <w:fldChar w:fldCharType="separate"/>
            </w:r>
            <w:r>
              <w:rPr>
                <w:noProof/>
              </w:rPr>
              <w:t>14</w:t>
            </w:r>
            <w:r>
              <w:rPr>
                <w:noProof/>
              </w:rPr>
              <w:fldChar w:fldCharType="end"/>
            </w:r>
          </w:hyperlink>
        </w:p>
        <w:p w14:paraId="0AB1FCF5" w14:textId="5B43EEC0"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81" w:history="1">
            <w:r w:rsidRPr="00092DEA">
              <w:rPr>
                <w:rStyle w:val="Hyperlink"/>
                <w:noProof/>
              </w:rPr>
              <w:t>Compare shows red for something I know is the same.</w:t>
            </w:r>
            <w:r>
              <w:rPr>
                <w:noProof/>
              </w:rPr>
              <w:tab/>
            </w:r>
            <w:r>
              <w:rPr>
                <w:noProof/>
              </w:rPr>
              <w:fldChar w:fldCharType="begin"/>
            </w:r>
            <w:r>
              <w:rPr>
                <w:noProof/>
              </w:rPr>
              <w:instrText xml:space="preserve"> PAGEREF _Toc243077481 \h </w:instrText>
            </w:r>
            <w:r>
              <w:rPr>
                <w:noProof/>
              </w:rPr>
            </w:r>
            <w:r>
              <w:rPr>
                <w:noProof/>
              </w:rPr>
              <w:fldChar w:fldCharType="separate"/>
            </w:r>
            <w:r>
              <w:rPr>
                <w:noProof/>
              </w:rPr>
              <w:t>14</w:t>
            </w:r>
            <w:r>
              <w:rPr>
                <w:noProof/>
              </w:rPr>
              <w:fldChar w:fldCharType="end"/>
            </w:r>
          </w:hyperlink>
        </w:p>
        <w:p w14:paraId="6941FAD3" w14:textId="08948BC5"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82" w:history="1">
            <w:r w:rsidRPr="00092DEA">
              <w:rPr>
                <w:rStyle w:val="Hyperlink"/>
                <w:noProof/>
              </w:rPr>
              <w:t>Why isn't the environment variable's current value a difference?</w:t>
            </w:r>
            <w:r>
              <w:rPr>
                <w:noProof/>
              </w:rPr>
              <w:tab/>
            </w:r>
            <w:r>
              <w:rPr>
                <w:noProof/>
              </w:rPr>
              <w:fldChar w:fldCharType="begin"/>
            </w:r>
            <w:r>
              <w:rPr>
                <w:noProof/>
              </w:rPr>
              <w:instrText xml:space="preserve"> PAGEREF _Toc243077482 \h </w:instrText>
            </w:r>
            <w:r>
              <w:rPr>
                <w:noProof/>
              </w:rPr>
            </w:r>
            <w:r>
              <w:rPr>
                <w:noProof/>
              </w:rPr>
              <w:fldChar w:fldCharType="separate"/>
            </w:r>
            <w:r>
              <w:rPr>
                <w:noProof/>
              </w:rPr>
              <w:t>14</w:t>
            </w:r>
            <w:r>
              <w:rPr>
                <w:noProof/>
              </w:rPr>
              <w:fldChar w:fldCharType="end"/>
            </w:r>
          </w:hyperlink>
        </w:p>
        <w:p w14:paraId="234056DB" w14:textId="5D3A6BB7"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83" w:history="1">
            <w:r w:rsidRPr="00092DEA">
              <w:rPr>
                <w:rStyle w:val="Hyperlink"/>
                <w:noProof/>
              </w:rPr>
              <w:t>Does the report contain client data?</w:t>
            </w:r>
            <w:r>
              <w:rPr>
                <w:noProof/>
              </w:rPr>
              <w:tab/>
            </w:r>
            <w:r>
              <w:rPr>
                <w:noProof/>
              </w:rPr>
              <w:fldChar w:fldCharType="begin"/>
            </w:r>
            <w:r>
              <w:rPr>
                <w:noProof/>
              </w:rPr>
              <w:instrText xml:space="preserve"> PAGEREF _Toc243077483 \h </w:instrText>
            </w:r>
            <w:r>
              <w:rPr>
                <w:noProof/>
              </w:rPr>
            </w:r>
            <w:r>
              <w:rPr>
                <w:noProof/>
              </w:rPr>
              <w:fldChar w:fldCharType="separate"/>
            </w:r>
            <w:r>
              <w:rPr>
                <w:noProof/>
              </w:rPr>
              <w:t>14</w:t>
            </w:r>
            <w:r>
              <w:rPr>
                <w:noProof/>
              </w:rPr>
              <w:fldChar w:fldCharType="end"/>
            </w:r>
          </w:hyperlink>
        </w:p>
        <w:p w14:paraId="7650E01B" w14:textId="1CB38430" w:rsidR="00AF7350" w:rsidRDefault="00AF735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84" w:history="1">
            <w:r w:rsidRPr="00092DEA">
              <w:rPr>
                <w:rStyle w:val="Hyperlink"/>
                <w:noProof/>
              </w:rPr>
              <w:t>What if a fix is refused?</w:t>
            </w:r>
            <w:r>
              <w:rPr>
                <w:noProof/>
              </w:rPr>
              <w:tab/>
            </w:r>
            <w:r>
              <w:rPr>
                <w:noProof/>
              </w:rPr>
              <w:fldChar w:fldCharType="begin"/>
            </w:r>
            <w:r>
              <w:rPr>
                <w:noProof/>
              </w:rPr>
              <w:instrText xml:space="preserve"> PAGEREF _Toc243077484 \h </w:instrText>
            </w:r>
            <w:r>
              <w:rPr>
                <w:noProof/>
              </w:rPr>
            </w:r>
            <w:r>
              <w:rPr>
                <w:noProof/>
              </w:rPr>
              <w:fldChar w:fldCharType="separate"/>
            </w:r>
            <w:r>
              <w:rPr>
                <w:noProof/>
              </w:rPr>
              <w:t>14</w:t>
            </w:r>
            <w:r>
              <w:rPr>
                <w:noProof/>
              </w:rPr>
              <w:fldChar w:fldCharType="end"/>
            </w:r>
          </w:hyperlink>
        </w:p>
        <w:p w14:paraId="17B24FC4" w14:textId="734F132D" w:rsidR="00AF7350" w:rsidRDefault="00AF735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077485" w:history="1">
            <w:r w:rsidRPr="00092DEA">
              <w:rPr>
                <w:rStyle w:val="Hyperlink"/>
                <w:noProof/>
              </w:rPr>
              <w:t>13. Getting help and giving feedback</w:t>
            </w:r>
            <w:r>
              <w:rPr>
                <w:noProof/>
              </w:rPr>
              <w:tab/>
            </w:r>
            <w:r>
              <w:rPr>
                <w:noProof/>
              </w:rPr>
              <w:fldChar w:fldCharType="begin"/>
            </w:r>
            <w:r>
              <w:rPr>
                <w:noProof/>
              </w:rPr>
              <w:instrText xml:space="preserve"> PAGEREF _Toc243077485 \h </w:instrText>
            </w:r>
            <w:r>
              <w:rPr>
                <w:noProof/>
              </w:rPr>
            </w:r>
            <w:r>
              <w:rPr>
                <w:noProof/>
              </w:rPr>
              <w:fldChar w:fldCharType="separate"/>
            </w:r>
            <w:r>
              <w:rPr>
                <w:noProof/>
              </w:rPr>
              <w:t>14</w:t>
            </w:r>
            <w:r>
              <w:rPr>
                <w:noProof/>
              </w:rPr>
              <w:fldChar w:fldCharType="end"/>
            </w:r>
          </w:hyperlink>
        </w:p>
        <w:p w14:paraId="18BECF16" w14:textId="2EAAD1AB" w:rsidR="0091111B" w:rsidRDefault="002D1E00">
          <w:r>
            <w:lastRenderedPageBreak/>
            <w:fldChar w:fldCharType="end"/>
          </w:r>
        </w:p>
      </w:sdtContent>
    </w:sdt>
    <w:p w14:paraId="6B1B3E4E" w14:textId="77777777" w:rsidR="0091111B" w:rsidRDefault="002D1E00">
      <w:pPr>
        <w:pStyle w:val="Heading1"/>
      </w:pPr>
      <w:bookmarkStart w:id="0" w:name="_Toc243077451"/>
      <w:r>
        <w:t>1. What is Deployment Doctor?</w:t>
      </w:r>
      <w:bookmarkEnd w:id="0"/>
    </w:p>
    <w:p w14:paraId="0F3222D6" w14:textId="77777777" w:rsidR="0091111B" w:rsidRDefault="002D1E00">
      <w:pPr>
        <w:spacing w:after="120"/>
      </w:pPr>
      <w:r>
        <w:t>Deployment Doctor is a free tool for XrmToolBox that answers the classic ALM question:</w:t>
      </w:r>
    </w:p>
    <w:p w14:paraId="116F1FD2" w14:textId="77777777" w:rsidR="0091111B" w:rsidRDefault="002D1E00">
      <w:pPr>
        <w:spacing w:after="120"/>
      </w:pPr>
      <w:r>
        <w:rPr>
          <w:b/>
          <w:bCs/>
        </w:rPr>
        <w:t>"I deployed the managed solution. Why doesn't my change show?"</w:t>
      </w:r>
    </w:p>
    <w:p w14:paraId="6F2477FA" w14:textId="77777777" w:rsidR="0091111B" w:rsidRDefault="002D1E00">
      <w:pPr>
        <w:spacing w:after="120"/>
      </w:pPr>
      <w:r>
        <w:t>It has two modes, switched in the toolbar:</w:t>
      </w:r>
    </w:p>
    <w:p w14:paraId="651BB6F7" w14:textId="77777777" w:rsidR="0091111B" w:rsidRDefault="002D1E00">
      <w:pPr>
        <w:pStyle w:val="ListParagraph"/>
        <w:numPr>
          <w:ilvl w:val="0"/>
          <w:numId w:val="2"/>
        </w:numPr>
        <w:spacing w:after="80"/>
      </w:pPr>
      <w:r>
        <w:rPr>
          <w:b/>
          <w:bCs/>
        </w:rPr>
        <w:t>Check one item</w:t>
      </w:r>
      <w:r>
        <w:t>: pick the component that doesn't show your change. Deployment Doctor runs every relevant check in one click, shows the evidence, names the most likely cause and tells you how to fix it.</w:t>
      </w:r>
    </w:p>
    <w:p w14:paraId="73471963" w14:textId="77777777" w:rsidR="0091111B" w:rsidRDefault="002D1E00">
      <w:pPr>
        <w:pStyle w:val="ListParagraph"/>
        <w:numPr>
          <w:ilvl w:val="0"/>
          <w:numId w:val="2"/>
        </w:numPr>
        <w:spacing w:after="80"/>
      </w:pPr>
      <w:r>
        <w:rPr>
          <w:b/>
          <w:bCs/>
        </w:rPr>
        <w:t>Compare whole solution</w:t>
      </w:r>
      <w:r>
        <w:t>: pick the solution you deployed and see every component compared between Dev and Target. Red means the change did not arrive, orange means something needs a look, green means it is the same (the colours are used in the tool and in the exports).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91111B" w14:paraId="5D14E627" w14:textId="77777777">
        <w:trPr>
          <w:tblHeader/>
        </w:trPr>
        <w:tc>
          <w:tcPr>
            <w:tcW w:w="2400"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09A5EE3E" w14:textId="77777777" w:rsidR="0091111B" w:rsidRDefault="002D1E00">
            <w:r>
              <w:rPr>
                <w:b/>
                <w:bCs/>
                <w:color w:val="FFFFFF"/>
              </w:rPr>
              <w:t>Information</w:t>
            </w:r>
          </w:p>
        </w:tc>
        <w:tc>
          <w:tcPr>
            <w:tcW w:w="6626"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3DB17CFE" w14:textId="77777777" w:rsidR="0091111B" w:rsidRDefault="002D1E00">
            <w:r>
              <w:rPr>
                <w:b/>
                <w:bCs/>
                <w:color w:val="FFFFFF"/>
              </w:rPr>
              <w:t>Detail</w:t>
            </w:r>
          </w:p>
        </w:tc>
      </w:tr>
      <w:tr w:rsidR="0091111B" w14:paraId="7F44F6F9" w14:textId="77777777">
        <w:trPr>
          <w:cantSplit/>
        </w:trPr>
        <w:tc>
          <w:tcPr>
            <w:tcW w:w="24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05CE43C2" w14:textId="77777777" w:rsidR="0091111B" w:rsidRDefault="002D1E00">
            <w:r>
              <w:t>Tool</w:t>
            </w:r>
          </w:p>
        </w:tc>
        <w:tc>
          <w:tcPr>
            <w:tcW w:w="66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550A17EE" w14:textId="77777777" w:rsidR="0091111B" w:rsidRDefault="002D1E00">
            <w:r>
              <w:t>Deployment Doctor for XrmToolBox</w:t>
            </w:r>
          </w:p>
        </w:tc>
      </w:tr>
      <w:tr w:rsidR="0091111B" w14:paraId="5BA97FEB" w14:textId="77777777">
        <w:trPr>
          <w:cantSplit/>
        </w:trPr>
        <w:tc>
          <w:tcPr>
            <w:tcW w:w="24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13C3B5C8" w14:textId="77777777" w:rsidR="0091111B" w:rsidRDefault="002D1E00">
            <w:r>
              <w:t>Version covered</w:t>
            </w:r>
          </w:p>
        </w:tc>
        <w:tc>
          <w:tcPr>
            <w:tcW w:w="66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56216EEE" w14:textId="77777777" w:rsidR="0091111B" w:rsidRDefault="002D1E00">
            <w:r>
              <w:t>1.5.2</w:t>
            </w:r>
          </w:p>
        </w:tc>
      </w:tr>
      <w:tr w:rsidR="0091111B" w14:paraId="68DB464F" w14:textId="77777777">
        <w:trPr>
          <w:cantSplit/>
        </w:trPr>
        <w:tc>
          <w:tcPr>
            <w:tcW w:w="24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09D43F3" w14:textId="77777777" w:rsidR="0091111B" w:rsidRDefault="002D1E00">
            <w:r>
              <w:t>Works with</w:t>
            </w:r>
          </w:p>
        </w:tc>
        <w:tc>
          <w:tcPr>
            <w:tcW w:w="66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7C447221" w14:textId="77777777" w:rsidR="0091111B" w:rsidRDefault="002D1E00">
            <w:r>
              <w:t>Forms, views, site maps, ribbons (command bars), classic workflows, business rules, actions, business process flows, cloud flows, environment variables, connection references, plug-in steps, plug-in assemblies and web resources</w:t>
            </w:r>
          </w:p>
        </w:tc>
      </w:tr>
      <w:tr w:rsidR="0091111B" w14:paraId="361A3F3E" w14:textId="77777777">
        <w:trPr>
          <w:cantSplit/>
        </w:trPr>
        <w:tc>
          <w:tcPr>
            <w:tcW w:w="24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3F253B50" w14:textId="77777777" w:rsidR="0091111B" w:rsidRDefault="002D1E00">
            <w:r>
              <w:t>Access level</w:t>
            </w:r>
          </w:p>
        </w:tc>
        <w:tc>
          <w:tcPr>
            <w:tcW w:w="66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12613426" w14:textId="77777777" w:rsidR="0091111B" w:rsidRDefault="002D1E00">
            <w:r>
              <w:t>Diagnosis and compare are read-only. Fixes run only after your confirmation.</w:t>
            </w:r>
          </w:p>
        </w:tc>
      </w:tr>
      <w:tr w:rsidR="0091111B" w14:paraId="7A56EED5" w14:textId="77777777">
        <w:trPr>
          <w:cantSplit/>
        </w:trPr>
        <w:tc>
          <w:tcPr>
            <w:tcW w:w="24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27F8F229" w14:textId="77777777" w:rsidR="0091111B" w:rsidRDefault="002D1E00">
            <w:r>
              <w:t>Install from</w:t>
            </w:r>
          </w:p>
        </w:tc>
        <w:tc>
          <w:tcPr>
            <w:tcW w:w="66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46ED10F" w14:textId="77777777" w:rsidR="0091111B" w:rsidRDefault="002D1E00">
            <w:r>
              <w:t>XrmToolBox Tool Library</w:t>
            </w:r>
          </w:p>
        </w:tc>
      </w:tr>
      <w:tr w:rsidR="0091111B" w14:paraId="557CFB86" w14:textId="77777777">
        <w:trPr>
          <w:cantSplit/>
        </w:trPr>
        <w:tc>
          <w:tcPr>
            <w:tcW w:w="24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74155F08" w14:textId="77777777" w:rsidR="0091111B" w:rsidRDefault="002D1E00">
            <w:r>
              <w:t>Author</w:t>
            </w:r>
          </w:p>
        </w:tc>
        <w:tc>
          <w:tcPr>
            <w:tcW w:w="66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72EBA745" w14:textId="77777777" w:rsidR="0091111B" w:rsidRDefault="002D1E00">
            <w:r>
              <w:t>Ankit Rana</w:t>
            </w:r>
          </w:p>
        </w:tc>
      </w:tr>
      <w:tr w:rsidR="0091111B" w14:paraId="0BB56698" w14:textId="77777777">
        <w:trPr>
          <w:cantSplit/>
        </w:trPr>
        <w:tc>
          <w:tcPr>
            <w:tcW w:w="24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36CA2E74" w14:textId="77777777" w:rsidR="0091111B" w:rsidRDefault="002D1E00">
            <w:r>
              <w:t>Feedback</w:t>
            </w:r>
          </w:p>
        </w:tc>
        <w:tc>
          <w:tcPr>
            <w:tcW w:w="66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0564EBC4" w14:textId="77777777" w:rsidR="0091111B" w:rsidRDefault="002D1E00">
            <w:r>
              <w:t>github.com/ankitrana/XrmToolBox/issues</w:t>
            </w:r>
          </w:p>
        </w:tc>
      </w:tr>
    </w:tbl>
    <w:p w14:paraId="492D8506" w14:textId="77777777" w:rsidR="0091111B" w:rsidRDefault="002D1E00">
      <w:pPr>
        <w:pStyle w:val="Heading1"/>
      </w:pPr>
      <w:bookmarkStart w:id="1" w:name="_Toc243077452"/>
      <w:r>
        <w:t>2. The problem it solves</w:t>
      </w:r>
      <w:bookmarkEnd w:id="1"/>
    </w:p>
    <w:p w14:paraId="72550CAC" w14:textId="77777777" w:rsidR="0091111B" w:rsidRDefault="002D1E00">
      <w:pPr>
        <w:spacing w:after="120"/>
      </w:pPr>
      <w:r>
        <w:t>A change made in Dev and shipped in a managed solution can fail to appear in UAT or Production for many different reasons. Each reason is checked in a different screen, and some aren't visible anywhere. Finding the cause by hand often takes hours of clicking between environments.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2200"/>
        <w:gridCol w:w="2926"/>
      </w:tblGrid>
      <w:tr w:rsidR="0091111B" w14:paraId="4C4F6B61" w14:textId="77777777">
        <w:trPr>
          <w:tblHeader/>
        </w:trPr>
        <w:tc>
          <w:tcPr>
            <w:tcW w:w="3900"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43D405FD" w14:textId="77777777" w:rsidR="0091111B" w:rsidRDefault="002D1E00">
            <w:r>
              <w:rPr>
                <w:b/>
                <w:bCs/>
                <w:color w:val="FFFFFF"/>
              </w:rPr>
              <w:t>Cause</w:t>
            </w:r>
          </w:p>
        </w:tc>
        <w:tc>
          <w:tcPr>
            <w:tcW w:w="2200"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37F69D24" w14:textId="77777777" w:rsidR="0091111B" w:rsidRDefault="002D1E00">
            <w:r>
              <w:rPr>
                <w:b/>
                <w:bCs/>
                <w:color w:val="FFFFFF"/>
              </w:rPr>
              <w:t>Applies to</w:t>
            </w:r>
          </w:p>
        </w:tc>
        <w:tc>
          <w:tcPr>
            <w:tcW w:w="2926"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0AF74CF1" w14:textId="77777777" w:rsidR="0091111B" w:rsidRDefault="002D1E00">
            <w:r>
              <w:rPr>
                <w:b/>
                <w:bCs/>
                <w:color w:val="FFFFFF"/>
              </w:rPr>
              <w:t>What you see</w:t>
            </w:r>
          </w:p>
        </w:tc>
      </w:tr>
      <w:tr w:rsidR="0091111B" w14:paraId="1C97A04C" w14:textId="77777777">
        <w:trPr>
          <w:cantSplit/>
        </w:trPr>
        <w:tc>
          <w:tcPr>
            <w:tcW w:w="39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DD73A10" w14:textId="77777777" w:rsidR="0091111B" w:rsidRDefault="002D1E00">
            <w:r>
              <w:t>Changes not published in Dev before export</w:t>
            </w:r>
          </w:p>
        </w:tc>
        <w:tc>
          <w:tcPr>
            <w:tcW w:w="22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64DB38C6" w14:textId="77777777" w:rsidR="0091111B" w:rsidRDefault="002D1E00">
            <w:r>
              <w:t>Forms, views, web resources</w:t>
            </w:r>
          </w:p>
        </w:tc>
        <w:tc>
          <w:tcPr>
            <w:tcW w:w="29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491DF047" w14:textId="77777777" w:rsidR="0091111B" w:rsidRDefault="002D1E00">
            <w:r>
              <w:t>The package simply doesn't contain the change.</w:t>
            </w:r>
          </w:p>
        </w:tc>
      </w:tr>
      <w:tr w:rsidR="0091111B" w14:paraId="18725E26" w14:textId="77777777">
        <w:trPr>
          <w:cantSplit/>
        </w:trPr>
        <w:tc>
          <w:tcPr>
            <w:tcW w:w="39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7FED488A" w14:textId="77777777" w:rsidR="0091111B" w:rsidRDefault="002D1E00">
            <w:r>
              <w:t>Component not in the solution (for example a table added without it)</w:t>
            </w:r>
          </w:p>
        </w:tc>
        <w:tc>
          <w:tcPr>
            <w:tcW w:w="22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4D04DA88" w14:textId="77777777" w:rsidR="0091111B" w:rsidRDefault="002D1E00">
            <w:r>
              <w:t>All</w:t>
            </w:r>
          </w:p>
        </w:tc>
        <w:tc>
          <w:tcPr>
            <w:tcW w:w="29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4E406BBF" w14:textId="77777777" w:rsidR="0091111B" w:rsidRDefault="002D1E00">
            <w:r>
              <w:t>Import succeeds, but nothing changes.</w:t>
            </w:r>
          </w:p>
        </w:tc>
      </w:tr>
      <w:tr w:rsidR="0091111B" w14:paraId="37102247" w14:textId="77777777">
        <w:trPr>
          <w:cantSplit/>
        </w:trPr>
        <w:tc>
          <w:tcPr>
            <w:tcW w:w="39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76929086" w14:textId="77777777" w:rsidR="0091111B" w:rsidRDefault="002D1E00">
            <w:r>
              <w:lastRenderedPageBreak/>
              <w:t>Unmanaged (Active) layer in Target</w:t>
            </w:r>
          </w:p>
        </w:tc>
        <w:tc>
          <w:tcPr>
            <w:tcW w:w="22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6FBF51C6" w14:textId="77777777" w:rsidR="0091111B" w:rsidRDefault="002D1E00">
            <w:r>
              <w:t>All</w:t>
            </w:r>
          </w:p>
        </w:tc>
        <w:tc>
          <w:tcPr>
            <w:tcW w:w="29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9B104C1" w14:textId="77777777" w:rsidR="0091111B" w:rsidRDefault="002D1E00">
            <w:r>
              <w:t>Someone edited it directly in Target. That overrides your deployment.</w:t>
            </w:r>
          </w:p>
        </w:tc>
      </w:tr>
      <w:tr w:rsidR="0091111B" w14:paraId="05DAFDD7" w14:textId="77777777">
        <w:trPr>
          <w:cantSplit/>
        </w:trPr>
        <w:tc>
          <w:tcPr>
            <w:tcW w:w="39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00FFC02F" w14:textId="77777777" w:rsidR="0091111B" w:rsidRDefault="002D1E00">
            <w:r>
              <w:t>Another managed solution installed above yours</w:t>
            </w:r>
          </w:p>
        </w:tc>
        <w:tc>
          <w:tcPr>
            <w:tcW w:w="22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6E7C7C00" w14:textId="77777777" w:rsidR="0091111B" w:rsidRDefault="002D1E00">
            <w:r>
              <w:t>All</w:t>
            </w:r>
          </w:p>
        </w:tc>
        <w:tc>
          <w:tcPr>
            <w:tcW w:w="29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38ADFD4B" w14:textId="77777777" w:rsidR="0091111B" w:rsidRDefault="002D1E00">
            <w:r>
              <w:t>The other solution's version wins.</w:t>
            </w:r>
          </w:p>
        </w:tc>
      </w:tr>
      <w:tr w:rsidR="0091111B" w14:paraId="5C0EFD96" w14:textId="77777777">
        <w:trPr>
          <w:cantSplit/>
        </w:trPr>
        <w:tc>
          <w:tcPr>
            <w:tcW w:w="39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3D48E18B" w14:textId="77777777" w:rsidR="0091111B" w:rsidRDefault="002D1E00">
            <w:r>
              <w:t>Staged upgrade never applied, or imported as Update</w:t>
            </w:r>
          </w:p>
        </w:tc>
        <w:tc>
          <w:tcPr>
            <w:tcW w:w="22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3001736E" w14:textId="77777777" w:rsidR="0091111B" w:rsidRDefault="002D1E00">
            <w:r>
              <w:t>All</w:t>
            </w:r>
          </w:p>
        </w:tc>
        <w:tc>
          <w:tcPr>
            <w:tcW w:w="29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42B605F2" w14:textId="77777777" w:rsidR="0091111B" w:rsidRDefault="002D1E00">
            <w:r>
              <w:t>Removed items are still there.</w:t>
            </w:r>
          </w:p>
        </w:tc>
      </w:tr>
      <w:tr w:rsidR="0091111B" w14:paraId="3B9B7453" w14:textId="77777777">
        <w:trPr>
          <w:cantSplit/>
        </w:trPr>
        <w:tc>
          <w:tcPr>
            <w:tcW w:w="39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46235A2E" w14:textId="77777777" w:rsidR="0091111B" w:rsidRDefault="002D1E00">
            <w:r>
              <w:t>Flow or workflow turned off after import; connection reference without a connection</w:t>
            </w:r>
          </w:p>
        </w:tc>
        <w:tc>
          <w:tcPr>
            <w:tcW w:w="22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554765C2" w14:textId="77777777" w:rsidR="0091111B" w:rsidRDefault="002D1E00">
            <w:r>
              <w:t>Processes, connection references</w:t>
            </w:r>
          </w:p>
        </w:tc>
        <w:tc>
          <w:tcPr>
            <w:tcW w:w="29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2F17B585" w14:textId="77777777" w:rsidR="0091111B" w:rsidRDefault="002D1E00">
            <w:r>
              <w:t>Nothing runs.</w:t>
            </w:r>
          </w:p>
        </w:tc>
      </w:tr>
      <w:tr w:rsidR="0091111B" w14:paraId="24D47FC6" w14:textId="77777777">
        <w:trPr>
          <w:cantSplit/>
        </w:trPr>
        <w:tc>
          <w:tcPr>
            <w:tcW w:w="39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55CA7928" w14:textId="77777777" w:rsidR="0091111B" w:rsidRDefault="002D1E00">
            <w:r>
              <w:t>Environment variable with no value in Target</w:t>
            </w:r>
          </w:p>
        </w:tc>
        <w:tc>
          <w:tcPr>
            <w:tcW w:w="22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5396C7AD" w14:textId="77777777" w:rsidR="0091111B" w:rsidRDefault="002D1E00">
            <w:r>
              <w:t>Environment variables</w:t>
            </w:r>
          </w:p>
        </w:tc>
        <w:tc>
          <w:tcPr>
            <w:tcW w:w="29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5A771103" w14:textId="77777777" w:rsidR="0091111B" w:rsidRDefault="002D1E00">
            <w:r>
              <w:t>Flows and apps read nothing.</w:t>
            </w:r>
          </w:p>
        </w:tc>
      </w:tr>
      <w:tr w:rsidR="0091111B" w14:paraId="389C3AC9" w14:textId="77777777">
        <w:trPr>
          <w:cantSplit/>
        </w:trPr>
        <w:tc>
          <w:tcPr>
            <w:tcW w:w="39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0736A70D" w14:textId="77777777" w:rsidR="0091111B" w:rsidRDefault="002D1E00">
            <w:r>
              <w:t>Plug-in step disabled, or an older assembly version in Target</w:t>
            </w:r>
          </w:p>
        </w:tc>
        <w:tc>
          <w:tcPr>
            <w:tcW w:w="22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56B34236" w14:textId="77777777" w:rsidR="0091111B" w:rsidRDefault="002D1E00">
            <w:r>
              <w:t>Plug-in steps and assemblies</w:t>
            </w:r>
          </w:p>
        </w:tc>
        <w:tc>
          <w:tcPr>
            <w:tcW w:w="29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35FFFD11" w14:textId="77777777" w:rsidR="0091111B" w:rsidRDefault="002D1E00">
            <w:r>
              <w:t>The server logic never runs, or runs the old code.</w:t>
            </w:r>
          </w:p>
        </w:tc>
      </w:tr>
      <w:tr w:rsidR="0091111B" w14:paraId="00984757" w14:textId="77777777">
        <w:trPr>
          <w:cantSplit/>
        </w:trPr>
        <w:tc>
          <w:tcPr>
            <w:tcW w:w="39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5C88010B" w14:textId="77777777" w:rsidR="0091111B" w:rsidRDefault="002D1E00">
            <w:r>
              <w:t>Old copy with the same name still on</w:t>
            </w:r>
          </w:p>
        </w:tc>
        <w:tc>
          <w:tcPr>
            <w:tcW w:w="22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689CDC89" w14:textId="77777777" w:rsidR="0091111B" w:rsidRDefault="002D1E00">
            <w:r>
              <w:t>Processes</w:t>
            </w:r>
          </w:p>
        </w:tc>
        <w:tc>
          <w:tcPr>
            <w:tcW w:w="29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64C54FEE" w14:textId="77777777" w:rsidR="0091111B" w:rsidRDefault="002D1E00">
            <w:r>
              <w:t>The old behaviour keeps happening.</w:t>
            </w:r>
          </w:p>
        </w:tc>
      </w:tr>
      <w:tr w:rsidR="0091111B" w14:paraId="2F2B047B" w14:textId="77777777">
        <w:trPr>
          <w:cantSplit/>
        </w:trPr>
        <w:tc>
          <w:tcPr>
            <w:tcW w:w="39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6CF57AF7" w14:textId="77777777" w:rsidR="0091111B" w:rsidRDefault="002D1E00">
            <w:r>
              <w:t>Form or view inactive, missing from the app, not the default; form roles or order</w:t>
            </w:r>
          </w:p>
        </w:tc>
        <w:tc>
          <w:tcPr>
            <w:tcW w:w="22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207B55F0" w14:textId="77777777" w:rsidR="0091111B" w:rsidRDefault="002D1E00">
            <w:r>
              <w:t>Forms, views</w:t>
            </w:r>
          </w:p>
        </w:tc>
        <w:tc>
          <w:tcPr>
            <w:tcW w:w="29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369C8F1C" w14:textId="77777777" w:rsidR="0091111B" w:rsidRDefault="002D1E00">
            <w:r>
              <w:t>Users open a different one.</w:t>
            </w:r>
          </w:p>
        </w:tc>
      </w:tr>
      <w:tr w:rsidR="0091111B" w14:paraId="7CC61F15" w14:textId="77777777">
        <w:trPr>
          <w:cantSplit/>
        </w:trPr>
        <w:tc>
          <w:tcPr>
            <w:tcW w:w="39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2057BE53" w14:textId="77777777" w:rsidR="0091111B" w:rsidRDefault="002D1E00">
            <w:r>
              <w:t>Script not used by any form; browser cache</w:t>
            </w:r>
          </w:p>
        </w:tc>
        <w:tc>
          <w:tcPr>
            <w:tcW w:w="22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612D2F3F" w14:textId="77777777" w:rsidR="0091111B" w:rsidRDefault="002D1E00">
            <w:r>
              <w:t>Web resources</w:t>
            </w:r>
          </w:p>
        </w:tc>
        <w:tc>
          <w:tcPr>
            <w:tcW w:w="29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D7A6D77" w14:textId="77777777" w:rsidR="0091111B" w:rsidRDefault="002D1E00">
            <w:r>
              <w:t>The new code never runs.</w:t>
            </w:r>
          </w:p>
        </w:tc>
      </w:tr>
      <w:tr w:rsidR="0091111B" w14:paraId="450E9E71" w14:textId="77777777">
        <w:trPr>
          <w:cantSplit/>
        </w:trPr>
        <w:tc>
          <w:tcPr>
            <w:tcW w:w="39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57A352F3" w14:textId="77777777" w:rsidR="0091111B" w:rsidRDefault="002D1E00">
            <w:r>
              <w:t>Form XML damaged, or pointing at fields, scripts or views that don't exist</w:t>
            </w:r>
          </w:p>
        </w:tc>
        <w:tc>
          <w:tcPr>
            <w:tcW w:w="22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2FB22AE4" w14:textId="77777777" w:rsidR="0091111B" w:rsidRDefault="002D1E00">
            <w:r>
              <w:t>Forms, site maps, ribbons</w:t>
            </w:r>
          </w:p>
        </w:tc>
        <w:tc>
          <w:tcPr>
            <w:tcW w:w="29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612434E8" w14:textId="77777777" w:rsidR="0091111B" w:rsidRDefault="002D1E00">
            <w:r>
              <w:t>"The form is corrupted."</w:t>
            </w:r>
          </w:p>
        </w:tc>
      </w:tr>
    </w:tbl>
    <w:p w14:paraId="5CE1400C" w14:textId="77777777" w:rsidR="0091111B" w:rsidRDefault="0091111B">
      <w:pPr>
        <w:spacing w:after="120"/>
      </w:pPr>
    </w:p>
    <w:p w14:paraId="4862F4E2" w14:textId="77777777" w:rsidR="0091111B" w:rsidRDefault="002D1E00">
      <w:pPr>
        <w:spacing w:after="120"/>
      </w:pPr>
      <w:r>
        <w:t>Deployment Doctor checks all of these in one click.</w:t>
      </w:r>
    </w:p>
    <w:p w14:paraId="17596ADB" w14:textId="77777777" w:rsidR="0091111B" w:rsidRDefault="002D1E00">
      <w:pPr>
        <w:pStyle w:val="Heading1"/>
      </w:pPr>
      <w:bookmarkStart w:id="2" w:name="_Toc243077453"/>
      <w:r>
        <w:t>3. What it can check</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91111B" w14:paraId="3EB5A7A8" w14:textId="77777777">
        <w:trPr>
          <w:tblHeader/>
        </w:trPr>
        <w:tc>
          <w:tcPr>
            <w:tcW w:w="2400"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5C65047C" w14:textId="77777777" w:rsidR="0091111B" w:rsidRDefault="002D1E00">
            <w:r>
              <w:rPr>
                <w:b/>
                <w:bCs/>
                <w:color w:val="FFFFFF"/>
              </w:rPr>
              <w:t>Component</w:t>
            </w:r>
          </w:p>
        </w:tc>
        <w:tc>
          <w:tcPr>
            <w:tcW w:w="6626"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2A69FA57" w14:textId="77777777" w:rsidR="0091111B" w:rsidRDefault="002D1E00">
            <w:r>
              <w:rPr>
                <w:b/>
                <w:bCs/>
                <w:color w:val="FFFFFF"/>
              </w:rPr>
              <w:t>What is compared and checked</w:t>
            </w:r>
          </w:p>
        </w:tc>
      </w:tr>
      <w:tr w:rsidR="0091111B" w14:paraId="0B973185" w14:textId="77777777">
        <w:trPr>
          <w:cantSplit/>
        </w:trPr>
        <w:tc>
          <w:tcPr>
            <w:tcW w:w="24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59EDBFE1" w14:textId="77777777" w:rsidR="0091111B" w:rsidRDefault="002D1E00">
            <w:r>
              <w:rPr>
                <w:b/>
                <w:bCs/>
              </w:rPr>
              <w:t>Form</w:t>
            </w:r>
          </w:p>
        </w:tc>
        <w:tc>
          <w:tcPr>
            <w:tcW w:w="66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0E71181" w14:textId="77777777" w:rsidR="0091111B" w:rsidRDefault="002D1E00">
            <w:r>
              <w:t xml:space="preserve">Tabs, sections, fields, field order, labels, visibility, scripts, event handlers. Form active, in the apps, security roles, form order. </w:t>
            </w:r>
            <w:r>
              <w:rPr>
                <w:b/>
                <w:bCs/>
              </w:rPr>
              <w:t>Form health</w:t>
            </w:r>
            <w:r>
              <w:t xml:space="preserve"> (really corrupted, or only broken references?). Recreated forms with the same name.</w:t>
            </w:r>
          </w:p>
        </w:tc>
      </w:tr>
      <w:tr w:rsidR="0091111B" w14:paraId="144E43F6" w14:textId="77777777">
        <w:trPr>
          <w:cantSplit/>
        </w:trPr>
        <w:tc>
          <w:tcPr>
            <w:tcW w:w="24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425382E0" w14:textId="77777777" w:rsidR="0091111B" w:rsidRDefault="002D1E00">
            <w:r>
              <w:rPr>
                <w:b/>
                <w:bCs/>
              </w:rPr>
              <w:t>View</w:t>
            </w:r>
          </w:p>
        </w:tc>
        <w:tc>
          <w:tcPr>
            <w:tcW w:w="66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18D090C3" w14:textId="77777777" w:rsidR="0091111B" w:rsidRDefault="002D1E00">
            <w:r>
              <w:t>Columns and widths, column order, filters, sort order, related tables. View active, default view, in the apps.</w:t>
            </w:r>
          </w:p>
        </w:tc>
      </w:tr>
      <w:tr w:rsidR="0091111B" w14:paraId="2DFEA5DE" w14:textId="77777777">
        <w:trPr>
          <w:cantSplit/>
        </w:trPr>
        <w:tc>
          <w:tcPr>
            <w:tcW w:w="24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991F3E9" w14:textId="77777777" w:rsidR="0091111B" w:rsidRDefault="002D1E00">
            <w:r>
              <w:rPr>
                <w:b/>
                <w:bCs/>
              </w:rPr>
              <w:t>Site map</w:t>
            </w:r>
          </w:p>
        </w:tc>
        <w:tc>
          <w:tcPr>
            <w:tcW w:w="66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0F46E653" w14:textId="77777777" w:rsidR="0091111B" w:rsidRDefault="002D1E00">
            <w:r>
              <w:t xml:space="preserve">Areas, groups and sub areas (title, table, URL, icon, privilege, order). </w:t>
            </w:r>
            <w:r>
              <w:rPr>
                <w:b/>
                <w:bCs/>
              </w:rPr>
              <w:t>Site map health</w:t>
            </w:r>
            <w:r>
              <w:t>. Which apps use it.</w:t>
            </w:r>
          </w:p>
        </w:tc>
      </w:tr>
      <w:tr w:rsidR="0091111B" w14:paraId="24D24BEA" w14:textId="77777777">
        <w:trPr>
          <w:cantSplit/>
        </w:trPr>
        <w:tc>
          <w:tcPr>
            <w:tcW w:w="24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1D2DF377" w14:textId="77777777" w:rsidR="0091111B" w:rsidRDefault="002D1E00">
            <w:r>
              <w:rPr>
                <w:b/>
                <w:bCs/>
              </w:rPr>
              <w:lastRenderedPageBreak/>
              <w:t>Ribbon (command bar)</w:t>
            </w:r>
          </w:p>
        </w:tc>
        <w:tc>
          <w:tcPr>
            <w:tcW w:w="66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06E1F074" w14:textId="77777777" w:rsidR="0091111B" w:rsidRDefault="002D1E00">
            <w:r>
              <w:t xml:space="preserve">Buttons added or hidden, commands and the scripts they run, rules, labels. </w:t>
            </w:r>
            <w:r>
              <w:rPr>
                <w:b/>
                <w:bCs/>
              </w:rPr>
              <w:t>Ribbon health</w:t>
            </w:r>
            <w:r>
              <w:t>.</w:t>
            </w:r>
          </w:p>
        </w:tc>
      </w:tr>
      <w:tr w:rsidR="0091111B" w14:paraId="32F058B8" w14:textId="77777777">
        <w:trPr>
          <w:cantSplit/>
        </w:trPr>
        <w:tc>
          <w:tcPr>
            <w:tcW w:w="24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32B70535" w14:textId="77777777" w:rsidR="0091111B" w:rsidRDefault="002D1E00">
            <w:r>
              <w:rPr>
                <w:b/>
                <w:bCs/>
              </w:rPr>
              <w:t>Process / cloud flow</w:t>
            </w:r>
          </w:p>
        </w:tc>
        <w:tc>
          <w:tcPr>
            <w:tcW w:w="66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324F9ABF" w14:textId="77777777" w:rsidR="0091111B" w:rsidRDefault="002D1E00">
            <w:r>
              <w:t>Workflow definition lines. For flows: triggers, steps and connection references. Turned on or off. Old copies with the same name.</w:t>
            </w:r>
          </w:p>
        </w:tc>
      </w:tr>
      <w:tr w:rsidR="0091111B" w14:paraId="12D141A7" w14:textId="77777777">
        <w:trPr>
          <w:cantSplit/>
        </w:trPr>
        <w:tc>
          <w:tcPr>
            <w:tcW w:w="24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498861AF" w14:textId="77777777" w:rsidR="0091111B" w:rsidRDefault="002D1E00">
            <w:r>
              <w:rPr>
                <w:b/>
                <w:bCs/>
              </w:rPr>
              <w:t>Environment variable</w:t>
            </w:r>
          </w:p>
        </w:tc>
        <w:tc>
          <w:tcPr>
            <w:tcW w:w="66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1018646C" w14:textId="77777777" w:rsidR="0091111B" w:rsidRDefault="002D1E00">
            <w:r>
              <w:t>Type and default value. Whether Target has any value. (Current values differ per environment by design, so they are shown, not compared.)</w:t>
            </w:r>
          </w:p>
        </w:tc>
      </w:tr>
      <w:tr w:rsidR="0091111B" w14:paraId="28893AC3" w14:textId="77777777">
        <w:trPr>
          <w:cantSplit/>
        </w:trPr>
        <w:tc>
          <w:tcPr>
            <w:tcW w:w="24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00D062E9" w14:textId="77777777" w:rsidR="0091111B" w:rsidRDefault="002D1E00">
            <w:r>
              <w:rPr>
                <w:b/>
                <w:bCs/>
              </w:rPr>
              <w:t>Connection reference</w:t>
            </w:r>
          </w:p>
        </w:tc>
        <w:tc>
          <w:tcPr>
            <w:tcW w:w="66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556F43CF" w14:textId="77777777" w:rsidR="0091111B" w:rsidRDefault="002D1E00">
            <w:r>
              <w:t>Connector, and whether it has a connection in Target.</w:t>
            </w:r>
          </w:p>
        </w:tc>
      </w:tr>
      <w:tr w:rsidR="0091111B" w14:paraId="0D2E1FD8" w14:textId="77777777">
        <w:trPr>
          <w:cantSplit/>
        </w:trPr>
        <w:tc>
          <w:tcPr>
            <w:tcW w:w="24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33A0129F" w14:textId="77777777" w:rsidR="0091111B" w:rsidRDefault="002D1E00">
            <w:r>
              <w:rPr>
                <w:b/>
                <w:bCs/>
              </w:rPr>
              <w:t>Plug-in step</w:t>
            </w:r>
          </w:p>
        </w:tc>
        <w:tc>
          <w:tcPr>
            <w:tcW w:w="66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1EF7380D" w14:textId="77777777" w:rsidR="0091111B" w:rsidRDefault="002D1E00">
            <w:r>
              <w:t>Message, stage, mode, execution order, plug-in class and assembly version, filtering columns. Enabled or disabled.</w:t>
            </w:r>
          </w:p>
        </w:tc>
      </w:tr>
      <w:tr w:rsidR="0091111B" w14:paraId="378CB5A4" w14:textId="77777777">
        <w:trPr>
          <w:cantSplit/>
        </w:trPr>
        <w:tc>
          <w:tcPr>
            <w:tcW w:w="24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3D886222" w14:textId="77777777" w:rsidR="0091111B" w:rsidRDefault="002D1E00">
            <w:r>
              <w:rPr>
                <w:b/>
                <w:bCs/>
              </w:rPr>
              <w:t>Plug-in assembly</w:t>
            </w:r>
          </w:p>
        </w:tc>
        <w:tc>
          <w:tcPr>
            <w:tcW w:w="66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342982D3" w14:textId="77777777" w:rsidR="0091111B" w:rsidRDefault="002D1E00">
            <w:r>
              <w:t>Version, isolation mode and the DLL itself (size and fingerprint).</w:t>
            </w:r>
          </w:p>
        </w:tc>
      </w:tr>
      <w:tr w:rsidR="0091111B" w14:paraId="67BE5093" w14:textId="77777777">
        <w:trPr>
          <w:cantSplit/>
        </w:trPr>
        <w:tc>
          <w:tcPr>
            <w:tcW w:w="24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2C211804" w14:textId="77777777" w:rsidR="0091111B" w:rsidRDefault="002D1E00">
            <w:r>
              <w:rPr>
                <w:b/>
                <w:bCs/>
              </w:rPr>
              <w:t>Web resource</w:t>
            </w:r>
          </w:p>
        </w:tc>
        <w:tc>
          <w:tcPr>
            <w:tcW w:w="66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0CA31737" w14:textId="77777777" w:rsidR="0091111B" w:rsidRDefault="002D1E00">
            <w:r>
              <w:t>Changed lines (JS, HTML, CSS, XML, SVG, RESX). For images the size and a hash. Which forms use it.</w:t>
            </w:r>
          </w:p>
        </w:tc>
      </w:tr>
    </w:tbl>
    <w:p w14:paraId="0B260F11" w14:textId="77777777" w:rsidR="0091111B" w:rsidRDefault="0091111B">
      <w:pPr>
        <w:spacing w:after="120"/>
      </w:pPr>
    </w:p>
    <w:p w14:paraId="4E1CB5B9" w14:textId="77777777" w:rsidR="0091111B" w:rsidRDefault="002D1E00">
      <w:pPr>
        <w:pStyle w:val="Heading2"/>
      </w:pPr>
      <w:bookmarkStart w:id="3" w:name="_Toc243077454"/>
      <w:r>
        <w:t>What every check looks at</w:t>
      </w:r>
      <w:bookmarkEnd w:id="3"/>
    </w:p>
    <w:p w14:paraId="3E745D0A" w14:textId="77777777" w:rsidR="0091111B" w:rsidRDefault="002D1E00">
      <w:pPr>
        <w:pStyle w:val="ListParagraph"/>
        <w:numPr>
          <w:ilvl w:val="0"/>
          <w:numId w:val="2"/>
        </w:numPr>
        <w:spacing w:after="80"/>
      </w:pPr>
      <w:r>
        <w:rPr>
          <w:b/>
          <w:bCs/>
        </w:rPr>
        <w:t>Dev</w:t>
      </w:r>
      <w:r>
        <w:t>: unpublished changes (an export takes the published version) and whether the component is in the solution.</w:t>
      </w:r>
    </w:p>
    <w:p w14:paraId="11221284" w14:textId="77777777" w:rsidR="0091111B" w:rsidRDefault="002D1E00">
      <w:pPr>
        <w:pStyle w:val="ListParagraph"/>
        <w:numPr>
          <w:ilvl w:val="0"/>
          <w:numId w:val="2"/>
        </w:numPr>
        <w:spacing w:after="80"/>
      </w:pPr>
      <w:r>
        <w:rPr>
          <w:b/>
          <w:bCs/>
        </w:rPr>
        <w:t>Target</w:t>
      </w:r>
      <w:r>
        <w:t>: whether the component is in the solution, and the solution versions in Dev and Target.</w:t>
      </w:r>
    </w:p>
    <w:p w14:paraId="632D092C" w14:textId="77777777" w:rsidR="0091111B" w:rsidRDefault="002D1E00">
      <w:pPr>
        <w:pStyle w:val="ListParagraph"/>
        <w:numPr>
          <w:ilvl w:val="0"/>
          <w:numId w:val="2"/>
        </w:numPr>
        <w:spacing w:after="80"/>
      </w:pPr>
      <w:r>
        <w:rPr>
          <w:b/>
          <w:bCs/>
        </w:rPr>
        <w:t>Solution layers</w:t>
      </w:r>
      <w:r>
        <w:t>: the unmanaged (Active) layer on top, other managed solutions above yours, a staged upgrade that was never applied.</w:t>
      </w:r>
    </w:p>
    <w:p w14:paraId="51C5D82A" w14:textId="77777777" w:rsidR="0091111B" w:rsidRDefault="002D1E00">
      <w:pPr>
        <w:pStyle w:val="ListParagraph"/>
        <w:numPr>
          <w:ilvl w:val="0"/>
          <w:numId w:val="2"/>
        </w:numPr>
        <w:spacing w:after="80"/>
      </w:pPr>
      <w:r>
        <w:rPr>
          <w:b/>
          <w:bCs/>
        </w:rPr>
        <w:t>Content</w:t>
      </w:r>
      <w:r>
        <w:t>: Dev vs Target vs your solution's layer, shown in readable form.</w:t>
      </w:r>
    </w:p>
    <w:p w14:paraId="2E02B4C7" w14:textId="77777777" w:rsidR="0091111B" w:rsidRDefault="002D1E00">
      <w:pPr>
        <w:pStyle w:val="Heading1"/>
      </w:pPr>
      <w:bookmarkStart w:id="4" w:name="_Toc243077455"/>
      <w:r>
        <w:t>4. Before you start</w:t>
      </w:r>
      <w:bookmarkEnd w:id="4"/>
    </w:p>
    <w:p w14:paraId="38DDF0E3" w14:textId="77777777" w:rsidR="0091111B" w:rsidRDefault="002D1E00">
      <w:pPr>
        <w:pStyle w:val="ListParagraph"/>
        <w:numPr>
          <w:ilvl w:val="0"/>
          <w:numId w:val="2"/>
        </w:numPr>
        <w:spacing w:after="80"/>
      </w:pPr>
      <w:r>
        <w:t>XrmToolBox installed on a Windows PC (www.xrmtoolbox.com).</w:t>
      </w:r>
    </w:p>
    <w:p w14:paraId="356F0FF4" w14:textId="77777777" w:rsidR="0091111B" w:rsidRDefault="002D1E00">
      <w:pPr>
        <w:pStyle w:val="ListParagraph"/>
        <w:numPr>
          <w:ilvl w:val="0"/>
          <w:numId w:val="2"/>
        </w:numPr>
        <w:spacing w:after="80"/>
      </w:pPr>
      <w:r>
        <w:rPr>
          <w:b/>
          <w:bCs/>
        </w:rPr>
        <w:t>Target connection.</w:t>
      </w:r>
      <w:r>
        <w:t xml:space="preserve"> The environment where the change doesn't show (UAT or Production). It is the main XrmToolBox connection.</w:t>
      </w:r>
    </w:p>
    <w:p w14:paraId="00C3D52B" w14:textId="77777777" w:rsidR="0091111B" w:rsidRDefault="002D1E00">
      <w:pPr>
        <w:pStyle w:val="ListParagraph"/>
        <w:numPr>
          <w:ilvl w:val="0"/>
          <w:numId w:val="2"/>
        </w:numPr>
        <w:spacing w:after="80"/>
      </w:pPr>
      <w:r>
        <w:rPr>
          <w:b/>
          <w:bCs/>
        </w:rPr>
        <w:t>Dev connection</w:t>
      </w:r>
      <w:r>
        <w:t xml:space="preserve"> (needed for Compare whole solution, and recommended for one item). The environment where the change was made. It is added as a second connection inside the tool and unlocks the most useful checks.</w:t>
      </w:r>
    </w:p>
    <w:p w14:paraId="73D577B5" w14:textId="77777777" w:rsidR="0091111B" w:rsidRDefault="002D1E00">
      <w:pPr>
        <w:pStyle w:val="ListParagraph"/>
        <w:numPr>
          <w:ilvl w:val="0"/>
          <w:numId w:val="2"/>
        </w:numPr>
        <w:spacing w:after="80"/>
      </w:pPr>
      <w:r>
        <w:rPr>
          <w:b/>
          <w:bCs/>
        </w:rPr>
        <w:t>Permissions.</w:t>
      </w:r>
      <w:r>
        <w:t xml:space="preserve"> Reading is enough to diagnose and compare. To use a Fix, the connected account needs permission to make that change. Dataverse checks this, and if it refuses, nothing changes.</w:t>
      </w:r>
    </w:p>
    <w:p w14:paraId="5F5E5796" w14:textId="77777777" w:rsidR="0091111B" w:rsidRDefault="002D1E00">
      <w:pPr>
        <w:pBdr>
          <w:left w:val="single" w:sz="24" w:space="8" w:color="0F6CBD"/>
        </w:pBdr>
        <w:shd w:val="clear" w:color="auto" w:fill="EBF3FC"/>
        <w:spacing w:before="120" w:after="200"/>
        <w:ind w:left="160" w:right="160"/>
      </w:pPr>
      <w:r>
        <w:rPr>
          <w:b/>
          <w:bCs/>
          <w:color w:val="0F6CBD"/>
        </w:rPr>
        <w:t xml:space="preserve">The tool never changes anything without your confirmation: </w:t>
      </w:r>
      <w:r>
        <w:t>Diagnosing and comparing only read. A fix runs only when you click a Fix button and confirm it in a window that explains exactly what will change.</w:t>
      </w:r>
    </w:p>
    <w:p w14:paraId="4152EC09" w14:textId="77777777" w:rsidR="0091111B" w:rsidRDefault="002D1E00">
      <w:pPr>
        <w:pStyle w:val="Heading1"/>
      </w:pPr>
      <w:bookmarkStart w:id="5" w:name="_Toc243077456"/>
      <w:r>
        <w:lastRenderedPageBreak/>
        <w:t>5. Installing the tool</w:t>
      </w:r>
      <w:bookmarkEnd w:id="5"/>
    </w:p>
    <w:p w14:paraId="2535E73E" w14:textId="77777777" w:rsidR="0091111B" w:rsidRDefault="002D1E00">
      <w:pPr>
        <w:pStyle w:val="ListParagraph"/>
        <w:numPr>
          <w:ilvl w:val="0"/>
          <w:numId w:val="3"/>
        </w:numPr>
        <w:spacing w:after="80"/>
      </w:pPr>
      <w:r>
        <w:t>Open XrmToolBox.</w:t>
      </w:r>
    </w:p>
    <w:p w14:paraId="1FF5046D" w14:textId="77777777" w:rsidR="0091111B" w:rsidRDefault="002D1E00">
      <w:pPr>
        <w:pStyle w:val="ListParagraph"/>
        <w:numPr>
          <w:ilvl w:val="0"/>
          <w:numId w:val="3"/>
        </w:numPr>
        <w:spacing w:after="80"/>
      </w:pPr>
      <w:r>
        <w:t xml:space="preserve">Open the </w:t>
      </w:r>
      <w:r>
        <w:rPr>
          <w:b/>
          <w:bCs/>
        </w:rPr>
        <w:t>Tool Library</w:t>
      </w:r>
      <w:r>
        <w:t>.</w:t>
      </w:r>
    </w:p>
    <w:p w14:paraId="15B78757" w14:textId="77777777" w:rsidR="0091111B" w:rsidRDefault="002D1E00">
      <w:pPr>
        <w:pStyle w:val="ListParagraph"/>
        <w:numPr>
          <w:ilvl w:val="0"/>
          <w:numId w:val="3"/>
        </w:numPr>
        <w:spacing w:after="80"/>
      </w:pPr>
      <w:r>
        <w:t xml:space="preserve">Search for </w:t>
      </w:r>
      <w:r>
        <w:rPr>
          <w:b/>
          <w:bCs/>
        </w:rPr>
        <w:t>Deployment Doctor</w:t>
      </w:r>
      <w:r>
        <w:t>.</w:t>
      </w:r>
    </w:p>
    <w:p w14:paraId="3CCFE1DB" w14:textId="77777777" w:rsidR="0091111B" w:rsidRDefault="002D1E00">
      <w:pPr>
        <w:pStyle w:val="ListParagraph"/>
        <w:numPr>
          <w:ilvl w:val="0"/>
          <w:numId w:val="3"/>
        </w:numPr>
        <w:spacing w:after="80"/>
      </w:pPr>
      <w:r>
        <w:t xml:space="preserve">Click </w:t>
      </w:r>
      <w:r>
        <w:rPr>
          <w:b/>
          <w:bCs/>
        </w:rPr>
        <w:t>Install</w:t>
      </w:r>
      <w:r>
        <w:t>, then restart XrmToolBox if it asks.</w:t>
      </w:r>
    </w:p>
    <w:p w14:paraId="0E1872D1" w14:textId="77777777" w:rsidR="0091111B" w:rsidRDefault="002D1E00">
      <w:pPr>
        <w:spacing w:after="120"/>
      </w:pPr>
      <w:r>
        <w:t>XrmToolBox also shows an update notice when a new version is published, with the release notes.</w:t>
      </w:r>
    </w:p>
    <w:p w14:paraId="5AF970C0" w14:textId="77777777" w:rsidR="0091111B" w:rsidRDefault="002D1E00">
      <w:pPr>
        <w:pStyle w:val="Heading1"/>
        <w:pageBreakBefore/>
      </w:pPr>
      <w:bookmarkStart w:id="6" w:name="_Toc243077457"/>
      <w:r>
        <w:lastRenderedPageBreak/>
        <w:t>6. Check one item, step by step</w:t>
      </w:r>
      <w:bookmarkEnd w:id="6"/>
    </w:p>
    <w:p w14:paraId="2E6751C3" w14:textId="77777777" w:rsidR="0091111B" w:rsidRDefault="002D1E00">
      <w:pPr>
        <w:spacing w:after="120"/>
      </w:pPr>
      <w:r>
        <w:t>The start screen lists what the tool can check, what you get, how to start, and what it does not do yet.</w:t>
      </w:r>
    </w:p>
    <w:p w14:paraId="4CB881C7" w14:textId="77777777" w:rsidR="0091111B" w:rsidRDefault="002D1E00">
      <w:pPr>
        <w:spacing w:before="120" w:after="60"/>
        <w:jc w:val="center"/>
      </w:pPr>
      <w:r>
        <w:rPr>
          <w:noProof/>
        </w:rPr>
        <w:drawing>
          <wp:inline distT="0" distB="0" distL="0" distR="0" wp14:anchorId="20D89CD0" wp14:editId="310495AE">
            <wp:extent cx="4000500" cy="2952750"/>
            <wp:effectExtent l="0" t="0" r="0" b="0"/>
            <wp:docPr id="2" name="screen-start.png" descr="The start screen" title="The sta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952750"/>
                    </a:xfrm>
                    <a:prstGeom prst="rect">
                      <a:avLst/>
                    </a:prstGeom>
                  </pic:spPr>
                </pic:pic>
              </a:graphicData>
            </a:graphic>
          </wp:inline>
        </w:drawing>
      </w:r>
    </w:p>
    <w:p w14:paraId="5D578443" w14:textId="77777777" w:rsidR="0091111B" w:rsidRDefault="002D1E00">
      <w:pPr>
        <w:spacing w:after="240"/>
        <w:jc w:val="center"/>
      </w:pPr>
      <w:r>
        <w:rPr>
          <w:i/>
          <w:iCs/>
          <w:color w:val="605E5C"/>
          <w:sz w:val="18"/>
          <w:szCs w:val="18"/>
        </w:rPr>
        <w:t>The start screen</w:t>
      </w:r>
    </w:p>
    <w:p w14:paraId="0179D76F" w14:textId="77777777" w:rsidR="0091111B" w:rsidRDefault="002D1E00">
      <w:pPr>
        <w:pStyle w:val="Heading2"/>
      </w:pPr>
      <w:bookmarkStart w:id="7" w:name="_Toc243077458"/>
      <w:r>
        <w:t>Step 1: Connect to the Target environment</w:t>
      </w:r>
      <w:bookmarkEnd w:id="7"/>
    </w:p>
    <w:p w14:paraId="3A4A6FAD" w14:textId="77777777" w:rsidR="0091111B" w:rsidRDefault="002D1E00">
      <w:pPr>
        <w:spacing w:after="120"/>
      </w:pPr>
      <w:r>
        <w:t xml:space="preserve">In XrmToolBox connect to the environment where the change doesn't show, then open </w:t>
      </w:r>
      <w:r>
        <w:rPr>
          <w:b/>
          <w:bCs/>
        </w:rPr>
        <w:t>Deployment Doctor</w:t>
      </w:r>
      <w:r>
        <w:t xml:space="preserve">. The toolbar shows </w:t>
      </w:r>
      <w:r>
        <w:rPr>
          <w:b/>
          <w:bCs/>
        </w:rPr>
        <w:t>Target: &lt;name&gt;</w:t>
      </w:r>
      <w:r>
        <w:t xml:space="preserve"> in green when it is connected.</w:t>
      </w:r>
    </w:p>
    <w:p w14:paraId="54AB1C16" w14:textId="77777777" w:rsidR="0091111B" w:rsidRDefault="002D1E00">
      <w:pPr>
        <w:pStyle w:val="Heading2"/>
      </w:pPr>
      <w:bookmarkStart w:id="8" w:name="_Toc243077459"/>
      <w:r>
        <w:t>Step 2: Connect Dev</w:t>
      </w:r>
      <w:bookmarkEnd w:id="8"/>
    </w:p>
    <w:p w14:paraId="43614DEF" w14:textId="77777777" w:rsidR="0091111B" w:rsidRDefault="002D1E00">
      <w:pPr>
        <w:spacing w:after="120"/>
      </w:pPr>
      <w:r>
        <w:t xml:space="preserve">Open the </w:t>
      </w:r>
      <w:r>
        <w:rPr>
          <w:b/>
          <w:bCs/>
        </w:rPr>
        <w:t>Dev</w:t>
      </w:r>
      <w:r>
        <w:t xml:space="preserve"> menu in the toolbar and choose </w:t>
      </w:r>
      <w:r>
        <w:rPr>
          <w:b/>
          <w:bCs/>
        </w:rPr>
        <w:t>Connect Dev (source)...</w:t>
      </w:r>
      <w:r>
        <w:t>, then pick your Dev connection. Only one Dev connection is kept; a new one replaces the old one.</w:t>
      </w:r>
    </w:p>
    <w:p w14:paraId="06F7B0C8" w14:textId="77777777" w:rsidR="0091111B" w:rsidRDefault="002D1E00">
      <w:pPr>
        <w:pStyle w:val="Heading2"/>
      </w:pPr>
      <w:bookmarkStart w:id="9" w:name="_Toc243077460"/>
      <w:r>
        <w:t>Step 3: Pick what to diagnose</w:t>
      </w:r>
      <w:bookmarkEnd w:id="9"/>
    </w:p>
    <w:p w14:paraId="67458BCC" w14:textId="77777777" w:rsidR="0091111B" w:rsidRDefault="002D1E00">
      <w:pPr>
        <w:pStyle w:val="ListParagraph"/>
        <w:numPr>
          <w:ilvl w:val="0"/>
          <w:numId w:val="4"/>
        </w:numPr>
        <w:spacing w:after="80"/>
      </w:pPr>
      <w:r>
        <w:rPr>
          <w:b/>
          <w:bCs/>
        </w:rPr>
        <w:t>1 Solution</w:t>
      </w:r>
      <w:r>
        <w:t xml:space="preserve">: the solutions installed in Target. Tick </w:t>
      </w:r>
      <w:r>
        <w:rPr>
          <w:i/>
          <w:iCs/>
        </w:rPr>
        <w:t>Also show Microsoft and system solutions</w:t>
      </w:r>
      <w:r>
        <w:t xml:space="preserve"> if you need those.</w:t>
      </w:r>
    </w:p>
    <w:p w14:paraId="7210F237" w14:textId="77777777" w:rsidR="0091111B" w:rsidRDefault="002D1E00">
      <w:pPr>
        <w:pStyle w:val="ListParagraph"/>
        <w:numPr>
          <w:ilvl w:val="0"/>
          <w:numId w:val="4"/>
        </w:numPr>
        <w:spacing w:after="80"/>
      </w:pPr>
      <w:r>
        <w:rPr>
          <w:b/>
          <w:bCs/>
        </w:rPr>
        <w:t>2 Component type</w:t>
      </w:r>
      <w:r>
        <w:t>: Form, View, Site map, Ribbon, Process / cloud flow, Environment variable, Connection reference, Plug-in step, Plug-in assembly or Web resource.</w:t>
      </w:r>
    </w:p>
    <w:p w14:paraId="0F291168" w14:textId="77777777" w:rsidR="0091111B" w:rsidRDefault="002D1E00">
      <w:pPr>
        <w:pStyle w:val="ListParagraph"/>
        <w:numPr>
          <w:ilvl w:val="0"/>
          <w:numId w:val="4"/>
        </w:numPr>
        <w:spacing w:after="80"/>
      </w:pPr>
      <w:r>
        <w:rPr>
          <w:b/>
          <w:bCs/>
        </w:rPr>
        <w:t>3 Component</w:t>
      </w:r>
      <w:r>
        <w:t xml:space="preserve">: the table (or prefix) and then the component. Type in the box to filter long lists. </w:t>
      </w:r>
      <w:r>
        <w:rPr>
          <w:i/>
          <w:iCs/>
        </w:rPr>
        <w:t>Only items in this solution</w:t>
      </w:r>
      <w:r>
        <w:t xml:space="preserve"> is ticked by default.</w:t>
      </w:r>
    </w:p>
    <w:p w14:paraId="358D8C23" w14:textId="77777777" w:rsidR="0091111B" w:rsidRDefault="002D1E00">
      <w:pPr>
        <w:pStyle w:val="Heading2"/>
      </w:pPr>
      <w:bookmarkStart w:id="10" w:name="_Toc243077461"/>
      <w:r>
        <w:t>Step 4: Click Diagnose</w:t>
      </w:r>
      <w:bookmarkEnd w:id="10"/>
    </w:p>
    <w:p w14:paraId="1245EDE3" w14:textId="77777777" w:rsidR="0091111B" w:rsidRDefault="002D1E00">
      <w:pPr>
        <w:spacing w:after="120"/>
      </w:pPr>
      <w:r>
        <w:t>The right side shows the answer first, then the evidence. Nothing is changed by Diagnose.</w:t>
      </w:r>
    </w:p>
    <w:p w14:paraId="1FC3E8C5" w14:textId="77777777" w:rsidR="0091111B" w:rsidRDefault="002D1E00">
      <w:pPr>
        <w:pStyle w:val="Heading2"/>
      </w:pPr>
      <w:bookmarkStart w:id="11" w:name="_Toc243077462"/>
      <w:r>
        <w:t>Step 5: Use a Fix, if one is offered</w:t>
      </w:r>
      <w:bookmarkEnd w:id="11"/>
    </w:p>
    <w:p w14:paraId="39C59619" w14:textId="77777777" w:rsidR="0091111B" w:rsidRDefault="002D1E00">
      <w:pPr>
        <w:spacing w:after="120"/>
      </w:pPr>
      <w:r>
        <w:t xml:space="preserve">A </w:t>
      </w:r>
      <w:r>
        <w:rPr>
          <w:b/>
          <w:bCs/>
        </w:rPr>
        <w:t>Fix</w:t>
      </w:r>
      <w:r>
        <w:t xml:space="preserve"> button appears next to a finding when the tool can change it for you. See section 9.</w:t>
      </w:r>
    </w:p>
    <w:p w14:paraId="6C1C1053" w14:textId="77777777" w:rsidR="0091111B" w:rsidRDefault="002D1E00">
      <w:pPr>
        <w:pStyle w:val="Heading2"/>
      </w:pPr>
      <w:bookmarkStart w:id="12" w:name="_Toc243077463"/>
      <w:r>
        <w:lastRenderedPageBreak/>
        <w:t>Step 6: Export the report</w:t>
      </w:r>
      <w:bookmarkEnd w:id="12"/>
    </w:p>
    <w:p w14:paraId="0BAB38CA" w14:textId="77777777" w:rsidR="0091111B" w:rsidRDefault="002D1E00">
      <w:pPr>
        <w:spacing w:after="120"/>
      </w:pPr>
      <w:r>
        <w:t xml:space="preserve">Use </w:t>
      </w:r>
      <w:r>
        <w:rPr>
          <w:b/>
          <w:bCs/>
        </w:rPr>
        <w:t>Export report</w:t>
      </w:r>
      <w:r>
        <w:t xml:space="preserve"> in the toolbar to share the result. See section 10.</w:t>
      </w:r>
    </w:p>
    <w:p w14:paraId="42AE61F1" w14:textId="77777777" w:rsidR="0091111B" w:rsidRDefault="002D1E00">
      <w:pPr>
        <w:pStyle w:val="Heading1"/>
      </w:pPr>
      <w:bookmarkStart w:id="13" w:name="_Toc243077464"/>
      <w:r>
        <w:t>7. Reading the results</w:t>
      </w:r>
      <w:bookmarkEnd w:id="13"/>
    </w:p>
    <w:p w14:paraId="36F03C1C" w14:textId="77777777" w:rsidR="0091111B" w:rsidRDefault="002D1E00">
      <w:pPr>
        <w:spacing w:before="120" w:after="60"/>
        <w:jc w:val="center"/>
      </w:pPr>
      <w:r>
        <w:rPr>
          <w:noProof/>
        </w:rPr>
        <w:drawing>
          <wp:inline distT="0" distB="0" distL="0" distR="0" wp14:anchorId="17EEFDF1" wp14:editId="4690D633">
            <wp:extent cx="5715000" cy="4219575"/>
            <wp:effectExtent l="0" t="0" r="0" b="0"/>
            <wp:docPr id="3" name="screen-diagnosis.png" descr="A diagnosis: the most likely cause first, then what was checked" title="A diagnosis: the most likely cause first, then what was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219575"/>
                    </a:xfrm>
                    <a:prstGeom prst="rect">
                      <a:avLst/>
                    </a:prstGeom>
                  </pic:spPr>
                </pic:pic>
              </a:graphicData>
            </a:graphic>
          </wp:inline>
        </w:drawing>
      </w:r>
    </w:p>
    <w:p w14:paraId="393EC4AE" w14:textId="77777777" w:rsidR="0091111B" w:rsidRDefault="002D1E00">
      <w:pPr>
        <w:spacing w:after="240"/>
        <w:jc w:val="center"/>
      </w:pPr>
      <w:r>
        <w:rPr>
          <w:i/>
          <w:iCs/>
          <w:color w:val="605E5C"/>
          <w:sz w:val="18"/>
          <w:szCs w:val="18"/>
        </w:rPr>
        <w:t>A diagnosis: the most likely cause first, then what was checked</w:t>
      </w:r>
    </w:p>
    <w:p w14:paraId="380C1E21" w14:textId="77777777" w:rsidR="0091111B" w:rsidRDefault="002D1E00">
      <w:pPr>
        <w:pStyle w:val="Heading2"/>
      </w:pPr>
      <w:bookmarkStart w:id="14" w:name="_Toc243077465"/>
      <w:r>
        <w:t>The verdict</w:t>
      </w:r>
      <w:bookmarkEnd w:id="14"/>
    </w:p>
    <w:p w14:paraId="43ECA670" w14:textId="77777777" w:rsidR="0091111B" w:rsidRDefault="002D1E00">
      <w:pPr>
        <w:spacing w:after="120"/>
      </w:pPr>
      <w:r>
        <w:t xml:space="preserve">The big card at the top names the </w:t>
      </w:r>
      <w:r>
        <w:rPr>
          <w:b/>
          <w:bCs/>
        </w:rPr>
        <w:t>most likely cause</w:t>
      </w:r>
      <w:r>
        <w:t>, says what to do next, and shows the main fix button if there is one. If the only difference is the symptom ("Target vs Dev"), the card names the real cause when one was found.</w:t>
      </w:r>
    </w:p>
    <w:p w14:paraId="68B9F758" w14:textId="77777777" w:rsidR="0091111B" w:rsidRDefault="002D1E00">
      <w:pPr>
        <w:pStyle w:val="Heading2"/>
      </w:pPr>
      <w:bookmarkStart w:id="15" w:name="_Toc243077466"/>
      <w:r>
        <w:t>Result levels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91111B" w14:paraId="651DE8B0" w14:textId="77777777">
        <w:trPr>
          <w:tblHeader/>
        </w:trPr>
        <w:tc>
          <w:tcPr>
            <w:tcW w:w="2400"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4152D0F2" w14:textId="77777777" w:rsidR="0091111B" w:rsidRDefault="002D1E00">
            <w:r>
              <w:rPr>
                <w:b/>
                <w:bCs/>
                <w:color w:val="FFFFFF"/>
              </w:rPr>
              <w:t>Level</w:t>
            </w:r>
          </w:p>
        </w:tc>
        <w:tc>
          <w:tcPr>
            <w:tcW w:w="6626"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2126B5EC" w14:textId="77777777" w:rsidR="0091111B" w:rsidRDefault="002D1E00">
            <w:r>
              <w:rPr>
                <w:b/>
                <w:bCs/>
                <w:color w:val="FFFFFF"/>
              </w:rPr>
              <w:t>Meaning</w:t>
            </w:r>
          </w:p>
        </w:tc>
      </w:tr>
      <w:tr w:rsidR="0091111B" w14:paraId="43EC837C" w14:textId="77777777">
        <w:trPr>
          <w:cantSplit/>
        </w:trPr>
        <w:tc>
          <w:tcPr>
            <w:tcW w:w="24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47748C7E" w14:textId="77777777" w:rsidR="0091111B" w:rsidRDefault="002D1E00">
            <w:r>
              <w:rPr>
                <w:b/>
                <w:bCs/>
              </w:rPr>
              <w:t>Problem</w:t>
            </w:r>
            <w:r>
              <w:t xml:space="preserve"> (red)</w:t>
            </w:r>
          </w:p>
        </w:tc>
        <w:tc>
          <w:tcPr>
            <w:tcW w:w="66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5D3E8E78" w14:textId="77777777" w:rsidR="0091111B" w:rsidRDefault="002D1E00">
            <w:r>
              <w:t>Something is wrong and is probably why the change doesn't show.</w:t>
            </w:r>
          </w:p>
        </w:tc>
      </w:tr>
      <w:tr w:rsidR="0091111B" w14:paraId="40E79DDB" w14:textId="77777777">
        <w:trPr>
          <w:cantSplit/>
        </w:trPr>
        <w:tc>
          <w:tcPr>
            <w:tcW w:w="24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637D097B" w14:textId="77777777" w:rsidR="0091111B" w:rsidRDefault="002D1E00">
            <w:r>
              <w:rPr>
                <w:b/>
                <w:bCs/>
              </w:rPr>
              <w:t>Warning</w:t>
            </w:r>
            <w:r>
              <w:t xml:space="preserve"> (orange)</w:t>
            </w:r>
          </w:p>
        </w:tc>
        <w:tc>
          <w:tcPr>
            <w:tcW w:w="66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4EE1A0EE" w14:textId="77777777" w:rsidR="0091111B" w:rsidRDefault="002D1E00">
            <w:r>
              <w:t>Worth a look; it may explain what users see.</w:t>
            </w:r>
          </w:p>
        </w:tc>
      </w:tr>
      <w:tr w:rsidR="0091111B" w14:paraId="7EE3A7AA" w14:textId="77777777">
        <w:trPr>
          <w:cantSplit/>
        </w:trPr>
        <w:tc>
          <w:tcPr>
            <w:tcW w:w="24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09FBAC5" w14:textId="77777777" w:rsidR="0091111B" w:rsidRDefault="002D1E00">
            <w:r>
              <w:rPr>
                <w:b/>
                <w:bCs/>
              </w:rPr>
              <w:t>OK</w:t>
            </w:r>
            <w:r>
              <w:t xml:space="preserve"> (green)</w:t>
            </w:r>
          </w:p>
        </w:tc>
        <w:tc>
          <w:tcPr>
            <w:tcW w:w="66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5ACCD3BC" w14:textId="77777777" w:rsidR="0091111B" w:rsidRDefault="002D1E00">
            <w:r>
              <w:t>Checked and fine.</w:t>
            </w:r>
          </w:p>
        </w:tc>
      </w:tr>
      <w:tr w:rsidR="0091111B" w14:paraId="16FBF66E" w14:textId="77777777">
        <w:trPr>
          <w:cantSplit/>
        </w:trPr>
        <w:tc>
          <w:tcPr>
            <w:tcW w:w="24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7EA412D3" w14:textId="77777777" w:rsidR="0091111B" w:rsidRDefault="002D1E00">
            <w:r>
              <w:rPr>
                <w:b/>
                <w:bCs/>
              </w:rPr>
              <w:t>Info</w:t>
            </w:r>
            <w:r>
              <w:t xml:space="preserve"> (grey)</w:t>
            </w:r>
          </w:p>
        </w:tc>
        <w:tc>
          <w:tcPr>
            <w:tcW w:w="66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77732268" w14:textId="77777777" w:rsidR="0091111B" w:rsidRDefault="002D1E00">
            <w:r>
              <w:t>Useful background.</w:t>
            </w:r>
          </w:p>
        </w:tc>
      </w:tr>
    </w:tbl>
    <w:p w14:paraId="5B299D2C" w14:textId="77777777" w:rsidR="0091111B" w:rsidRDefault="0091111B">
      <w:pPr>
        <w:spacing w:after="120"/>
      </w:pPr>
    </w:p>
    <w:p w14:paraId="667F7833" w14:textId="77777777" w:rsidR="0091111B" w:rsidRDefault="002D1E00">
      <w:pPr>
        <w:spacing w:after="120"/>
      </w:pPr>
      <w:r>
        <w:lastRenderedPageBreak/>
        <w:t xml:space="preserve">Problems and warnings are shown as cards with a </w:t>
      </w:r>
      <w:r>
        <w:rPr>
          <w:b/>
          <w:bCs/>
        </w:rPr>
        <w:t>How to fix</w:t>
      </w:r>
      <w:r>
        <w:t xml:space="preserve"> line. Passed checks and the evidence are collapsed until you open them; </w:t>
      </w:r>
      <w:r>
        <w:rPr>
          <w:b/>
          <w:bCs/>
        </w:rPr>
        <w:t>Show all details</w:t>
      </w:r>
      <w:r>
        <w:t xml:space="preserve"> in the toolbar opens everything. Right-click any card and choose </w:t>
      </w:r>
      <w:r>
        <w:rPr>
          <w:b/>
          <w:bCs/>
        </w:rPr>
        <w:t>Copy text</w:t>
      </w:r>
      <w:r>
        <w:t xml:space="preserve"> to paste it into a chat or ticket.</w:t>
      </w:r>
    </w:p>
    <w:p w14:paraId="433326DA" w14:textId="77777777" w:rsidR="0091111B" w:rsidRDefault="002D1E00">
      <w:pPr>
        <w:pStyle w:val="Heading2"/>
      </w:pPr>
      <w:bookmarkStart w:id="16" w:name="_Toc243077467"/>
      <w:r>
        <w:t>"Is it really corrupted?": the health check</w:t>
      </w:r>
      <w:bookmarkEnd w:id="16"/>
    </w:p>
    <w:p w14:paraId="1C66495F" w14:textId="77777777" w:rsidR="0091111B" w:rsidRDefault="002D1E00">
      <w:pPr>
        <w:spacing w:after="120"/>
      </w:pPr>
      <w:r>
        <w:t>For forms, site maps and ribbons the first card answers whether the item is really corrupted:</w:t>
      </w:r>
    </w:p>
    <w:p w14:paraId="1B1982A1" w14:textId="77777777" w:rsidR="0091111B" w:rsidRDefault="002D1E00">
      <w:pPr>
        <w:pStyle w:val="ListParagraph"/>
        <w:numPr>
          <w:ilvl w:val="0"/>
          <w:numId w:val="2"/>
        </w:numPr>
        <w:spacing w:after="80"/>
      </w:pPr>
      <w:r>
        <w:rPr>
          <w:b/>
          <w:bCs/>
        </w:rPr>
        <w:t>Damaged XML</w:t>
      </w:r>
      <w:r>
        <w:t xml:space="preserve"> (cannot be read, duplicate ids, wrong structure): it is really corrupted and needs repairing in Dev.</w:t>
      </w:r>
    </w:p>
    <w:p w14:paraId="3CB5080C" w14:textId="77777777" w:rsidR="0091111B" w:rsidRDefault="002D1E00">
      <w:pPr>
        <w:pStyle w:val="ListParagraph"/>
        <w:numPr>
          <w:ilvl w:val="0"/>
          <w:numId w:val="2"/>
        </w:numPr>
        <w:spacing w:after="80"/>
      </w:pPr>
      <w:r>
        <w:rPr>
          <w:b/>
          <w:bCs/>
        </w:rPr>
        <w:t>Healthy XML but broken references</w:t>
      </w:r>
      <w:r>
        <w:t xml:space="preserve"> (fields, scripts, views, quick view forms, controls, tables that don't exist in that environment): it is not corrupted, but it is broken. Add the missing items to the solution.</w:t>
      </w:r>
    </w:p>
    <w:p w14:paraId="0802789F" w14:textId="77777777" w:rsidR="0091111B" w:rsidRDefault="002D1E00">
      <w:pPr>
        <w:pStyle w:val="ListParagraph"/>
        <w:numPr>
          <w:ilvl w:val="0"/>
          <w:numId w:val="2"/>
        </w:numPr>
        <w:spacing w:after="80"/>
      </w:pPr>
      <w:r>
        <w:rPr>
          <w:b/>
          <w:bCs/>
        </w:rPr>
        <w:t>Healthy</w:t>
      </w:r>
      <w:r>
        <w:t>: a green card says so.</w:t>
      </w:r>
    </w:p>
    <w:p w14:paraId="61DA3171" w14:textId="77777777" w:rsidR="0091111B" w:rsidRDefault="002D1E00">
      <w:pPr>
        <w:spacing w:after="120"/>
      </w:pPr>
      <w:r>
        <w:t xml:space="preserve">Under the card, </w:t>
      </w:r>
      <w:r>
        <w:rPr>
          <w:b/>
          <w:bCs/>
        </w:rPr>
        <w:t>What was checked</w:t>
      </w:r>
      <w:r>
        <w:t xml:space="preserve"> lists every test for each environment with a tick, a cross, a warning sign or a dash (nothing of that kind on the item), for example </w:t>
      </w:r>
      <w:r>
        <w:rPr>
          <w:i/>
          <w:iCs/>
        </w:rPr>
        <w:t>Fields: 47 fields on the form exist as columns of table account in Target</w:t>
      </w:r>
      <w:r>
        <w:t>. You can show this to a developer.</w:t>
      </w:r>
    </w:p>
    <w:p w14:paraId="0AA7B969" w14:textId="77777777" w:rsidR="0091111B" w:rsidRDefault="002D1E00">
      <w:pPr>
        <w:pStyle w:val="Heading2"/>
      </w:pPr>
      <w:bookmarkStart w:id="17" w:name="_Toc243077468"/>
      <w:r>
        <w:t>The unmanaged layer</w:t>
      </w:r>
      <w:bookmarkEnd w:id="17"/>
    </w:p>
    <w:p w14:paraId="5F80A033" w14:textId="77777777" w:rsidR="0091111B" w:rsidRDefault="002D1E00">
      <w:pPr>
        <w:spacing w:after="120"/>
      </w:pPr>
      <w:r>
        <w:t xml:space="preserve">If someone customized the component directly in Target, the verdict names the unmanaged layer. Under it, </w:t>
      </w:r>
      <w:r>
        <w:rPr>
          <w:b/>
          <w:bCs/>
        </w:rPr>
        <w:t>What the unmanaged layer changed</w:t>
      </w:r>
      <w:r>
        <w:t xml:space="preserve"> lists:</w:t>
      </w:r>
    </w:p>
    <w:p w14:paraId="648EA110" w14:textId="77777777" w:rsidR="0091111B" w:rsidRDefault="002D1E00">
      <w:pPr>
        <w:pStyle w:val="ListParagraph"/>
        <w:numPr>
          <w:ilvl w:val="0"/>
          <w:numId w:val="2"/>
        </w:numPr>
        <w:spacing w:after="80"/>
      </w:pPr>
      <w:r>
        <w:t>the parts Dataverse says changed, and what differs from the managed layer right below it;</w:t>
      </w:r>
    </w:p>
    <w:p w14:paraId="4EC5C92A" w14:textId="77777777" w:rsidR="0091111B" w:rsidRDefault="002D1E00">
      <w:pPr>
        <w:pStyle w:val="ListParagraph"/>
        <w:numPr>
          <w:ilvl w:val="0"/>
          <w:numId w:val="2"/>
        </w:numPr>
        <w:spacing w:after="80"/>
      </w:pPr>
      <w:r>
        <w:t xml:space="preserve">when the unmanaged layer was </w:t>
      </w:r>
      <w:r>
        <w:rPr>
          <w:b/>
          <w:bCs/>
        </w:rPr>
        <w:t>last changed</w:t>
      </w:r>
      <w:r>
        <w:t xml:space="preserve"> (in your computer's local time);</w:t>
      </w:r>
    </w:p>
    <w:p w14:paraId="14C32EBF" w14:textId="77777777" w:rsidR="0091111B" w:rsidRDefault="002D1E00">
      <w:pPr>
        <w:pStyle w:val="ListParagraph"/>
        <w:numPr>
          <w:ilvl w:val="0"/>
          <w:numId w:val="2"/>
        </w:numPr>
        <w:spacing w:after="80"/>
      </w:pPr>
      <w:r>
        <w:t xml:space="preserve">whether that is </w:t>
      </w:r>
      <w:r>
        <w:rPr>
          <w:b/>
          <w:bCs/>
        </w:rPr>
        <w:t>older or newer than your last deployment</w:t>
      </w:r>
      <w:r>
        <w:t>: older means it was already there and the deployment did not remove it, newer means it was made after the deployment.</w:t>
      </w:r>
    </w:p>
    <w:p w14:paraId="1EE50ABD" w14:textId="77777777" w:rsidR="0091111B" w:rsidRDefault="002D1E00">
      <w:pPr>
        <w:pBdr>
          <w:left w:val="single" w:sz="24" w:space="8" w:color="0F6CBD"/>
        </w:pBdr>
        <w:shd w:val="clear" w:color="auto" w:fill="EBF3FC"/>
        <w:spacing w:before="120" w:after="200"/>
        <w:ind w:left="160" w:right="160"/>
      </w:pPr>
      <w:r>
        <w:rPr>
          <w:b/>
          <w:bCs/>
          <w:color w:val="0F6CBD"/>
        </w:rPr>
        <w:t xml:space="preserve">Limit: </w:t>
      </w:r>
      <w:r>
        <w:t>Dataverse keeps only the time a layer was last written, so the tool cannot tell when it was first added, and it cannot tell for sure who made the change. The component's own modified date is not used because every import changes it.</w:t>
      </w:r>
    </w:p>
    <w:p w14:paraId="53D9B4B9" w14:textId="77777777" w:rsidR="0091111B" w:rsidRDefault="002D1E00">
      <w:pPr>
        <w:pStyle w:val="Heading2"/>
      </w:pPr>
      <w:bookmarkStart w:id="18" w:name="_Toc243077469"/>
      <w:r>
        <w:t>The Evidence section: User view and Developer view</w:t>
      </w:r>
      <w:bookmarkEnd w:id="18"/>
    </w:p>
    <w:p w14:paraId="61F702A8" w14:textId="77777777" w:rsidR="0091111B" w:rsidRDefault="002D1E00">
      <w:pPr>
        <w:pStyle w:val="ListParagraph"/>
        <w:numPr>
          <w:ilvl w:val="0"/>
          <w:numId w:val="2"/>
        </w:numPr>
        <w:spacing w:after="80"/>
      </w:pPr>
      <w:r>
        <w:rPr>
          <w:b/>
          <w:bCs/>
        </w:rPr>
        <w:t>User view</w:t>
      </w:r>
      <w:r>
        <w:t xml:space="preserve">: plain words. The solution layers as labelled cards (UNMANAGED, ABOVE YOURS, YOUR SOLUTION, BELOW YOURS) and a Dev vs Target table with </w:t>
      </w:r>
      <w:r>
        <w:rPr>
          <w:i/>
          <w:iCs/>
        </w:rPr>
        <w:t>Missing in Target</w:t>
      </w:r>
      <w:r>
        <w:t xml:space="preserve">, </w:t>
      </w:r>
      <w:r>
        <w:rPr>
          <w:i/>
          <w:iCs/>
        </w:rPr>
        <w:t>Different</w:t>
      </w:r>
      <w:r>
        <w:t xml:space="preserve"> and </w:t>
      </w:r>
      <w:r>
        <w:rPr>
          <w:i/>
          <w:iCs/>
        </w:rPr>
        <w:t>Only in Target</w:t>
      </w:r>
      <w:r>
        <w:t>.</w:t>
      </w:r>
    </w:p>
    <w:p w14:paraId="5C2DE4FC" w14:textId="77777777" w:rsidR="0091111B" w:rsidRDefault="002D1E00">
      <w:pPr>
        <w:pStyle w:val="ListParagraph"/>
        <w:numPr>
          <w:ilvl w:val="0"/>
          <w:numId w:val="2"/>
        </w:numPr>
        <w:spacing w:after="80"/>
      </w:pPr>
      <w:r>
        <w:rPr>
          <w:b/>
          <w:bCs/>
        </w:rPr>
        <w:t>Developer view</w:t>
      </w:r>
      <w:r>
        <w:t>: the detailed tabs: layers grid, differences as text, and the Target, Dev and layer content.</w:t>
      </w:r>
    </w:p>
    <w:p w14:paraId="67B67E59" w14:textId="77777777" w:rsidR="0091111B" w:rsidRDefault="002D1E00">
      <w:pPr>
        <w:pStyle w:val="Heading1"/>
        <w:pageBreakBefore/>
      </w:pPr>
      <w:bookmarkStart w:id="19" w:name="_Toc243077470"/>
      <w:r>
        <w:lastRenderedPageBreak/>
        <w:t>8. Compare whole solution</w:t>
      </w:r>
      <w:bookmarkEnd w:id="19"/>
    </w:p>
    <w:p w14:paraId="5F19FE43" w14:textId="77777777" w:rsidR="0091111B" w:rsidRDefault="002D1E00">
      <w:pPr>
        <w:spacing w:after="120"/>
      </w:pPr>
      <w:r>
        <w:t>Use this after a deployment to check that everything arrived.</w:t>
      </w:r>
    </w:p>
    <w:p w14:paraId="033C39B1" w14:textId="77777777" w:rsidR="0091111B" w:rsidRDefault="002D1E00">
      <w:pPr>
        <w:pStyle w:val="ListParagraph"/>
        <w:numPr>
          <w:ilvl w:val="0"/>
          <w:numId w:val="5"/>
        </w:numPr>
        <w:spacing w:after="80"/>
      </w:pPr>
      <w:r>
        <w:t>Connect Target (main connection) and Dev (second connection).</w:t>
      </w:r>
    </w:p>
    <w:p w14:paraId="387DFD9D" w14:textId="77777777" w:rsidR="0091111B" w:rsidRDefault="002D1E00">
      <w:pPr>
        <w:pStyle w:val="ListParagraph"/>
        <w:numPr>
          <w:ilvl w:val="0"/>
          <w:numId w:val="5"/>
        </w:numPr>
        <w:spacing w:after="80"/>
      </w:pPr>
      <w:r>
        <w:t xml:space="preserve">Click </w:t>
      </w:r>
      <w:r>
        <w:rPr>
          <w:b/>
          <w:bCs/>
        </w:rPr>
        <w:t>Compare whole solution</w:t>
      </w:r>
      <w:r>
        <w:t xml:space="preserve"> in the toolbar.</w:t>
      </w:r>
    </w:p>
    <w:p w14:paraId="5477405C" w14:textId="77777777" w:rsidR="0091111B" w:rsidRDefault="002D1E00">
      <w:pPr>
        <w:pStyle w:val="ListParagraph"/>
        <w:numPr>
          <w:ilvl w:val="0"/>
          <w:numId w:val="5"/>
        </w:numPr>
        <w:spacing w:after="80"/>
      </w:pPr>
      <w:r>
        <w:t xml:space="preserve">Pick the solution on the left and click </w:t>
      </w:r>
      <w:r>
        <w:rPr>
          <w:b/>
          <w:bCs/>
        </w:rPr>
        <w:t>Compare with Dev</w:t>
      </w:r>
      <w:r>
        <w:t>.</w:t>
      </w:r>
    </w:p>
    <w:p w14:paraId="7DECEF79" w14:textId="77777777" w:rsidR="0091111B" w:rsidRDefault="002D1E00">
      <w:pPr>
        <w:spacing w:after="120"/>
      </w:pPr>
      <w:r>
        <w:t>Every component of the solution in Dev is found in Target and compared. A progress message shows where it is. A large solution can take a minute or more.</w:t>
      </w:r>
    </w:p>
    <w:p w14:paraId="05ABDDEF" w14:textId="77777777" w:rsidR="0091111B" w:rsidRDefault="002D1E00">
      <w:pPr>
        <w:spacing w:before="120" w:after="60"/>
        <w:jc w:val="center"/>
      </w:pPr>
      <w:r>
        <w:rPr>
          <w:noProof/>
        </w:rPr>
        <w:drawing>
          <wp:inline distT="0" distB="0" distL="0" distR="0" wp14:anchorId="3D763F97" wp14:editId="7C724E42">
            <wp:extent cx="5715000" cy="3819525"/>
            <wp:effectExtent l="0" t="0" r="0" b="0"/>
            <wp:docPr id="4" name="screen-compare.png" descr="Compare whole solution (sample data)" title="Compare whole solution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19525"/>
                    </a:xfrm>
                    <a:prstGeom prst="rect">
                      <a:avLst/>
                    </a:prstGeom>
                  </pic:spPr>
                </pic:pic>
              </a:graphicData>
            </a:graphic>
          </wp:inline>
        </w:drawing>
      </w:r>
    </w:p>
    <w:p w14:paraId="2D6DDFBC" w14:textId="77777777" w:rsidR="0091111B" w:rsidRDefault="002D1E00">
      <w:pPr>
        <w:spacing w:after="240"/>
        <w:jc w:val="center"/>
      </w:pPr>
      <w:r>
        <w:rPr>
          <w:i/>
          <w:iCs/>
          <w:color w:val="605E5C"/>
          <w:sz w:val="18"/>
          <w:szCs w:val="18"/>
        </w:rPr>
        <w:t>Compare whole solution (sample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326"/>
      </w:tblGrid>
      <w:tr w:rsidR="0091111B" w14:paraId="7F82780E" w14:textId="77777777">
        <w:trPr>
          <w:tblHeader/>
        </w:trPr>
        <w:tc>
          <w:tcPr>
            <w:tcW w:w="2700"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6B2CF4D4" w14:textId="77777777" w:rsidR="0091111B" w:rsidRDefault="002D1E00">
            <w:r>
              <w:rPr>
                <w:b/>
                <w:bCs/>
                <w:color w:val="FFFFFF"/>
              </w:rPr>
              <w:t>Status</w:t>
            </w:r>
          </w:p>
        </w:tc>
        <w:tc>
          <w:tcPr>
            <w:tcW w:w="6326"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36B9586F" w14:textId="77777777" w:rsidR="0091111B" w:rsidRDefault="002D1E00">
            <w:r>
              <w:rPr>
                <w:b/>
                <w:bCs/>
                <w:color w:val="FFFFFF"/>
              </w:rPr>
              <w:t>Meaning</w:t>
            </w:r>
          </w:p>
        </w:tc>
      </w:tr>
      <w:tr w:rsidR="0091111B" w14:paraId="209E5AB5" w14:textId="77777777">
        <w:trPr>
          <w:cantSplit/>
        </w:trPr>
        <w:tc>
          <w:tcPr>
            <w:tcW w:w="27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4B44BA34" w14:textId="77777777" w:rsidR="0091111B" w:rsidRDefault="002D1E00">
            <w:r>
              <w:rPr>
                <w:b/>
                <w:bCs/>
              </w:rPr>
              <w:t>Same</w:t>
            </w:r>
          </w:p>
        </w:tc>
        <w:tc>
          <w:tcPr>
            <w:tcW w:w="63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26A84651" w14:textId="77777777" w:rsidR="0091111B" w:rsidRDefault="002D1E00">
            <w:r>
              <w:t>Content and state match.</w:t>
            </w:r>
          </w:p>
        </w:tc>
      </w:tr>
      <w:tr w:rsidR="0091111B" w14:paraId="7D3D371D" w14:textId="77777777">
        <w:trPr>
          <w:cantSplit/>
        </w:trPr>
        <w:tc>
          <w:tcPr>
            <w:tcW w:w="27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760A9DF4" w14:textId="77777777" w:rsidR="0091111B" w:rsidRDefault="002D1E00">
            <w:r>
              <w:rPr>
                <w:b/>
                <w:bCs/>
              </w:rPr>
              <w:t>Different</w:t>
            </w:r>
          </w:p>
        </w:tc>
        <w:tc>
          <w:tcPr>
            <w:tcW w:w="63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105A8F6E" w14:textId="77777777" w:rsidR="0091111B" w:rsidRDefault="002D1E00">
            <w:r>
              <w:t>The published content differs. The details list exactly what.</w:t>
            </w:r>
          </w:p>
        </w:tc>
      </w:tr>
      <w:tr w:rsidR="0091111B" w14:paraId="3BE29F7E" w14:textId="77777777">
        <w:trPr>
          <w:cantSplit/>
        </w:trPr>
        <w:tc>
          <w:tcPr>
            <w:tcW w:w="27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307850AB" w14:textId="77777777" w:rsidR="0091111B" w:rsidRDefault="002D1E00">
            <w:r>
              <w:rPr>
                <w:b/>
                <w:bCs/>
              </w:rPr>
              <w:t>Missing in Target</w:t>
            </w:r>
          </w:p>
        </w:tc>
        <w:tc>
          <w:tcPr>
            <w:tcW w:w="63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2BB70CA" w14:textId="77777777" w:rsidR="0091111B" w:rsidRDefault="002D1E00">
            <w:r>
              <w:t>The component exists in the solution in Dev but not in Target: the import did not deliver it.</w:t>
            </w:r>
          </w:p>
        </w:tc>
      </w:tr>
      <w:tr w:rsidR="0091111B" w14:paraId="76973E8D" w14:textId="77777777">
        <w:trPr>
          <w:cantSplit/>
        </w:trPr>
        <w:tc>
          <w:tcPr>
            <w:tcW w:w="27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000D81C4" w14:textId="77777777" w:rsidR="0091111B" w:rsidRDefault="002D1E00">
            <w:r>
              <w:rPr>
                <w:b/>
                <w:bCs/>
              </w:rPr>
              <w:t>State differs</w:t>
            </w:r>
          </w:p>
        </w:tc>
        <w:tc>
          <w:tcPr>
            <w:tcW w:w="63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2137D947" w14:textId="77777777" w:rsidR="0091111B" w:rsidRDefault="002D1E00">
            <w:r>
              <w:t>The content is the same but the state is not, for example a flow on in Dev and off in Target, an inactive form or view, a disabled plug-in step, a connection reference with no connection, an environment variable with no value.</w:t>
            </w:r>
          </w:p>
        </w:tc>
      </w:tr>
      <w:tr w:rsidR="0091111B" w14:paraId="0561BA87" w14:textId="77777777">
        <w:trPr>
          <w:cantSplit/>
        </w:trPr>
        <w:tc>
          <w:tcPr>
            <w:tcW w:w="27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234792D2" w14:textId="77777777" w:rsidR="0091111B" w:rsidRDefault="002D1E00">
            <w:r>
              <w:rPr>
                <w:b/>
                <w:bCs/>
              </w:rPr>
              <w:t>Not published in Dev</w:t>
            </w:r>
          </w:p>
        </w:tc>
        <w:tc>
          <w:tcPr>
            <w:tcW w:w="63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0BD855D6" w14:textId="77777777" w:rsidR="0091111B" w:rsidRDefault="002D1E00">
            <w:r>
              <w:t>Dev has unpublished changes. An export contains the published version, so those changes were not deployed.</w:t>
            </w:r>
          </w:p>
        </w:tc>
      </w:tr>
      <w:tr w:rsidR="0091111B" w14:paraId="58E221A4" w14:textId="77777777">
        <w:trPr>
          <w:cantSplit/>
        </w:trPr>
        <w:tc>
          <w:tcPr>
            <w:tcW w:w="27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113D80F9" w14:textId="77777777" w:rsidR="0091111B" w:rsidRDefault="002D1E00">
            <w:r>
              <w:rPr>
                <w:b/>
                <w:bCs/>
              </w:rPr>
              <w:lastRenderedPageBreak/>
              <w:t>Only in Target</w:t>
            </w:r>
          </w:p>
        </w:tc>
        <w:tc>
          <w:tcPr>
            <w:tcW w:w="63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7F897F35" w14:textId="77777777" w:rsidR="0091111B" w:rsidRDefault="002D1E00">
            <w:r>
              <w:t>Still in the solution in Target but no longer in Dev. An 'Update' import never deletes anything; import as 'Upgrade' or apply the staged upgrade.</w:t>
            </w:r>
          </w:p>
        </w:tc>
      </w:tr>
      <w:tr w:rsidR="0091111B" w14:paraId="3DBF979D" w14:textId="77777777">
        <w:trPr>
          <w:cantSplit/>
        </w:trPr>
        <w:tc>
          <w:tcPr>
            <w:tcW w:w="27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7631877D" w14:textId="77777777" w:rsidR="0091111B" w:rsidRDefault="002D1E00">
            <w:r>
              <w:rPr>
                <w:b/>
                <w:bCs/>
              </w:rPr>
              <w:t>Could not check</w:t>
            </w:r>
          </w:p>
        </w:tc>
        <w:tc>
          <w:tcPr>
            <w:tcW w:w="63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6527AA5D" w14:textId="77777777" w:rsidR="0091111B" w:rsidRDefault="002D1E00">
            <w:r>
              <w:t>A read failed (for example no permission). The rest of the compare continues.</w:t>
            </w:r>
          </w:p>
        </w:tc>
      </w:tr>
    </w:tbl>
    <w:p w14:paraId="7A28361A" w14:textId="77777777" w:rsidR="0091111B" w:rsidRDefault="0091111B">
      <w:pPr>
        <w:spacing w:after="120"/>
      </w:pPr>
    </w:p>
    <w:p w14:paraId="73B07C01" w14:textId="77777777" w:rsidR="0091111B" w:rsidRDefault="002D1E00">
      <w:pPr>
        <w:pStyle w:val="ListParagraph"/>
        <w:numPr>
          <w:ilvl w:val="0"/>
          <w:numId w:val="2"/>
        </w:numPr>
        <w:spacing w:after="80"/>
      </w:pPr>
      <w:r>
        <w:t xml:space="preserve">The header shows the counts, the solution version in Dev and Target, and the component types that are </w:t>
      </w:r>
      <w:r>
        <w:rPr>
          <w:b/>
          <w:bCs/>
        </w:rPr>
        <w:t>not compared yet</w:t>
      </w:r>
      <w:r>
        <w:t xml:space="preserve"> (tables, columns, plug-in registrations of other types and so on are only counted).</w:t>
      </w:r>
    </w:p>
    <w:p w14:paraId="5492163E" w14:textId="77777777" w:rsidR="0091111B" w:rsidRDefault="002D1E00">
      <w:pPr>
        <w:pStyle w:val="ListParagraph"/>
        <w:numPr>
          <w:ilvl w:val="0"/>
          <w:numId w:val="2"/>
        </w:numPr>
        <w:spacing w:after="80"/>
      </w:pPr>
      <w:r>
        <w:t>Click a row for the full list of differences, plus a hint when Target has an unmanaged layer on it.</w:t>
      </w:r>
    </w:p>
    <w:p w14:paraId="036C2750" w14:textId="77777777" w:rsidR="0091111B" w:rsidRDefault="002D1E00">
      <w:pPr>
        <w:pStyle w:val="ListParagraph"/>
        <w:numPr>
          <w:ilvl w:val="0"/>
          <w:numId w:val="2"/>
        </w:numPr>
        <w:spacing w:after="80"/>
      </w:pPr>
      <w:r>
        <w:rPr>
          <w:b/>
          <w:bCs/>
        </w:rPr>
        <w:t>Diagnose this component</w:t>
      </w:r>
      <w:r>
        <w:t xml:space="preserve"> opens that component in the normal doctor, with the cause and the fix.</w:t>
      </w:r>
    </w:p>
    <w:p w14:paraId="672CD2EB" w14:textId="77777777" w:rsidR="0091111B" w:rsidRDefault="002D1E00">
      <w:pPr>
        <w:pStyle w:val="ListParagraph"/>
        <w:numPr>
          <w:ilvl w:val="0"/>
          <w:numId w:val="2"/>
        </w:numPr>
        <w:spacing w:after="80"/>
      </w:pPr>
      <w:r>
        <w:t xml:space="preserve">Tick </w:t>
      </w:r>
      <w:r>
        <w:rPr>
          <w:b/>
          <w:bCs/>
        </w:rPr>
        <w:t>Hide components that match</w:t>
      </w:r>
      <w:r>
        <w:t xml:space="preserve"> to see only what needs attention.</w:t>
      </w:r>
    </w:p>
    <w:p w14:paraId="3DA47DAD" w14:textId="77777777" w:rsidR="0091111B" w:rsidRDefault="002D1E00">
      <w:pPr>
        <w:pStyle w:val="ListParagraph"/>
        <w:numPr>
          <w:ilvl w:val="0"/>
          <w:numId w:val="2"/>
        </w:numPr>
        <w:spacing w:after="80"/>
      </w:pPr>
      <w:r>
        <w:rPr>
          <w:b/>
          <w:bCs/>
        </w:rPr>
        <w:t>Export report</w:t>
      </w:r>
      <w:r>
        <w:t xml:space="preserve"> saves the compare as HTML, CSV or text (environment names only: no URLs and no component content).</w:t>
      </w:r>
    </w:p>
    <w:p w14:paraId="6A763CCC" w14:textId="77777777" w:rsidR="0091111B" w:rsidRDefault="002D1E00">
      <w:pPr>
        <w:pBdr>
          <w:left w:val="single" w:sz="24" w:space="8" w:color="0F6CBD"/>
        </w:pBdr>
        <w:shd w:val="clear" w:color="auto" w:fill="EBF3FC"/>
        <w:spacing w:before="120" w:after="200"/>
        <w:ind w:left="160" w:right="160"/>
      </w:pPr>
      <w:r>
        <w:rPr>
          <w:b/>
          <w:bCs/>
          <w:color w:val="0F6CBD"/>
        </w:rPr>
        <w:t xml:space="preserve">Good to know: </w:t>
      </w:r>
      <w:r>
        <w:t>A state such as "No value" or "No connection" in Target is shown in orange even when Dev has the same, because it stops the component from working. Environment variable values and connections differ between environments by design, so they are not treated as differences.</w:t>
      </w:r>
    </w:p>
    <w:p w14:paraId="55074DFA" w14:textId="77777777" w:rsidR="0091111B" w:rsidRDefault="002D1E00">
      <w:pPr>
        <w:pStyle w:val="Heading1"/>
      </w:pPr>
      <w:bookmarkStart w:id="20" w:name="_Toc243077471"/>
      <w:r>
        <w:t>9. Fixing problems from the tool</w:t>
      </w:r>
      <w:bookmarkEnd w:id="20"/>
    </w:p>
    <w:p w14:paraId="144750EE" w14:textId="77777777" w:rsidR="0091111B" w:rsidRDefault="002D1E00">
      <w:pPr>
        <w:spacing w:after="120"/>
      </w:pPr>
      <w:r>
        <w:t xml:space="preserve">When the tool can change something for you, a </w:t>
      </w:r>
      <w:r>
        <w:rPr>
          <w:b/>
          <w:bCs/>
        </w:rPr>
        <w:t>Fix</w:t>
      </w:r>
      <w:r>
        <w:t xml:space="preserve"> button appears next to the finding: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826"/>
        <w:gridCol w:w="1600"/>
      </w:tblGrid>
      <w:tr w:rsidR="0091111B" w14:paraId="41BC0B8A" w14:textId="77777777">
        <w:trPr>
          <w:tblHeader/>
        </w:trPr>
        <w:tc>
          <w:tcPr>
            <w:tcW w:w="2600"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0EF87D86" w14:textId="77777777" w:rsidR="0091111B" w:rsidRDefault="002D1E00">
            <w:r>
              <w:rPr>
                <w:b/>
                <w:bCs/>
                <w:color w:val="FFFFFF"/>
              </w:rPr>
              <w:t>Fix</w:t>
            </w:r>
          </w:p>
        </w:tc>
        <w:tc>
          <w:tcPr>
            <w:tcW w:w="4826"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6DF446F5" w14:textId="77777777" w:rsidR="0091111B" w:rsidRDefault="002D1E00">
            <w:r>
              <w:rPr>
                <w:b/>
                <w:bCs/>
                <w:color w:val="FFFFFF"/>
              </w:rPr>
              <w:t>What it does</w:t>
            </w:r>
          </w:p>
        </w:tc>
        <w:tc>
          <w:tcPr>
            <w:tcW w:w="1600" w:type="dxa"/>
            <w:tcBorders>
              <w:top w:val="single" w:sz="4" w:space="0" w:color="D1D1D1"/>
              <w:left w:val="single" w:sz="4" w:space="0" w:color="D1D1D1"/>
              <w:bottom w:val="single" w:sz="4" w:space="0" w:color="D1D1D1"/>
              <w:right w:val="single" w:sz="4" w:space="0" w:color="D1D1D1"/>
            </w:tcBorders>
            <w:shd w:val="clear" w:color="auto" w:fill="0F6CBD"/>
            <w:tcMar>
              <w:top w:w="80" w:type="dxa"/>
              <w:left w:w="120" w:type="dxa"/>
              <w:bottom w:w="80" w:type="dxa"/>
              <w:right w:w="120" w:type="dxa"/>
            </w:tcMar>
          </w:tcPr>
          <w:p w14:paraId="4F531792" w14:textId="77777777" w:rsidR="0091111B" w:rsidRDefault="002D1E00">
            <w:r>
              <w:rPr>
                <w:b/>
                <w:bCs/>
                <w:color w:val="FFFFFF"/>
              </w:rPr>
              <w:t>Where</w:t>
            </w:r>
          </w:p>
        </w:tc>
      </w:tr>
      <w:tr w:rsidR="0091111B" w14:paraId="299B9978" w14:textId="77777777">
        <w:trPr>
          <w:cantSplit/>
        </w:trPr>
        <w:tc>
          <w:tcPr>
            <w:tcW w:w="26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66137C41" w14:textId="77777777" w:rsidR="0091111B" w:rsidRDefault="002D1E00">
            <w:r>
              <w:t>Remove unmanaged layer</w:t>
            </w:r>
          </w:p>
        </w:tc>
        <w:tc>
          <w:tcPr>
            <w:tcW w:w="48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492C2A0" w14:textId="77777777" w:rsidR="0091111B" w:rsidRDefault="002D1E00">
            <w:r>
              <w:t>Removes the unmanaged (Active) customizations of a form, view, site map, web resource or process, then publishes where needed.</w:t>
            </w:r>
          </w:p>
        </w:tc>
        <w:tc>
          <w:tcPr>
            <w:tcW w:w="16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5D413503" w14:textId="77777777" w:rsidR="0091111B" w:rsidRDefault="002D1E00">
            <w:r>
              <w:t>Target</w:t>
            </w:r>
          </w:p>
        </w:tc>
      </w:tr>
      <w:tr w:rsidR="0091111B" w14:paraId="2FEF7ED4" w14:textId="77777777">
        <w:trPr>
          <w:cantSplit/>
        </w:trPr>
        <w:tc>
          <w:tcPr>
            <w:tcW w:w="26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515B6137" w14:textId="77777777" w:rsidR="0091111B" w:rsidRDefault="002D1E00">
            <w:r>
              <w:t>Publish in Dev</w:t>
            </w:r>
          </w:p>
        </w:tc>
        <w:tc>
          <w:tcPr>
            <w:tcW w:w="48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39AD65E7" w14:textId="77777777" w:rsidR="0091111B" w:rsidRDefault="002D1E00">
            <w:r>
              <w:t>Publishes the component in Dev.</w:t>
            </w:r>
          </w:p>
        </w:tc>
        <w:tc>
          <w:tcPr>
            <w:tcW w:w="16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4C2B3079" w14:textId="77777777" w:rsidR="0091111B" w:rsidRDefault="002D1E00">
            <w:r>
              <w:t>Dev</w:t>
            </w:r>
          </w:p>
        </w:tc>
      </w:tr>
      <w:tr w:rsidR="0091111B" w14:paraId="2A4013F9" w14:textId="77777777">
        <w:trPr>
          <w:cantSplit/>
        </w:trPr>
        <w:tc>
          <w:tcPr>
            <w:tcW w:w="26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1E161F0" w14:textId="77777777" w:rsidR="0091111B" w:rsidRDefault="002D1E00">
            <w:r>
              <w:t>Add to Dev solution</w:t>
            </w:r>
          </w:p>
        </w:tc>
        <w:tc>
          <w:tcPr>
            <w:tcW w:w="48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0E76DC47" w14:textId="77777777" w:rsidR="0091111B" w:rsidRDefault="002D1E00">
            <w:r>
              <w:t>Adds the component to the unmanaged solution in Dev.</w:t>
            </w:r>
          </w:p>
        </w:tc>
        <w:tc>
          <w:tcPr>
            <w:tcW w:w="16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00ED4A17" w14:textId="77777777" w:rsidR="0091111B" w:rsidRDefault="002D1E00">
            <w:r>
              <w:t>Dev</w:t>
            </w:r>
          </w:p>
        </w:tc>
      </w:tr>
      <w:tr w:rsidR="0091111B" w14:paraId="0FE67E65" w14:textId="77777777">
        <w:trPr>
          <w:cantSplit/>
        </w:trPr>
        <w:tc>
          <w:tcPr>
            <w:tcW w:w="26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774AF319" w14:textId="77777777" w:rsidR="0091111B" w:rsidRDefault="002D1E00">
            <w:r>
              <w:t>Turn on in Target</w:t>
            </w:r>
          </w:p>
        </w:tc>
        <w:tc>
          <w:tcPr>
            <w:tcW w:w="4826"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115D01E7" w14:textId="77777777" w:rsidR="0091111B" w:rsidRDefault="002D1E00">
            <w:r>
              <w:t>Activates a flow or workflow.</w:t>
            </w:r>
          </w:p>
        </w:tc>
        <w:tc>
          <w:tcPr>
            <w:tcW w:w="1600" w:type="dxa"/>
            <w:tcBorders>
              <w:top w:val="single" w:sz="4" w:space="0" w:color="D1D1D1"/>
              <w:left w:val="single" w:sz="4" w:space="0" w:color="D1D1D1"/>
              <w:bottom w:val="single" w:sz="4" w:space="0" w:color="D1D1D1"/>
              <w:right w:val="single" w:sz="4" w:space="0" w:color="D1D1D1"/>
            </w:tcBorders>
            <w:shd w:val="clear" w:color="auto" w:fill="F5F5F5"/>
            <w:tcMar>
              <w:top w:w="80" w:type="dxa"/>
              <w:left w:w="120" w:type="dxa"/>
              <w:bottom w:w="80" w:type="dxa"/>
              <w:right w:w="120" w:type="dxa"/>
            </w:tcMar>
          </w:tcPr>
          <w:p w14:paraId="381EC7DF" w14:textId="77777777" w:rsidR="0091111B" w:rsidRDefault="002D1E00">
            <w:r>
              <w:t>Target</w:t>
            </w:r>
          </w:p>
        </w:tc>
      </w:tr>
      <w:tr w:rsidR="0091111B" w14:paraId="2F4C70B3" w14:textId="77777777">
        <w:trPr>
          <w:cantSplit/>
        </w:trPr>
        <w:tc>
          <w:tcPr>
            <w:tcW w:w="26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188BAE01" w14:textId="77777777" w:rsidR="0091111B" w:rsidRDefault="002D1E00">
            <w:r>
              <w:t>Enable step in Target</w:t>
            </w:r>
          </w:p>
        </w:tc>
        <w:tc>
          <w:tcPr>
            <w:tcW w:w="4826"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419F1083" w14:textId="77777777" w:rsidR="0091111B" w:rsidRDefault="002D1E00">
            <w:r>
              <w:t>Enables a disabled plug-in step.</w:t>
            </w:r>
          </w:p>
        </w:tc>
        <w:tc>
          <w:tcPr>
            <w:tcW w:w="1600" w:type="dxa"/>
            <w:tcBorders>
              <w:top w:val="single" w:sz="4" w:space="0" w:color="D1D1D1"/>
              <w:left w:val="single" w:sz="4" w:space="0" w:color="D1D1D1"/>
              <w:bottom w:val="single" w:sz="4" w:space="0" w:color="D1D1D1"/>
              <w:right w:val="single" w:sz="4" w:space="0" w:color="D1D1D1"/>
            </w:tcBorders>
            <w:tcMar>
              <w:top w:w="80" w:type="dxa"/>
              <w:left w:w="120" w:type="dxa"/>
              <w:bottom w:w="80" w:type="dxa"/>
              <w:right w:w="120" w:type="dxa"/>
            </w:tcMar>
          </w:tcPr>
          <w:p w14:paraId="0E495B9E" w14:textId="77777777" w:rsidR="0091111B" w:rsidRDefault="002D1E00">
            <w:r>
              <w:t>Target</w:t>
            </w:r>
          </w:p>
        </w:tc>
      </w:tr>
    </w:tbl>
    <w:p w14:paraId="228C54A0" w14:textId="77777777" w:rsidR="0091111B" w:rsidRDefault="0091111B">
      <w:pPr>
        <w:spacing w:after="120"/>
      </w:pPr>
    </w:p>
    <w:p w14:paraId="7C97508B" w14:textId="77777777" w:rsidR="0091111B" w:rsidRDefault="002D1E00">
      <w:pPr>
        <w:spacing w:after="120"/>
      </w:pPr>
      <w:r>
        <w:t>The tool does not remove the unmanaged layer of a ribbon, environment variable, connection reference or plug-in; for those it shows the manual steps.</w:t>
      </w:r>
    </w:p>
    <w:p w14:paraId="53F9DD34" w14:textId="77777777" w:rsidR="0091111B" w:rsidRDefault="002D1E00">
      <w:pPr>
        <w:pStyle w:val="Heading2"/>
      </w:pPr>
      <w:bookmarkStart w:id="21" w:name="_Toc243077472"/>
      <w:r>
        <w:t>The "Before you continue" window</w:t>
      </w:r>
      <w:bookmarkEnd w:id="21"/>
    </w:p>
    <w:p w14:paraId="33A805B5" w14:textId="77777777" w:rsidR="0091111B" w:rsidRDefault="002D1E00">
      <w:pPr>
        <w:spacing w:after="120"/>
      </w:pPr>
      <w:r>
        <w:t>Nothing changes on a direct click. A window first explains:</w:t>
      </w:r>
    </w:p>
    <w:p w14:paraId="4FEFC738" w14:textId="77777777" w:rsidR="0091111B" w:rsidRDefault="002D1E00">
      <w:pPr>
        <w:pStyle w:val="ListParagraph"/>
        <w:numPr>
          <w:ilvl w:val="0"/>
          <w:numId w:val="2"/>
        </w:numPr>
        <w:spacing w:after="80"/>
      </w:pPr>
      <w:r>
        <w:rPr>
          <w:b/>
          <w:bCs/>
        </w:rPr>
        <w:lastRenderedPageBreak/>
        <w:t>Environment</w:t>
      </w:r>
      <w:r>
        <w:t>: which environment will change.</w:t>
      </w:r>
    </w:p>
    <w:p w14:paraId="3CBAA0B6" w14:textId="77777777" w:rsidR="0091111B" w:rsidRDefault="002D1E00">
      <w:pPr>
        <w:pStyle w:val="ListParagraph"/>
        <w:numPr>
          <w:ilvl w:val="0"/>
          <w:numId w:val="2"/>
        </w:numPr>
        <w:spacing w:after="80"/>
      </w:pPr>
      <w:r>
        <w:rPr>
          <w:b/>
          <w:bCs/>
        </w:rPr>
        <w:t>Changes are made as</w:t>
      </w:r>
      <w:r>
        <w:t xml:space="preserve">: the user the connection runs as (Dataverse shows it as </w:t>
      </w:r>
      <w:r>
        <w:rPr>
          <w:i/>
          <w:iCs/>
        </w:rPr>
        <w:t>Modified by</w:t>
      </w:r>
      <w:r>
        <w:t>).</w:t>
      </w:r>
    </w:p>
    <w:p w14:paraId="5EB43923" w14:textId="77777777" w:rsidR="0091111B" w:rsidRDefault="002D1E00">
      <w:pPr>
        <w:pStyle w:val="ListParagraph"/>
        <w:numPr>
          <w:ilvl w:val="0"/>
          <w:numId w:val="2"/>
        </w:numPr>
        <w:spacing w:after="80"/>
      </w:pPr>
      <w:r>
        <w:rPr>
          <w:b/>
          <w:bCs/>
        </w:rPr>
        <w:t>What it will do</w:t>
      </w:r>
      <w:r>
        <w:t xml:space="preserve"> and </w:t>
      </w:r>
      <w:r>
        <w:rPr>
          <w:b/>
          <w:bCs/>
        </w:rPr>
        <w:t>Can it be undone?</w:t>
      </w:r>
    </w:p>
    <w:p w14:paraId="4300D772" w14:textId="77777777" w:rsidR="0091111B" w:rsidRDefault="002D1E00">
      <w:pPr>
        <w:pStyle w:val="ListParagraph"/>
        <w:numPr>
          <w:ilvl w:val="0"/>
          <w:numId w:val="2"/>
        </w:numPr>
        <w:spacing w:after="80"/>
      </w:pPr>
      <w:r>
        <w:rPr>
          <w:b/>
          <w:bCs/>
        </w:rPr>
        <w:t>Before you do this</w:t>
      </w:r>
      <w:r>
        <w:t>: what to check first.</w:t>
      </w:r>
    </w:p>
    <w:p w14:paraId="12560131" w14:textId="77777777" w:rsidR="0091111B" w:rsidRDefault="002D1E00">
      <w:pPr>
        <w:pStyle w:val="ListParagraph"/>
        <w:numPr>
          <w:ilvl w:val="0"/>
          <w:numId w:val="2"/>
        </w:numPr>
        <w:spacing w:after="80"/>
      </w:pPr>
      <w:r>
        <w:rPr>
          <w:b/>
          <w:bCs/>
        </w:rPr>
        <w:t>Prefer to do it by hand?</w:t>
      </w:r>
      <w:r>
        <w:t>: the manual steps, with a copy button.</w:t>
      </w:r>
    </w:p>
    <w:p w14:paraId="087860F0" w14:textId="77777777" w:rsidR="0091111B" w:rsidRDefault="002D1E00">
      <w:pPr>
        <w:spacing w:before="120" w:after="60"/>
        <w:jc w:val="center"/>
      </w:pPr>
      <w:r>
        <w:rPr>
          <w:noProof/>
        </w:rPr>
        <w:drawing>
          <wp:inline distT="0" distB="0" distL="0" distR="0" wp14:anchorId="483121FA" wp14:editId="1FF15228">
            <wp:extent cx="4191000" cy="3181350"/>
            <wp:effectExtent l="0" t="0" r="0" b="0"/>
            <wp:docPr id="5" name="guide-dd-4.png" descr="The confirmation window (sample data)" title="The confirmation window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181350"/>
                    </a:xfrm>
                    <a:prstGeom prst="rect">
                      <a:avLst/>
                    </a:prstGeom>
                  </pic:spPr>
                </pic:pic>
              </a:graphicData>
            </a:graphic>
          </wp:inline>
        </w:drawing>
      </w:r>
    </w:p>
    <w:p w14:paraId="0D2B8A24" w14:textId="77777777" w:rsidR="0091111B" w:rsidRDefault="002D1E00">
      <w:pPr>
        <w:spacing w:after="240"/>
        <w:jc w:val="center"/>
      </w:pPr>
      <w:r>
        <w:rPr>
          <w:i/>
          <w:iCs/>
          <w:color w:val="605E5C"/>
          <w:sz w:val="18"/>
          <w:szCs w:val="18"/>
        </w:rPr>
        <w:t>The confirmation window (sample data)</w:t>
      </w:r>
    </w:p>
    <w:p w14:paraId="5A5F4E55" w14:textId="77777777" w:rsidR="0091111B" w:rsidRDefault="002D1E00">
      <w:pPr>
        <w:spacing w:after="120"/>
      </w:pPr>
      <w:r>
        <w:t xml:space="preserve">The </w:t>
      </w:r>
      <w:r>
        <w:rPr>
          <w:b/>
          <w:bCs/>
        </w:rPr>
        <w:t>Make the change</w:t>
      </w:r>
      <w:r>
        <w:t xml:space="preserve"> button stays disabled until you tick "I have read this". Enter and Esc both mean Cancel.</w:t>
      </w:r>
    </w:p>
    <w:p w14:paraId="154D091E" w14:textId="77777777" w:rsidR="0091111B" w:rsidRDefault="002D1E00">
      <w:pPr>
        <w:pStyle w:val="Heading1"/>
      </w:pPr>
      <w:bookmarkStart w:id="22" w:name="_Toc243077473"/>
      <w:r>
        <w:t>10. Sharing the result: Export report</w:t>
      </w:r>
      <w:bookmarkEnd w:id="22"/>
    </w:p>
    <w:p w14:paraId="47638F80" w14:textId="77777777" w:rsidR="0091111B" w:rsidRDefault="002D1E00">
      <w:pPr>
        <w:spacing w:after="120"/>
      </w:pPr>
      <w:r>
        <w:rPr>
          <w:b/>
          <w:bCs/>
        </w:rPr>
        <w:t>Export report</w:t>
      </w:r>
      <w:r>
        <w:t xml:space="preserve"> (toolbar) saves the current result so anyone can read it:</w:t>
      </w:r>
    </w:p>
    <w:p w14:paraId="518505E7" w14:textId="77777777" w:rsidR="0091111B" w:rsidRDefault="002D1E00">
      <w:pPr>
        <w:pStyle w:val="ListParagraph"/>
        <w:numPr>
          <w:ilvl w:val="0"/>
          <w:numId w:val="2"/>
        </w:numPr>
        <w:spacing w:after="80"/>
      </w:pPr>
      <w:r>
        <w:rPr>
          <w:b/>
          <w:bCs/>
        </w:rPr>
        <w:t>HTML report</w:t>
      </w:r>
      <w:r>
        <w:t>: to email or attach to a ticket.</w:t>
      </w:r>
    </w:p>
    <w:p w14:paraId="7740580A" w14:textId="77777777" w:rsidR="0091111B" w:rsidRDefault="002D1E00">
      <w:pPr>
        <w:pStyle w:val="ListParagraph"/>
        <w:numPr>
          <w:ilvl w:val="0"/>
          <w:numId w:val="2"/>
        </w:numPr>
        <w:spacing w:after="80"/>
      </w:pPr>
      <w:r>
        <w:rPr>
          <w:b/>
          <w:bCs/>
        </w:rPr>
        <w:t>CSV</w:t>
      </w:r>
      <w:r>
        <w:t>: opens in Excel.</w:t>
      </w:r>
    </w:p>
    <w:p w14:paraId="7A7E71C3" w14:textId="77777777" w:rsidR="0091111B" w:rsidRDefault="002D1E00">
      <w:pPr>
        <w:pStyle w:val="ListParagraph"/>
        <w:numPr>
          <w:ilvl w:val="0"/>
          <w:numId w:val="2"/>
        </w:numPr>
        <w:spacing w:after="80"/>
      </w:pPr>
      <w:r>
        <w:rPr>
          <w:b/>
          <w:bCs/>
        </w:rPr>
        <w:t>Copy as text</w:t>
      </w:r>
      <w:r>
        <w:t>: for Teams or chat.</w:t>
      </w:r>
    </w:p>
    <w:p w14:paraId="5FDF490A" w14:textId="77777777" w:rsidR="0091111B" w:rsidRDefault="002D1E00">
      <w:pPr>
        <w:spacing w:before="120" w:after="60"/>
        <w:jc w:val="center"/>
      </w:pPr>
      <w:r>
        <w:rPr>
          <w:noProof/>
        </w:rPr>
        <w:drawing>
          <wp:inline distT="0" distB="0" distL="0" distR="0" wp14:anchorId="07E99650" wp14:editId="27381D02">
            <wp:extent cx="3810000" cy="2047875"/>
            <wp:effectExtent l="0" t="0" r="0" b="0"/>
            <wp:docPr id="6" name="guide-dd-5.png" descr="What may go into an HTML report" title="What may go into an HTM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047875"/>
                    </a:xfrm>
                    <a:prstGeom prst="rect">
                      <a:avLst/>
                    </a:prstGeom>
                  </pic:spPr>
                </pic:pic>
              </a:graphicData>
            </a:graphic>
          </wp:inline>
        </w:drawing>
      </w:r>
    </w:p>
    <w:p w14:paraId="1401E093" w14:textId="77777777" w:rsidR="0091111B" w:rsidRDefault="002D1E00">
      <w:pPr>
        <w:spacing w:after="240"/>
        <w:jc w:val="center"/>
      </w:pPr>
      <w:r>
        <w:rPr>
          <w:i/>
          <w:iCs/>
          <w:color w:val="605E5C"/>
          <w:sz w:val="18"/>
          <w:szCs w:val="18"/>
        </w:rPr>
        <w:lastRenderedPageBreak/>
        <w:t>What may go into an HTML report</w:t>
      </w:r>
    </w:p>
    <w:p w14:paraId="27111602" w14:textId="77777777" w:rsidR="0091111B" w:rsidRDefault="002D1E00">
      <w:pPr>
        <w:pStyle w:val="Heading2"/>
      </w:pPr>
      <w:bookmarkStart w:id="23" w:name="_Toc243077474"/>
      <w:r>
        <w:t>Privacy</w:t>
      </w:r>
      <w:bookmarkEnd w:id="23"/>
    </w:p>
    <w:p w14:paraId="558623D1" w14:textId="77777777" w:rsidR="0091111B" w:rsidRDefault="002D1E00">
      <w:pPr>
        <w:spacing w:after="120"/>
      </w:pPr>
      <w:r>
        <w:t xml:space="preserve">Reports always contain the verdict, next steps, all checks (including the </w:t>
      </w:r>
      <w:r>
        <w:rPr>
          <w:i/>
          <w:iCs/>
        </w:rPr>
        <w:t>What was checked</w:t>
      </w:r>
      <w:r>
        <w:t xml:space="preserve"> lists and the unmanaged-layer details), solution layers and the list of differences. They never contain record data or credentials. Form XML, file content and environment URLs are left out unless you tick them. The compare report contains environment names only.</w:t>
      </w:r>
    </w:p>
    <w:p w14:paraId="1618E1A5" w14:textId="77777777" w:rsidR="0091111B" w:rsidRDefault="002D1E00">
      <w:pPr>
        <w:pStyle w:val="Heading1"/>
      </w:pPr>
      <w:bookmarkStart w:id="24" w:name="_Toc243077475"/>
      <w:r>
        <w:t>11. Tips and limitations</w:t>
      </w:r>
      <w:bookmarkEnd w:id="24"/>
    </w:p>
    <w:p w14:paraId="53952CD0" w14:textId="77777777" w:rsidR="0091111B" w:rsidRDefault="002D1E00">
      <w:pPr>
        <w:pStyle w:val="ListParagraph"/>
        <w:numPr>
          <w:ilvl w:val="0"/>
          <w:numId w:val="2"/>
        </w:numPr>
        <w:spacing w:after="80"/>
      </w:pPr>
      <w:r>
        <w:rPr>
          <w:b/>
          <w:bCs/>
        </w:rPr>
        <w:t>Connect Dev</w:t>
      </w:r>
      <w:r>
        <w:t xml:space="preserve"> whenever you can. Without it, the Dev checks (publish state, solution membership, comparison) are skipped, and Compare whole solution is not available.</w:t>
      </w:r>
    </w:p>
    <w:p w14:paraId="1CE51868" w14:textId="77777777" w:rsidR="0091111B" w:rsidRDefault="002D1E00">
      <w:pPr>
        <w:pStyle w:val="ListParagraph"/>
        <w:numPr>
          <w:ilvl w:val="0"/>
          <w:numId w:val="2"/>
        </w:numPr>
        <w:spacing w:after="80"/>
      </w:pPr>
      <w:r>
        <w:t xml:space="preserve">It compares the </w:t>
      </w:r>
      <w:r>
        <w:rPr>
          <w:b/>
          <w:bCs/>
        </w:rPr>
        <w:t>published</w:t>
      </w:r>
      <w:r>
        <w:t xml:space="preserve"> content, not work in progress. When Dev has unpublished changes, the tool says so.</w:t>
      </w:r>
    </w:p>
    <w:p w14:paraId="1BE61664" w14:textId="77777777" w:rsidR="0091111B" w:rsidRDefault="002D1E00">
      <w:pPr>
        <w:pStyle w:val="ListParagraph"/>
        <w:numPr>
          <w:ilvl w:val="0"/>
          <w:numId w:val="2"/>
        </w:numPr>
        <w:spacing w:after="80"/>
      </w:pPr>
      <w:r>
        <w:rPr>
          <w:b/>
          <w:bCs/>
        </w:rPr>
        <w:t>Not compared yet</w:t>
      </w:r>
      <w:r>
        <w:t xml:space="preserve"> (they are only counted by Compare whole solution): tables, columns, choices, security roles, model-driven apps and dashboards.</w:t>
      </w:r>
    </w:p>
    <w:p w14:paraId="64F5AE2D" w14:textId="77777777" w:rsidR="0091111B" w:rsidRDefault="002D1E00">
      <w:pPr>
        <w:pStyle w:val="ListParagraph"/>
        <w:numPr>
          <w:ilvl w:val="0"/>
          <w:numId w:val="2"/>
        </w:numPr>
        <w:spacing w:after="80"/>
      </w:pPr>
      <w:r>
        <w:t xml:space="preserve">It </w:t>
      </w:r>
      <w:r>
        <w:rPr>
          <w:b/>
          <w:bCs/>
        </w:rPr>
        <w:t>cannot tell for sure who made an unmanaged change or when it was first added</w:t>
      </w:r>
      <w:r>
        <w:t>: Dataverse keeps only the time of the last change of a layer.</w:t>
      </w:r>
    </w:p>
    <w:p w14:paraId="4027E8DD" w14:textId="77777777" w:rsidR="0091111B" w:rsidRDefault="002D1E00">
      <w:pPr>
        <w:pStyle w:val="ListParagraph"/>
        <w:numPr>
          <w:ilvl w:val="0"/>
          <w:numId w:val="2"/>
        </w:numPr>
        <w:spacing w:after="80"/>
      </w:pPr>
      <w:r>
        <w:t xml:space="preserve">It </w:t>
      </w:r>
      <w:r>
        <w:rPr>
          <w:b/>
          <w:bCs/>
        </w:rPr>
        <w:t>cannot remove</w:t>
      </w:r>
      <w:r>
        <w:t xml:space="preserve"> the unmanaged layer of a ribbon, environment variable, connection reference or plug-in.</w:t>
      </w:r>
    </w:p>
    <w:p w14:paraId="561D2B11" w14:textId="77777777" w:rsidR="0091111B" w:rsidRDefault="002D1E00">
      <w:pPr>
        <w:pStyle w:val="ListParagraph"/>
        <w:numPr>
          <w:ilvl w:val="0"/>
          <w:numId w:val="2"/>
        </w:numPr>
        <w:spacing w:after="80"/>
      </w:pPr>
      <w:r>
        <w:t xml:space="preserve">Solution layers for components other than forms, views, web resources and processes are reported as Dataverse gives them; if a type shows no layers, use </w:t>
      </w:r>
      <w:r>
        <w:rPr>
          <w:i/>
          <w:iCs/>
        </w:rPr>
        <w:t>See solution layers</w:t>
      </w:r>
      <w:r>
        <w:t xml:space="preserve"> in the maker portal.</w:t>
      </w:r>
    </w:p>
    <w:p w14:paraId="380A21A3" w14:textId="77777777" w:rsidR="0091111B" w:rsidRDefault="002D1E00">
      <w:pPr>
        <w:pStyle w:val="ListParagraph"/>
        <w:numPr>
          <w:ilvl w:val="0"/>
          <w:numId w:val="2"/>
        </w:numPr>
        <w:spacing w:after="80"/>
      </w:pPr>
      <w:r>
        <w:t>If the Dev connection points to the same environment as Target, the tool asks you to connect the real source environment.</w:t>
      </w:r>
    </w:p>
    <w:p w14:paraId="77B94AB8" w14:textId="77777777" w:rsidR="0091111B" w:rsidRDefault="002D1E00">
      <w:pPr>
        <w:pStyle w:val="Heading1"/>
      </w:pPr>
      <w:bookmarkStart w:id="25" w:name="_Toc243077476"/>
      <w:r>
        <w:t>12. Frequently asked questions</w:t>
      </w:r>
      <w:bookmarkEnd w:id="25"/>
    </w:p>
    <w:p w14:paraId="1A747340" w14:textId="77777777" w:rsidR="0091111B" w:rsidRDefault="002D1E00">
      <w:pPr>
        <w:pStyle w:val="Heading2"/>
      </w:pPr>
      <w:bookmarkStart w:id="26" w:name="_Toc243077477"/>
      <w:r>
        <w:t>Is it safe to run in Production?</w:t>
      </w:r>
      <w:bookmarkEnd w:id="26"/>
    </w:p>
    <w:p w14:paraId="00762237" w14:textId="77777777" w:rsidR="0091111B" w:rsidRDefault="002D1E00">
      <w:pPr>
        <w:spacing w:after="120"/>
      </w:pPr>
      <w:r>
        <w:t>Diagnosing and comparing only read data. Nothing is changed unless you click a Fix button and confirm. Use a Fix in Production only at a quiet time and after reading the confirmation window.</w:t>
      </w:r>
    </w:p>
    <w:p w14:paraId="4F0B41CA" w14:textId="77777777" w:rsidR="0091111B" w:rsidRDefault="002D1E00">
      <w:pPr>
        <w:pStyle w:val="Heading2"/>
      </w:pPr>
      <w:bookmarkStart w:id="27" w:name="_Toc243077478"/>
      <w:r>
        <w:t>Do I need to connect Dev?</w:t>
      </w:r>
      <w:bookmarkEnd w:id="27"/>
    </w:p>
    <w:p w14:paraId="7DE7C9DB" w14:textId="77777777" w:rsidR="0091111B" w:rsidRDefault="002D1E00">
      <w:pPr>
        <w:spacing w:after="120"/>
      </w:pPr>
      <w:r>
        <w:t>Not to check one item, but it enables the most useful checks (publish state in Dev, solution membership in Dev, the Dev vs Target comparison). Compare whole solution needs it.</w:t>
      </w:r>
    </w:p>
    <w:p w14:paraId="4037DC4E" w14:textId="77777777" w:rsidR="0091111B" w:rsidRDefault="002D1E00">
      <w:pPr>
        <w:pStyle w:val="Heading2"/>
      </w:pPr>
      <w:bookmarkStart w:id="28" w:name="_Toc243077479"/>
      <w:r>
        <w:t>Which account does a fix run as?</w:t>
      </w:r>
      <w:bookmarkEnd w:id="28"/>
    </w:p>
    <w:p w14:paraId="3A0B7F04" w14:textId="77777777" w:rsidR="0091111B" w:rsidRDefault="002D1E00">
      <w:pPr>
        <w:spacing w:after="120"/>
      </w:pPr>
      <w:r>
        <w:t xml:space="preserve">The account of the XrmToolBox connection. The confirmation window shows it by name. It appears as </w:t>
      </w:r>
      <w:r>
        <w:rPr>
          <w:i/>
          <w:iCs/>
        </w:rPr>
        <w:t>Modified by</w:t>
      </w:r>
      <w:r>
        <w:t xml:space="preserve"> in Dataverse.</w:t>
      </w:r>
    </w:p>
    <w:p w14:paraId="66149EC2" w14:textId="77777777" w:rsidR="0091111B" w:rsidRDefault="002D1E00">
      <w:pPr>
        <w:pStyle w:val="Heading2"/>
      </w:pPr>
      <w:bookmarkStart w:id="29" w:name="_Toc243077480"/>
      <w:r>
        <w:lastRenderedPageBreak/>
        <w:t>The verdict says "Deployment worked" but I still don't see the change.</w:t>
      </w:r>
      <w:bookmarkEnd w:id="29"/>
    </w:p>
    <w:p w14:paraId="401B5E4E" w14:textId="77777777" w:rsidR="0091111B" w:rsidRDefault="002D1E00">
      <w:pPr>
        <w:spacing w:after="120"/>
      </w:pPr>
      <w:r>
        <w:t>Target's published content is identical to Dev. Follow the next step in the card: usually a hard refresh (Ctrl+F5), checking which form or view the user opens, the user's security role, or whether a flow ran after the import.</w:t>
      </w:r>
    </w:p>
    <w:p w14:paraId="74FDAA67" w14:textId="77777777" w:rsidR="0091111B" w:rsidRDefault="002D1E00">
      <w:pPr>
        <w:pStyle w:val="Heading2"/>
      </w:pPr>
      <w:bookmarkStart w:id="30" w:name="_Toc243077481"/>
      <w:r>
        <w:t>Compare shows red for something I know is the same.</w:t>
      </w:r>
      <w:bookmarkEnd w:id="30"/>
    </w:p>
    <w:p w14:paraId="427F29FA" w14:textId="77777777" w:rsidR="0091111B" w:rsidRDefault="002D1E00">
      <w:pPr>
        <w:spacing w:after="120"/>
      </w:pPr>
      <w:r>
        <w:t xml:space="preserve">Click the row and read the differences: they are listed line by line. If a difference looks wrong, use </w:t>
      </w:r>
      <w:r>
        <w:rPr>
          <w:b/>
          <w:bCs/>
        </w:rPr>
        <w:t>Diagnose this component</w:t>
      </w:r>
      <w:r>
        <w:t xml:space="preserve"> and send the report to feedback (section 13) so it can be fixed.</w:t>
      </w:r>
    </w:p>
    <w:p w14:paraId="237A3FB4" w14:textId="77777777" w:rsidR="0091111B" w:rsidRDefault="002D1E00">
      <w:pPr>
        <w:pStyle w:val="Heading2"/>
      </w:pPr>
      <w:bookmarkStart w:id="31" w:name="_Toc243077482"/>
      <w:r>
        <w:t>Why isn't the environment variable's current value a difference?</w:t>
      </w:r>
      <w:bookmarkEnd w:id="31"/>
    </w:p>
    <w:p w14:paraId="23EA94BD" w14:textId="77777777" w:rsidR="0091111B" w:rsidRDefault="002D1E00">
      <w:pPr>
        <w:spacing w:after="120"/>
      </w:pPr>
      <w:r>
        <w:t>Current values are set per environment on purpose (for example a different URL in UAT). The tool shows them but only flags a variable that has no value at all.</w:t>
      </w:r>
    </w:p>
    <w:p w14:paraId="7958E0E9" w14:textId="77777777" w:rsidR="0091111B" w:rsidRDefault="002D1E00">
      <w:pPr>
        <w:pStyle w:val="Heading2"/>
      </w:pPr>
      <w:bookmarkStart w:id="32" w:name="_Toc243077483"/>
      <w:r>
        <w:t>Does the report contain client data?</w:t>
      </w:r>
      <w:bookmarkEnd w:id="32"/>
    </w:p>
    <w:p w14:paraId="61B94B12" w14:textId="77777777" w:rsidR="0091111B" w:rsidRDefault="002D1E00">
      <w:pPr>
        <w:spacing w:after="120"/>
      </w:pPr>
      <w:r>
        <w:t>No record data or credentials. Names of components and environments appear. Check the report before sharing it outside your team.</w:t>
      </w:r>
    </w:p>
    <w:p w14:paraId="1C81D845" w14:textId="77777777" w:rsidR="0091111B" w:rsidRDefault="002D1E00">
      <w:pPr>
        <w:pStyle w:val="Heading2"/>
      </w:pPr>
      <w:bookmarkStart w:id="33" w:name="_Toc243077484"/>
      <w:r>
        <w:t>What if a fix is refused?</w:t>
      </w:r>
      <w:bookmarkEnd w:id="33"/>
    </w:p>
    <w:p w14:paraId="3C5283AB" w14:textId="77777777" w:rsidR="0091111B" w:rsidRDefault="002D1E00">
      <w:pPr>
        <w:spacing w:after="120"/>
      </w:pPr>
      <w:r>
        <w:t>Dataverse checks the permission of the connected account. If it refuses, nothing changes, and the error is shown. Use the manual steps in the confirmation window instead.</w:t>
      </w:r>
    </w:p>
    <w:p w14:paraId="4491FE3A" w14:textId="77777777" w:rsidR="0091111B" w:rsidRDefault="002D1E00">
      <w:pPr>
        <w:pStyle w:val="Heading1"/>
      </w:pPr>
      <w:bookmarkStart w:id="34" w:name="_Toc243077485"/>
      <w:r>
        <w:t>13. Getting help and giving feedback</w:t>
      </w:r>
      <w:bookmarkEnd w:id="34"/>
    </w:p>
    <w:p w14:paraId="2FD2DF5F" w14:textId="77777777" w:rsidR="0091111B" w:rsidRDefault="002D1E00">
      <w:pPr>
        <w:pStyle w:val="ListParagraph"/>
        <w:numPr>
          <w:ilvl w:val="0"/>
          <w:numId w:val="2"/>
        </w:numPr>
        <w:spacing w:after="80"/>
      </w:pPr>
      <w:r>
        <w:t xml:space="preserve">Open an issue: github.com/ankitrana/XrmToolBox/issues (choose </w:t>
      </w:r>
      <w:r>
        <w:rPr>
          <w:b/>
          <w:bCs/>
        </w:rPr>
        <w:t>Deployment Doctor</w:t>
      </w:r>
      <w:r>
        <w:t>).</w:t>
      </w:r>
    </w:p>
    <w:p w14:paraId="47D0135B" w14:textId="77777777" w:rsidR="0091111B" w:rsidRDefault="002D1E00">
      <w:pPr>
        <w:pStyle w:val="ListParagraph"/>
        <w:numPr>
          <w:ilvl w:val="0"/>
          <w:numId w:val="2"/>
        </w:numPr>
        <w:spacing w:after="80"/>
      </w:pPr>
      <w:r>
        <w:t>How it works, for developers: DeploymentDoctor/docs/how-it-works.md in the same repository.</w:t>
      </w:r>
    </w:p>
    <w:p w14:paraId="14836DB7" w14:textId="77777777" w:rsidR="0091111B" w:rsidRDefault="002D1E00">
      <w:pPr>
        <w:pStyle w:val="ListParagraph"/>
        <w:numPr>
          <w:ilvl w:val="0"/>
          <w:numId w:val="2"/>
        </w:numPr>
        <w:spacing w:after="80"/>
      </w:pPr>
      <w:r>
        <w:t>Changes between versions: DeploymentDoctor/CHANGELOG.md.</w:t>
      </w:r>
    </w:p>
    <w:p w14:paraId="1114CF4A" w14:textId="77777777" w:rsidR="0091111B" w:rsidRDefault="002D1E00">
      <w:pPr>
        <w:pBdr>
          <w:top w:val="single" w:sz="6" w:space="8" w:color="D1D1D1"/>
        </w:pBdr>
        <w:spacing w:before="480"/>
      </w:pPr>
      <w:r>
        <w:rPr>
          <w:i/>
          <w:iCs/>
          <w:color w:val="605E5C"/>
          <w:sz w:val="18"/>
          <w:szCs w:val="18"/>
        </w:rPr>
        <w:t>License: MIT. Free to use, provided as is without warranty. Try it in a non-production environment first.</w:t>
      </w:r>
    </w:p>
    <w:sectPr w:rsidR="0091111B">
      <w:headerReference w:type="default" r:id="rId13"/>
      <w:footerReference w:type="default" r:id="rId14"/>
      <w:headerReference w:type="first" r:id="rId15"/>
      <w:footerReference w:type="first" r:id="rId16"/>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F61F2" w14:textId="77777777" w:rsidR="002D1E00" w:rsidRDefault="002D1E00">
      <w:r>
        <w:separator/>
      </w:r>
    </w:p>
  </w:endnote>
  <w:endnote w:type="continuationSeparator" w:id="0">
    <w:p w14:paraId="5EA35F1E" w14:textId="77777777" w:rsidR="002D1E00" w:rsidRDefault="002D1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8D5C6" w14:textId="77777777" w:rsidR="0091111B" w:rsidRDefault="002D1E00">
    <w:pPr>
      <w:tabs>
        <w:tab w:val="right" w:pos="9026"/>
      </w:tabs>
    </w:pPr>
    <w:r>
      <w:rPr>
        <w:color w:val="605E5C"/>
        <w:sz w:val="16"/>
        <w:szCs w:val="16"/>
      </w:rPr>
      <w:t>Ankit Rana  ·  github.com/ankitrana</w:t>
    </w:r>
    <w:r>
      <w:rPr>
        <w:color w:val="605E5C"/>
        <w:sz w:val="16"/>
        <w:szCs w:val="16"/>
      </w:rPr>
      <w:tab/>
      <w:t xml:space="preserve">Page </w:t>
    </w:r>
    <w:r>
      <w:rPr>
        <w:color w:val="605E5C"/>
        <w:sz w:val="16"/>
        <w:szCs w:val="16"/>
      </w:rPr>
      <w:fldChar w:fldCharType="begin"/>
    </w:r>
    <w:r>
      <w:rPr>
        <w:color w:val="605E5C"/>
        <w:sz w:val="16"/>
        <w:szCs w:val="16"/>
      </w:rPr>
      <w:instrText>PAGE</w:instrText>
    </w:r>
    <w:r>
      <w:rPr>
        <w:color w:val="605E5C"/>
        <w:sz w:val="16"/>
        <w:szCs w:val="16"/>
      </w:rPr>
      <w:fldChar w:fldCharType="separate"/>
    </w:r>
    <w:r w:rsidR="00AF7350">
      <w:rPr>
        <w:noProof/>
        <w:color w:val="605E5C"/>
        <w:sz w:val="16"/>
        <w:szCs w:val="16"/>
      </w:rPr>
      <w:t>2</w:t>
    </w:r>
    <w:r>
      <w:rPr>
        <w:color w:val="605E5C"/>
        <w:sz w:val="16"/>
        <w:szCs w:val="16"/>
      </w:rPr>
      <w:fldChar w:fldCharType="end"/>
    </w:r>
    <w:r>
      <w:rPr>
        <w:color w:val="605E5C"/>
        <w:sz w:val="16"/>
        <w:szCs w:val="16"/>
      </w:rPr>
      <w:t xml:space="preserve"> of </w:t>
    </w:r>
    <w:r>
      <w:rPr>
        <w:color w:val="605E5C"/>
        <w:sz w:val="16"/>
        <w:szCs w:val="16"/>
      </w:rPr>
      <w:fldChar w:fldCharType="begin"/>
    </w:r>
    <w:r>
      <w:rPr>
        <w:color w:val="605E5C"/>
        <w:sz w:val="16"/>
        <w:szCs w:val="16"/>
      </w:rPr>
      <w:instrText>NUMPAGES</w:instrText>
    </w:r>
    <w:r>
      <w:rPr>
        <w:color w:val="605E5C"/>
        <w:sz w:val="16"/>
        <w:szCs w:val="16"/>
      </w:rPr>
      <w:fldChar w:fldCharType="separate"/>
    </w:r>
    <w:r w:rsidR="00AF7350">
      <w:rPr>
        <w:noProof/>
        <w:color w:val="605E5C"/>
        <w:sz w:val="16"/>
        <w:szCs w:val="16"/>
      </w:rPr>
      <w:t>3</w:t>
    </w:r>
    <w:r>
      <w:rPr>
        <w:color w:val="605E5C"/>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E44E8" w14:textId="77777777" w:rsidR="0091111B" w:rsidRDefault="009111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6F1DB" w14:textId="77777777" w:rsidR="002D1E00" w:rsidRDefault="002D1E00">
      <w:r>
        <w:separator/>
      </w:r>
    </w:p>
  </w:footnote>
  <w:footnote w:type="continuationSeparator" w:id="0">
    <w:p w14:paraId="14C1B50F" w14:textId="77777777" w:rsidR="002D1E00" w:rsidRDefault="002D1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5434" w14:textId="77777777" w:rsidR="0091111B" w:rsidRDefault="002D1E00">
    <w:pPr>
      <w:pBdr>
        <w:bottom w:val="single" w:sz="4" w:space="4" w:color="D1D1D1"/>
      </w:pBdr>
      <w:tabs>
        <w:tab w:val="right" w:pos="9026"/>
      </w:tabs>
    </w:pPr>
    <w:r>
      <w:rPr>
        <w:color w:val="605E5C"/>
        <w:sz w:val="16"/>
        <w:szCs w:val="16"/>
      </w:rPr>
      <w:t>Deployment Doctor  ·  User Guide</w:t>
    </w:r>
    <w:r>
      <w:rPr>
        <w:color w:val="605E5C"/>
        <w:sz w:val="16"/>
        <w:szCs w:val="16"/>
      </w:rPr>
      <w:tab/>
      <w:t>v1.5.2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EEBD" w14:textId="77777777" w:rsidR="0091111B" w:rsidRDefault="0091111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F6BFC"/>
    <w:multiLevelType w:val="hybridMultilevel"/>
    <w:tmpl w:val="D6B68092"/>
    <w:lvl w:ilvl="0" w:tplc="FE72EDAC">
      <w:start w:val="1"/>
      <w:numFmt w:val="decimal"/>
      <w:lvlText w:val="%1."/>
      <w:lvlJc w:val="left"/>
      <w:pPr>
        <w:ind w:left="400" w:hanging="300"/>
      </w:pPr>
    </w:lvl>
    <w:lvl w:ilvl="1" w:tplc="98465B5C">
      <w:numFmt w:val="decimal"/>
      <w:lvlText w:val=""/>
      <w:lvlJc w:val="left"/>
    </w:lvl>
    <w:lvl w:ilvl="2" w:tplc="6694AA40">
      <w:numFmt w:val="decimal"/>
      <w:lvlText w:val=""/>
      <w:lvlJc w:val="left"/>
    </w:lvl>
    <w:lvl w:ilvl="3" w:tplc="F140D91A">
      <w:numFmt w:val="decimal"/>
      <w:lvlText w:val=""/>
      <w:lvlJc w:val="left"/>
    </w:lvl>
    <w:lvl w:ilvl="4" w:tplc="7222EA50">
      <w:numFmt w:val="decimal"/>
      <w:lvlText w:val=""/>
      <w:lvlJc w:val="left"/>
    </w:lvl>
    <w:lvl w:ilvl="5" w:tplc="A11C4F52">
      <w:numFmt w:val="decimal"/>
      <w:lvlText w:val=""/>
      <w:lvlJc w:val="left"/>
    </w:lvl>
    <w:lvl w:ilvl="6" w:tplc="94BEACC0">
      <w:numFmt w:val="decimal"/>
      <w:lvlText w:val=""/>
      <w:lvlJc w:val="left"/>
    </w:lvl>
    <w:lvl w:ilvl="7" w:tplc="B91266D8">
      <w:numFmt w:val="decimal"/>
      <w:lvlText w:val=""/>
      <w:lvlJc w:val="left"/>
    </w:lvl>
    <w:lvl w:ilvl="8" w:tplc="DABCF612">
      <w:numFmt w:val="decimal"/>
      <w:lvlText w:val=""/>
      <w:lvlJc w:val="left"/>
    </w:lvl>
  </w:abstractNum>
  <w:abstractNum w:abstractNumId="1" w15:restartNumberingAfterBreak="0">
    <w:nsid w:val="209478C5"/>
    <w:multiLevelType w:val="hybridMultilevel"/>
    <w:tmpl w:val="BD423AF6"/>
    <w:lvl w:ilvl="0" w:tplc="72A21EDE">
      <w:start w:val="1"/>
      <w:numFmt w:val="decimal"/>
      <w:lvlText w:val="%1."/>
      <w:lvlJc w:val="left"/>
      <w:pPr>
        <w:ind w:left="400" w:hanging="300"/>
      </w:pPr>
    </w:lvl>
    <w:lvl w:ilvl="1" w:tplc="8CCE2498">
      <w:numFmt w:val="decimal"/>
      <w:lvlText w:val=""/>
      <w:lvlJc w:val="left"/>
    </w:lvl>
    <w:lvl w:ilvl="2" w:tplc="1FC2C5A6">
      <w:numFmt w:val="decimal"/>
      <w:lvlText w:val=""/>
      <w:lvlJc w:val="left"/>
    </w:lvl>
    <w:lvl w:ilvl="3" w:tplc="F75AB9D6">
      <w:numFmt w:val="decimal"/>
      <w:lvlText w:val=""/>
      <w:lvlJc w:val="left"/>
    </w:lvl>
    <w:lvl w:ilvl="4" w:tplc="C3343196">
      <w:numFmt w:val="decimal"/>
      <w:lvlText w:val=""/>
      <w:lvlJc w:val="left"/>
    </w:lvl>
    <w:lvl w:ilvl="5" w:tplc="CCE055C8">
      <w:numFmt w:val="decimal"/>
      <w:lvlText w:val=""/>
      <w:lvlJc w:val="left"/>
    </w:lvl>
    <w:lvl w:ilvl="6" w:tplc="674AF014">
      <w:numFmt w:val="decimal"/>
      <w:lvlText w:val=""/>
      <w:lvlJc w:val="left"/>
    </w:lvl>
    <w:lvl w:ilvl="7" w:tplc="DC3A2CC0">
      <w:numFmt w:val="decimal"/>
      <w:lvlText w:val=""/>
      <w:lvlJc w:val="left"/>
    </w:lvl>
    <w:lvl w:ilvl="8" w:tplc="0F463F62">
      <w:numFmt w:val="decimal"/>
      <w:lvlText w:val=""/>
      <w:lvlJc w:val="left"/>
    </w:lvl>
  </w:abstractNum>
  <w:abstractNum w:abstractNumId="2" w15:restartNumberingAfterBreak="0">
    <w:nsid w:val="21712F93"/>
    <w:multiLevelType w:val="hybridMultilevel"/>
    <w:tmpl w:val="B7D29A2A"/>
    <w:lvl w:ilvl="0" w:tplc="DEE82C78">
      <w:start w:val="1"/>
      <w:numFmt w:val="bullet"/>
      <w:lvlText w:val="•"/>
      <w:lvlJc w:val="left"/>
      <w:pPr>
        <w:ind w:left="400" w:hanging="260"/>
      </w:pPr>
    </w:lvl>
    <w:lvl w:ilvl="1" w:tplc="738092DC">
      <w:numFmt w:val="decimal"/>
      <w:lvlText w:val=""/>
      <w:lvlJc w:val="left"/>
    </w:lvl>
    <w:lvl w:ilvl="2" w:tplc="ACC4681C">
      <w:numFmt w:val="decimal"/>
      <w:lvlText w:val=""/>
      <w:lvlJc w:val="left"/>
    </w:lvl>
    <w:lvl w:ilvl="3" w:tplc="72688000">
      <w:numFmt w:val="decimal"/>
      <w:lvlText w:val=""/>
      <w:lvlJc w:val="left"/>
    </w:lvl>
    <w:lvl w:ilvl="4" w:tplc="FAC4E7D8">
      <w:numFmt w:val="decimal"/>
      <w:lvlText w:val=""/>
      <w:lvlJc w:val="left"/>
    </w:lvl>
    <w:lvl w:ilvl="5" w:tplc="DB806FCA">
      <w:numFmt w:val="decimal"/>
      <w:lvlText w:val=""/>
      <w:lvlJc w:val="left"/>
    </w:lvl>
    <w:lvl w:ilvl="6" w:tplc="1DB2B18C">
      <w:numFmt w:val="decimal"/>
      <w:lvlText w:val=""/>
      <w:lvlJc w:val="left"/>
    </w:lvl>
    <w:lvl w:ilvl="7" w:tplc="D83641CC">
      <w:numFmt w:val="decimal"/>
      <w:lvlText w:val=""/>
      <w:lvlJc w:val="left"/>
    </w:lvl>
    <w:lvl w:ilvl="8" w:tplc="A83C99AE">
      <w:numFmt w:val="decimal"/>
      <w:lvlText w:val=""/>
      <w:lvlJc w:val="left"/>
    </w:lvl>
  </w:abstractNum>
  <w:abstractNum w:abstractNumId="3" w15:restartNumberingAfterBreak="0">
    <w:nsid w:val="499F14FB"/>
    <w:multiLevelType w:val="hybridMultilevel"/>
    <w:tmpl w:val="395852DA"/>
    <w:lvl w:ilvl="0" w:tplc="10667420">
      <w:start w:val="1"/>
      <w:numFmt w:val="decimal"/>
      <w:lvlText w:val="%1."/>
      <w:lvlJc w:val="left"/>
      <w:pPr>
        <w:ind w:left="400" w:hanging="300"/>
      </w:pPr>
    </w:lvl>
    <w:lvl w:ilvl="1" w:tplc="76563B98">
      <w:numFmt w:val="decimal"/>
      <w:lvlText w:val=""/>
      <w:lvlJc w:val="left"/>
    </w:lvl>
    <w:lvl w:ilvl="2" w:tplc="89B0A0A0">
      <w:numFmt w:val="decimal"/>
      <w:lvlText w:val=""/>
      <w:lvlJc w:val="left"/>
    </w:lvl>
    <w:lvl w:ilvl="3" w:tplc="95BCB21C">
      <w:numFmt w:val="decimal"/>
      <w:lvlText w:val=""/>
      <w:lvlJc w:val="left"/>
    </w:lvl>
    <w:lvl w:ilvl="4" w:tplc="5F802C9C">
      <w:numFmt w:val="decimal"/>
      <w:lvlText w:val=""/>
      <w:lvlJc w:val="left"/>
    </w:lvl>
    <w:lvl w:ilvl="5" w:tplc="DD500012">
      <w:numFmt w:val="decimal"/>
      <w:lvlText w:val=""/>
      <w:lvlJc w:val="left"/>
    </w:lvl>
    <w:lvl w:ilvl="6" w:tplc="EC6A26F2">
      <w:numFmt w:val="decimal"/>
      <w:lvlText w:val=""/>
      <w:lvlJc w:val="left"/>
    </w:lvl>
    <w:lvl w:ilvl="7" w:tplc="89982630">
      <w:numFmt w:val="decimal"/>
      <w:lvlText w:val=""/>
      <w:lvlJc w:val="left"/>
    </w:lvl>
    <w:lvl w:ilvl="8" w:tplc="77A2F960">
      <w:numFmt w:val="decimal"/>
      <w:lvlText w:val=""/>
      <w:lvlJc w:val="left"/>
    </w:lvl>
  </w:abstractNum>
  <w:abstractNum w:abstractNumId="4" w15:restartNumberingAfterBreak="0">
    <w:nsid w:val="7F8F7224"/>
    <w:multiLevelType w:val="hybridMultilevel"/>
    <w:tmpl w:val="72383CA6"/>
    <w:lvl w:ilvl="0" w:tplc="1F927ADE" w:tentative="1">
      <w:start w:val="1"/>
      <w:numFmt w:val="bullet"/>
      <w:lvlText w:val="●"/>
      <w:lvlJc w:val="left"/>
      <w:pPr>
        <w:ind w:left="720" w:hanging="360"/>
      </w:pPr>
    </w:lvl>
    <w:lvl w:ilvl="1" w:tplc="013E2964" w:tentative="1">
      <w:start w:val="1"/>
      <w:numFmt w:val="bullet"/>
      <w:lvlText w:val="○"/>
      <w:lvlJc w:val="left"/>
      <w:pPr>
        <w:ind w:left="1440" w:hanging="360"/>
      </w:pPr>
    </w:lvl>
    <w:lvl w:ilvl="2" w:tplc="300CB428" w:tentative="1">
      <w:start w:val="1"/>
      <w:numFmt w:val="bullet"/>
      <w:lvlText w:val="■"/>
      <w:lvlJc w:val="left"/>
      <w:pPr>
        <w:ind w:left="2160" w:hanging="360"/>
      </w:pPr>
    </w:lvl>
    <w:lvl w:ilvl="3" w:tplc="1A9057DE" w:tentative="1">
      <w:start w:val="1"/>
      <w:numFmt w:val="bullet"/>
      <w:lvlText w:val="●"/>
      <w:lvlJc w:val="left"/>
      <w:pPr>
        <w:ind w:left="2880" w:hanging="360"/>
      </w:pPr>
    </w:lvl>
    <w:lvl w:ilvl="4" w:tplc="5B22BF9A" w:tentative="1">
      <w:start w:val="1"/>
      <w:numFmt w:val="bullet"/>
      <w:lvlText w:val="○"/>
      <w:lvlJc w:val="left"/>
      <w:pPr>
        <w:ind w:left="3600" w:hanging="360"/>
      </w:pPr>
    </w:lvl>
    <w:lvl w:ilvl="5" w:tplc="13E23462" w:tentative="1">
      <w:start w:val="1"/>
      <w:numFmt w:val="bullet"/>
      <w:lvlText w:val="■"/>
      <w:lvlJc w:val="left"/>
      <w:pPr>
        <w:ind w:left="4320" w:hanging="360"/>
      </w:pPr>
    </w:lvl>
    <w:lvl w:ilvl="6" w:tplc="E0BAE1D8" w:tentative="1">
      <w:start w:val="1"/>
      <w:numFmt w:val="bullet"/>
      <w:lvlText w:val="●"/>
      <w:lvlJc w:val="left"/>
      <w:pPr>
        <w:ind w:left="5040" w:hanging="360"/>
      </w:pPr>
    </w:lvl>
    <w:lvl w:ilvl="7" w:tplc="D1C62CE0" w:tentative="1">
      <w:start w:val="1"/>
      <w:numFmt w:val="bullet"/>
      <w:lvlText w:val="●"/>
      <w:lvlJc w:val="left"/>
      <w:pPr>
        <w:ind w:left="5760" w:hanging="360"/>
      </w:pPr>
    </w:lvl>
    <w:lvl w:ilvl="8" w:tplc="E39C6C74" w:tentative="1">
      <w:start w:val="1"/>
      <w:numFmt w:val="bullet"/>
      <w:lvlText w:val="●"/>
      <w:lvlJc w:val="left"/>
      <w:pPr>
        <w:ind w:left="6480" w:hanging="360"/>
      </w:pPr>
    </w:lvl>
  </w:abstractNum>
  <w:num w:numId="1" w16cid:durableId="1843157915">
    <w:abstractNumId w:val="4"/>
    <w:lvlOverride w:ilvl="0">
      <w:startOverride w:val="1"/>
    </w:lvlOverride>
  </w:num>
  <w:num w:numId="2" w16cid:durableId="2082867754">
    <w:abstractNumId w:val="2"/>
    <w:lvlOverride w:ilvl="0">
      <w:startOverride w:val="1"/>
    </w:lvlOverride>
  </w:num>
  <w:num w:numId="3" w16cid:durableId="747848360">
    <w:abstractNumId w:val="1"/>
    <w:lvlOverride w:ilvl="0">
      <w:startOverride w:val="1"/>
    </w:lvlOverride>
  </w:num>
  <w:num w:numId="4" w16cid:durableId="1205410716">
    <w:abstractNumId w:val="0"/>
    <w:lvlOverride w:ilvl="0">
      <w:startOverride w:val="1"/>
    </w:lvlOverride>
  </w:num>
  <w:num w:numId="5" w16cid:durableId="10311250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11B"/>
    <w:rsid w:val="002D1E00"/>
    <w:rsid w:val="0091111B"/>
    <w:rsid w:val="00AB09F7"/>
    <w:rsid w:val="00AF7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3F14B"/>
  <w15:docId w15:val="{6628F01C-0048-4F3D-9382-BB51F5D2D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B1B1B"/>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00"/>
      <w:outlineLvl w:val="0"/>
    </w:pPr>
    <w:rPr>
      <w:b/>
      <w:bCs/>
      <w:color w:val="0F6CBD"/>
      <w:sz w:val="34"/>
      <w:szCs w:val="34"/>
    </w:rPr>
  </w:style>
  <w:style w:type="paragraph" w:styleId="Heading2">
    <w:name w:val="heading 2"/>
    <w:basedOn w:val="Normal"/>
    <w:next w:val="Normal"/>
    <w:uiPriority w:val="9"/>
    <w:unhideWhenUsed/>
    <w:qFormat/>
    <w:pPr>
      <w:keepNext/>
      <w:keepLines/>
      <w:spacing w:before="280" w:after="140"/>
      <w:outlineLvl w:val="1"/>
    </w:pPr>
    <w:rPr>
      <w:b/>
      <w:bCs/>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7350"/>
    <w:pPr>
      <w:spacing w:after="100"/>
    </w:pPr>
  </w:style>
  <w:style w:type="paragraph" w:styleId="TOC2">
    <w:name w:val="toc 2"/>
    <w:basedOn w:val="Normal"/>
    <w:next w:val="Normal"/>
    <w:autoRedefine/>
    <w:uiPriority w:val="39"/>
    <w:unhideWhenUsed/>
    <w:rsid w:val="00AF735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rankitrana/"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3104</Words>
  <Characters>17695</Characters>
  <Application>Microsoft Office Word</Application>
  <DocSecurity>0</DocSecurity>
  <Lines>147</Lines>
  <Paragraphs>41</Paragraphs>
  <ScaleCrop>false</ScaleCrop>
  <Company/>
  <LinksUpToDate>false</LinksUpToDate>
  <CharactersWithSpaces>20758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Doctor - User Guide</dc:title>
  <dc:creator>Ankit Rana</dc:creator>
  <dc:description>User guide for the Deployment Doctor XrmToolBox tool</dc:description>
  <cp:lastModifiedBy>Ankit Rana</cp:lastModifiedBy>
  <cp:revision>2</cp:revision>
  <dcterms:created xsi:type="dcterms:W3CDTF">2026-10-16T15:39:00Z</dcterms:created>
  <dcterms:modified xsi:type="dcterms:W3CDTF">2026-10-16T15:40:00Z</dcterms:modified>
</cp:coreProperties>
</file>