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4663" w14:textId="0320394B" w:rsidR="007A7DA6" w:rsidRPr="00BB7B82" w:rsidRDefault="00BB7B82" w:rsidP="00CB2A91">
      <w:pPr>
        <w:jc w:val="center"/>
        <w:rPr>
          <w:rFonts w:ascii="Arial Black" w:hAnsi="Arial Black"/>
          <w:b/>
          <w:bCs/>
          <w:sz w:val="36"/>
          <w:szCs w:val="36"/>
          <w:u w:val="single"/>
        </w:rPr>
      </w:pPr>
      <w:r w:rsidRPr="00BB7B82">
        <w:rPr>
          <w:rFonts w:ascii="Arial Black" w:hAnsi="Arial Black"/>
          <w:b/>
          <w:bCs/>
          <w:sz w:val="36"/>
          <w:szCs w:val="36"/>
          <w:u w:val="single"/>
        </w:rPr>
        <w:t xml:space="preserve">MAKE A </w:t>
      </w:r>
      <w:proofErr w:type="gramStart"/>
      <w:r w:rsidRPr="00BB7B82">
        <w:rPr>
          <w:rFonts w:ascii="Arial Black" w:hAnsi="Arial Black"/>
          <w:b/>
          <w:bCs/>
          <w:sz w:val="36"/>
          <w:szCs w:val="36"/>
          <w:u w:val="single"/>
        </w:rPr>
        <w:t>DIFFERENCE(</w:t>
      </w:r>
      <w:proofErr w:type="gramEnd"/>
      <w:r w:rsidRPr="00BB7B82">
        <w:rPr>
          <w:rFonts w:ascii="Arial Black" w:hAnsi="Arial Black"/>
          <w:b/>
          <w:bCs/>
          <w:sz w:val="36"/>
          <w:szCs w:val="36"/>
          <w:u w:val="single"/>
        </w:rPr>
        <w:t>M.A.D)</w:t>
      </w:r>
    </w:p>
    <w:p w14:paraId="09487C60" w14:textId="7FEADB11" w:rsidR="002342F1" w:rsidRDefault="00BB7B82" w:rsidP="00F96AFB">
      <w:pPr>
        <w:pStyle w:val="ListParagraph1"/>
        <w:spacing w:after="0" w:line="360" w:lineRule="auto"/>
        <w:ind w:left="0"/>
        <w:rPr>
          <w:rStyle w:val="Strong"/>
          <w:rFonts w:ascii="Arial" w:hAnsi="Arial" w:cs="Arial"/>
          <w:b w:val="0"/>
          <w:bCs w:val="0"/>
          <w:color w:val="1C1E29"/>
        </w:rPr>
      </w:pPr>
      <w:r w:rsidRPr="00F96AFB">
        <w:rPr>
          <w:rStyle w:val="Strong"/>
          <w:rFonts w:ascii="Arial" w:hAnsi="Arial" w:cs="Arial"/>
          <w:b w:val="0"/>
          <w:bCs w:val="0"/>
          <w:color w:val="1C1E29"/>
        </w:rPr>
        <w:t xml:space="preserve">This project is aimed at developing a web application that depicts the contribution of basic needs to underprivileged people. The website consists of a portal of donor, </w:t>
      </w:r>
      <w:proofErr w:type="spellStart"/>
      <w:r w:rsidRPr="00F96AFB">
        <w:rPr>
          <w:rStyle w:val="Strong"/>
          <w:rFonts w:ascii="Arial" w:hAnsi="Arial" w:cs="Arial"/>
          <w:b w:val="0"/>
          <w:bCs w:val="0"/>
          <w:color w:val="1C1E29"/>
        </w:rPr>
        <w:t>donee</w:t>
      </w:r>
      <w:proofErr w:type="spellEnd"/>
      <w:r w:rsidRPr="00F96AFB">
        <w:rPr>
          <w:rStyle w:val="Strong"/>
          <w:rFonts w:ascii="Arial" w:hAnsi="Arial" w:cs="Arial"/>
          <w:b w:val="0"/>
          <w:bCs w:val="0"/>
          <w:color w:val="1C1E29"/>
        </w:rPr>
        <w:t xml:space="preserve"> and the helper. The donor can donate the necessities such as food, cloth, books, and other miscellaneous things. The donation can be received from any College mess or canteen, marriage party, NGOs, hotels and any common institution. The donor can donate things by logging in the portal and then by sharing their information such address, the donation and timing to receive a donation from the donor. The </w:t>
      </w:r>
      <w:proofErr w:type="spellStart"/>
      <w:r w:rsidRPr="00F96AFB">
        <w:rPr>
          <w:rStyle w:val="Strong"/>
          <w:rFonts w:ascii="Arial" w:hAnsi="Arial" w:cs="Arial"/>
          <w:b w:val="0"/>
          <w:bCs w:val="0"/>
          <w:color w:val="1C1E29"/>
        </w:rPr>
        <w:t>donee</w:t>
      </w:r>
      <w:proofErr w:type="spellEnd"/>
      <w:r w:rsidRPr="00F96AFB">
        <w:rPr>
          <w:rStyle w:val="Strong"/>
          <w:rFonts w:ascii="Arial" w:hAnsi="Arial" w:cs="Arial"/>
          <w:b w:val="0"/>
          <w:bCs w:val="0"/>
          <w:color w:val="1C1E29"/>
        </w:rPr>
        <w:t xml:space="preserve"> is the poverty-stricken people who are deprived of such basic needs. </w:t>
      </w:r>
      <w:proofErr w:type="spellStart"/>
      <w:r w:rsidRPr="00F96AFB">
        <w:rPr>
          <w:rStyle w:val="Strong"/>
          <w:rFonts w:ascii="Arial" w:hAnsi="Arial" w:cs="Arial"/>
          <w:b w:val="0"/>
          <w:bCs w:val="0"/>
          <w:color w:val="1C1E29"/>
        </w:rPr>
        <w:t>Donee</w:t>
      </w:r>
      <w:proofErr w:type="spellEnd"/>
      <w:r w:rsidRPr="00F96AFB">
        <w:rPr>
          <w:rStyle w:val="Strong"/>
          <w:rFonts w:ascii="Arial" w:hAnsi="Arial" w:cs="Arial"/>
          <w:b w:val="0"/>
          <w:bCs w:val="0"/>
          <w:color w:val="1C1E29"/>
        </w:rPr>
        <w:t xml:space="preserve"> portal will be logged in by NGOs and other organization working for the welfare of the people, who can receive food from the mentioned address and donate it to the needy people. The Helper portal is for any helping hand like us, who want to come up and make a contribution to the poor people and slum. They will connect the donor and the done in contributing. We will be adding a badge to the respective donor’s portal as they will be contributing needy people.</w:t>
      </w:r>
    </w:p>
    <w:p w14:paraId="6FE322DE" w14:textId="77777777" w:rsidR="00F96AFB" w:rsidRPr="00F96AFB" w:rsidRDefault="00F96AFB" w:rsidP="00F96AFB">
      <w:pPr>
        <w:pStyle w:val="ListParagraph1"/>
        <w:spacing w:after="0" w:line="360" w:lineRule="auto"/>
        <w:ind w:left="0"/>
        <w:rPr>
          <w:rFonts w:ascii="Arial" w:hAnsi="Arial" w:cs="Arial"/>
          <w:iCs/>
          <w:u w:val="single"/>
        </w:rPr>
      </w:pPr>
    </w:p>
    <w:p w14:paraId="3CD837A2" w14:textId="77777777" w:rsidR="002342F1" w:rsidRPr="002342F1" w:rsidRDefault="002342F1" w:rsidP="00CB2A91">
      <w:pPr>
        <w:jc w:val="both"/>
        <w:rPr>
          <w:rFonts w:asciiTheme="majorHAnsi" w:hAnsiTheme="majorHAnsi"/>
          <w:sz w:val="24"/>
          <w:szCs w:val="24"/>
        </w:rPr>
      </w:pPr>
      <w:r>
        <w:rPr>
          <w:rFonts w:asciiTheme="majorHAnsi" w:hAnsiTheme="majorHAnsi"/>
          <w:sz w:val="24"/>
          <w:szCs w:val="24"/>
        </w:rPr>
        <w:t>Details of Modules’ Development:</w:t>
      </w:r>
    </w:p>
    <w:tbl>
      <w:tblPr>
        <w:tblStyle w:val="TableGrid"/>
        <w:tblW w:w="0" w:type="auto"/>
        <w:tblLook w:val="04A0" w:firstRow="1" w:lastRow="0" w:firstColumn="1" w:lastColumn="0" w:noHBand="0" w:noVBand="1"/>
      </w:tblPr>
      <w:tblGrid>
        <w:gridCol w:w="1951"/>
        <w:gridCol w:w="7625"/>
      </w:tblGrid>
      <w:tr w:rsidR="00CB2A91" w:rsidRPr="002342F1" w14:paraId="121330F2" w14:textId="77777777" w:rsidTr="00CB2A91">
        <w:tc>
          <w:tcPr>
            <w:tcW w:w="1951" w:type="dxa"/>
          </w:tcPr>
          <w:p w14:paraId="4DDB03A3" w14:textId="77777777" w:rsidR="00CB2A91" w:rsidRPr="002342F1" w:rsidRDefault="00CB2A91" w:rsidP="00CB2A91">
            <w:pPr>
              <w:jc w:val="both"/>
              <w:rPr>
                <w:rFonts w:asciiTheme="majorHAnsi" w:hAnsiTheme="majorHAnsi"/>
                <w:sz w:val="24"/>
                <w:szCs w:val="24"/>
              </w:rPr>
            </w:pPr>
            <w:r w:rsidRPr="002342F1">
              <w:rPr>
                <w:rFonts w:asciiTheme="majorHAnsi" w:hAnsiTheme="majorHAnsi"/>
                <w:sz w:val="24"/>
                <w:szCs w:val="24"/>
              </w:rPr>
              <w:t>Module Number</w:t>
            </w:r>
          </w:p>
        </w:tc>
        <w:tc>
          <w:tcPr>
            <w:tcW w:w="7625" w:type="dxa"/>
          </w:tcPr>
          <w:p w14:paraId="6627707C" w14:textId="77777777" w:rsidR="00CB2A91" w:rsidRPr="002342F1" w:rsidRDefault="00CB2A91" w:rsidP="00CB2A91">
            <w:pPr>
              <w:jc w:val="both"/>
              <w:rPr>
                <w:rFonts w:asciiTheme="majorHAnsi" w:hAnsiTheme="majorHAnsi"/>
                <w:sz w:val="24"/>
                <w:szCs w:val="24"/>
              </w:rPr>
            </w:pPr>
            <w:r w:rsidRPr="002342F1">
              <w:rPr>
                <w:rFonts w:asciiTheme="majorHAnsi" w:hAnsiTheme="majorHAnsi"/>
                <w:sz w:val="24"/>
                <w:szCs w:val="24"/>
              </w:rPr>
              <w:t>Description/Details of Module</w:t>
            </w:r>
          </w:p>
        </w:tc>
      </w:tr>
      <w:tr w:rsidR="00CB2A91" w:rsidRPr="002342F1" w14:paraId="549EAEE6" w14:textId="77777777" w:rsidTr="00CB2A91">
        <w:tc>
          <w:tcPr>
            <w:tcW w:w="1951" w:type="dxa"/>
          </w:tcPr>
          <w:p w14:paraId="05497CF9" w14:textId="77777777" w:rsidR="00CB2A91" w:rsidRPr="002342F1" w:rsidRDefault="002342F1" w:rsidP="00CB2A91">
            <w:pPr>
              <w:jc w:val="both"/>
              <w:rPr>
                <w:rFonts w:asciiTheme="majorHAnsi" w:hAnsiTheme="majorHAnsi"/>
                <w:sz w:val="24"/>
                <w:szCs w:val="24"/>
              </w:rPr>
            </w:pPr>
            <w:r>
              <w:rPr>
                <w:rFonts w:asciiTheme="majorHAnsi" w:hAnsiTheme="majorHAnsi"/>
                <w:sz w:val="24"/>
                <w:szCs w:val="24"/>
              </w:rPr>
              <w:t>Module#1</w:t>
            </w:r>
          </w:p>
        </w:tc>
        <w:tc>
          <w:tcPr>
            <w:tcW w:w="7625" w:type="dxa"/>
          </w:tcPr>
          <w:p w14:paraId="6F4C13C0" w14:textId="441A9212" w:rsidR="00CB2A91" w:rsidRPr="002342F1" w:rsidRDefault="00C77FB8" w:rsidP="00CB2A91">
            <w:pPr>
              <w:jc w:val="both"/>
              <w:rPr>
                <w:rFonts w:asciiTheme="majorHAnsi" w:hAnsiTheme="majorHAnsi"/>
                <w:sz w:val="24"/>
                <w:szCs w:val="24"/>
              </w:rPr>
            </w:pPr>
            <w:r>
              <w:rPr>
                <w:rFonts w:asciiTheme="majorHAnsi" w:hAnsiTheme="majorHAnsi"/>
                <w:sz w:val="24"/>
                <w:szCs w:val="24"/>
              </w:rPr>
              <w:t>HTML &amp; CSS</w:t>
            </w:r>
          </w:p>
        </w:tc>
      </w:tr>
      <w:tr w:rsidR="00CB2A91" w:rsidRPr="002342F1" w14:paraId="3587CB88" w14:textId="77777777" w:rsidTr="00CB2A91">
        <w:tc>
          <w:tcPr>
            <w:tcW w:w="1951" w:type="dxa"/>
          </w:tcPr>
          <w:p w14:paraId="66A89B06" w14:textId="77777777" w:rsidR="00CB2A91" w:rsidRPr="002342F1" w:rsidRDefault="002342F1" w:rsidP="00CB2A91">
            <w:pPr>
              <w:jc w:val="both"/>
              <w:rPr>
                <w:rFonts w:asciiTheme="majorHAnsi" w:hAnsiTheme="majorHAnsi"/>
                <w:sz w:val="24"/>
                <w:szCs w:val="24"/>
              </w:rPr>
            </w:pPr>
            <w:r>
              <w:rPr>
                <w:rFonts w:asciiTheme="majorHAnsi" w:hAnsiTheme="majorHAnsi"/>
                <w:sz w:val="24"/>
                <w:szCs w:val="24"/>
              </w:rPr>
              <w:t>Module#2</w:t>
            </w:r>
          </w:p>
        </w:tc>
        <w:tc>
          <w:tcPr>
            <w:tcW w:w="7625" w:type="dxa"/>
          </w:tcPr>
          <w:p w14:paraId="6D501D7A" w14:textId="71669F27" w:rsidR="00CB2A91" w:rsidRPr="002342F1" w:rsidRDefault="00C77FB8" w:rsidP="00CB2A91">
            <w:pPr>
              <w:jc w:val="both"/>
              <w:rPr>
                <w:rFonts w:asciiTheme="majorHAnsi" w:hAnsiTheme="majorHAnsi"/>
                <w:sz w:val="24"/>
                <w:szCs w:val="24"/>
              </w:rPr>
            </w:pPr>
            <w:r>
              <w:rPr>
                <w:rFonts w:asciiTheme="majorHAnsi" w:hAnsiTheme="majorHAnsi"/>
                <w:sz w:val="24"/>
                <w:szCs w:val="24"/>
              </w:rPr>
              <w:t>HTML &amp; CSS</w:t>
            </w:r>
          </w:p>
        </w:tc>
      </w:tr>
      <w:tr w:rsidR="00CB2A91" w:rsidRPr="002342F1" w14:paraId="5D645CE3" w14:textId="77777777" w:rsidTr="00CB2A91">
        <w:tc>
          <w:tcPr>
            <w:tcW w:w="1951" w:type="dxa"/>
          </w:tcPr>
          <w:p w14:paraId="3597DDC6" w14:textId="77777777" w:rsidR="00CB2A91" w:rsidRPr="002342F1" w:rsidRDefault="002342F1" w:rsidP="00CB2A91">
            <w:pPr>
              <w:jc w:val="both"/>
              <w:rPr>
                <w:rFonts w:asciiTheme="majorHAnsi" w:hAnsiTheme="majorHAnsi"/>
                <w:sz w:val="24"/>
                <w:szCs w:val="24"/>
              </w:rPr>
            </w:pPr>
            <w:r>
              <w:rPr>
                <w:rFonts w:asciiTheme="majorHAnsi" w:hAnsiTheme="majorHAnsi"/>
                <w:sz w:val="24"/>
                <w:szCs w:val="24"/>
              </w:rPr>
              <w:t>Module#3</w:t>
            </w:r>
          </w:p>
        </w:tc>
        <w:tc>
          <w:tcPr>
            <w:tcW w:w="7625" w:type="dxa"/>
          </w:tcPr>
          <w:p w14:paraId="1E23C5B4" w14:textId="77777777" w:rsidR="00CB2A91" w:rsidRPr="002342F1" w:rsidRDefault="00CB2A91" w:rsidP="00CB2A91">
            <w:pPr>
              <w:jc w:val="both"/>
              <w:rPr>
                <w:rFonts w:asciiTheme="majorHAnsi" w:hAnsiTheme="majorHAnsi"/>
                <w:sz w:val="24"/>
                <w:szCs w:val="24"/>
              </w:rPr>
            </w:pPr>
          </w:p>
        </w:tc>
      </w:tr>
    </w:tbl>
    <w:p w14:paraId="403EE60C" w14:textId="77777777" w:rsidR="00F96AFB" w:rsidRDefault="00F96AFB" w:rsidP="00CB2A91">
      <w:pPr>
        <w:jc w:val="both"/>
        <w:rPr>
          <w:rFonts w:asciiTheme="majorHAnsi" w:hAnsiTheme="majorHAnsi"/>
          <w:sz w:val="24"/>
          <w:szCs w:val="24"/>
        </w:rPr>
      </w:pPr>
    </w:p>
    <w:p w14:paraId="7FB744E9" w14:textId="77BD9D0D" w:rsidR="00CB2A91" w:rsidRPr="002342F1" w:rsidRDefault="00CB2A91" w:rsidP="00CB2A91">
      <w:pPr>
        <w:jc w:val="both"/>
        <w:rPr>
          <w:rFonts w:asciiTheme="majorHAnsi" w:hAnsiTheme="majorHAnsi"/>
          <w:sz w:val="24"/>
          <w:szCs w:val="24"/>
        </w:rPr>
      </w:pPr>
      <w:r w:rsidRPr="002342F1">
        <w:rPr>
          <w:rFonts w:asciiTheme="majorHAnsi" w:hAnsiTheme="majorHAnsi"/>
          <w:sz w:val="24"/>
          <w:szCs w:val="24"/>
        </w:rPr>
        <w:t>Team Members (signs are required):</w:t>
      </w:r>
    </w:p>
    <w:p w14:paraId="4658ECF7" w14:textId="206174AB" w:rsidR="00CB2A91" w:rsidRDefault="00BB7B82" w:rsidP="002342F1">
      <w:pPr>
        <w:spacing w:after="0" w:line="240" w:lineRule="auto"/>
        <w:jc w:val="both"/>
        <w:rPr>
          <w:rFonts w:asciiTheme="majorHAnsi" w:hAnsiTheme="majorHAnsi"/>
          <w:sz w:val="24"/>
          <w:szCs w:val="24"/>
        </w:rPr>
      </w:pPr>
      <w:r>
        <w:rPr>
          <w:rFonts w:asciiTheme="majorHAnsi" w:hAnsiTheme="majorHAnsi"/>
          <w:sz w:val="24"/>
          <w:szCs w:val="24"/>
        </w:rPr>
        <w:t>Ankit Rana 2111985006</w:t>
      </w:r>
    </w:p>
    <w:p w14:paraId="55C576FF" w14:textId="21E77E96" w:rsidR="00BB7B82" w:rsidRDefault="00BB7B82" w:rsidP="002342F1">
      <w:pPr>
        <w:spacing w:after="0" w:line="240" w:lineRule="auto"/>
        <w:jc w:val="both"/>
        <w:rPr>
          <w:rFonts w:asciiTheme="majorHAnsi" w:hAnsiTheme="majorHAnsi"/>
          <w:sz w:val="24"/>
          <w:szCs w:val="24"/>
        </w:rPr>
      </w:pPr>
      <w:r>
        <w:rPr>
          <w:rFonts w:asciiTheme="majorHAnsi" w:hAnsiTheme="majorHAnsi"/>
          <w:sz w:val="24"/>
          <w:szCs w:val="24"/>
        </w:rPr>
        <w:t>Lakshay Rana 2111985030</w:t>
      </w:r>
    </w:p>
    <w:p w14:paraId="48F00799" w14:textId="0139EC02" w:rsidR="00BB7B82" w:rsidRDefault="00BB7B82" w:rsidP="002342F1">
      <w:pPr>
        <w:spacing w:after="0" w:line="240" w:lineRule="auto"/>
        <w:jc w:val="both"/>
        <w:rPr>
          <w:rFonts w:asciiTheme="majorHAnsi" w:hAnsiTheme="majorHAnsi"/>
          <w:sz w:val="24"/>
          <w:szCs w:val="24"/>
        </w:rPr>
      </w:pPr>
      <w:r>
        <w:rPr>
          <w:rFonts w:asciiTheme="majorHAnsi" w:hAnsiTheme="majorHAnsi"/>
          <w:sz w:val="24"/>
          <w:szCs w:val="24"/>
        </w:rPr>
        <w:t>Hritesh 2111985022</w:t>
      </w:r>
    </w:p>
    <w:p w14:paraId="3DB500F1" w14:textId="15CB6AC1" w:rsidR="00F96AFB" w:rsidRDefault="00BB7B82" w:rsidP="00F96AFB">
      <w:pPr>
        <w:spacing w:after="0" w:line="240" w:lineRule="auto"/>
        <w:jc w:val="both"/>
        <w:rPr>
          <w:rFonts w:asciiTheme="majorHAnsi" w:hAnsiTheme="majorHAnsi"/>
          <w:sz w:val="24"/>
          <w:szCs w:val="24"/>
        </w:rPr>
      </w:pPr>
      <w:r>
        <w:rPr>
          <w:rFonts w:asciiTheme="majorHAnsi" w:hAnsiTheme="majorHAnsi"/>
          <w:sz w:val="24"/>
          <w:szCs w:val="24"/>
        </w:rPr>
        <w:t>Nisha 2111985034</w:t>
      </w:r>
    </w:p>
    <w:p w14:paraId="37CB3DEA" w14:textId="77777777" w:rsidR="00F96AFB" w:rsidRDefault="00F96AFB" w:rsidP="00F96AFB">
      <w:pPr>
        <w:spacing w:after="0" w:line="240" w:lineRule="auto"/>
        <w:jc w:val="both"/>
        <w:rPr>
          <w:rFonts w:asciiTheme="majorHAnsi" w:hAnsiTheme="majorHAnsi"/>
          <w:sz w:val="24"/>
          <w:szCs w:val="24"/>
        </w:rPr>
      </w:pPr>
    </w:p>
    <w:p w14:paraId="516AEE81" w14:textId="77777777" w:rsidR="00F96AFB" w:rsidRDefault="00F96AFB" w:rsidP="00CB2A91">
      <w:pPr>
        <w:jc w:val="both"/>
        <w:rPr>
          <w:rFonts w:asciiTheme="majorHAnsi" w:hAnsiTheme="majorHAnsi"/>
          <w:sz w:val="24"/>
          <w:szCs w:val="24"/>
        </w:rPr>
      </w:pPr>
    </w:p>
    <w:p w14:paraId="0AC609F5" w14:textId="7CBF1596" w:rsidR="00CB2A91" w:rsidRPr="002342F1" w:rsidRDefault="00CB2A91" w:rsidP="00CB2A91">
      <w:pPr>
        <w:jc w:val="both"/>
        <w:rPr>
          <w:rFonts w:asciiTheme="majorHAnsi" w:hAnsiTheme="majorHAnsi"/>
          <w:sz w:val="24"/>
          <w:szCs w:val="24"/>
        </w:rPr>
      </w:pPr>
      <w:r w:rsidRPr="002342F1">
        <w:rPr>
          <w:rFonts w:asciiTheme="majorHAnsi" w:hAnsiTheme="majorHAnsi"/>
          <w:sz w:val="24"/>
          <w:szCs w:val="24"/>
        </w:rPr>
        <w:t>Project Supervisor</w:t>
      </w:r>
      <w:r w:rsidR="005E2F87">
        <w:rPr>
          <w:rFonts w:asciiTheme="majorHAnsi" w:hAnsiTheme="majorHAnsi"/>
          <w:sz w:val="24"/>
          <w:szCs w:val="24"/>
        </w:rPr>
        <w:t>/</w:t>
      </w:r>
      <w:proofErr w:type="spellStart"/>
      <w:r w:rsidR="005E2F87">
        <w:rPr>
          <w:rFonts w:asciiTheme="majorHAnsi" w:hAnsiTheme="majorHAnsi"/>
          <w:sz w:val="24"/>
          <w:szCs w:val="24"/>
        </w:rPr>
        <w:t>Incharge</w:t>
      </w:r>
      <w:proofErr w:type="spellEnd"/>
      <w:r w:rsidRPr="002342F1">
        <w:rPr>
          <w:rFonts w:asciiTheme="majorHAnsi" w:hAnsiTheme="majorHAnsi"/>
          <w:sz w:val="24"/>
          <w:szCs w:val="24"/>
        </w:rPr>
        <w:tab/>
      </w:r>
      <w:r w:rsidRPr="002342F1">
        <w:rPr>
          <w:rFonts w:asciiTheme="majorHAnsi" w:hAnsiTheme="majorHAnsi"/>
          <w:sz w:val="24"/>
          <w:szCs w:val="24"/>
        </w:rPr>
        <w:tab/>
      </w:r>
      <w:r w:rsidRPr="002342F1">
        <w:rPr>
          <w:rFonts w:asciiTheme="majorHAnsi" w:hAnsiTheme="majorHAnsi"/>
          <w:sz w:val="24"/>
          <w:szCs w:val="24"/>
        </w:rPr>
        <w:tab/>
      </w:r>
      <w:r w:rsidRPr="002342F1">
        <w:rPr>
          <w:rFonts w:asciiTheme="majorHAnsi" w:hAnsiTheme="majorHAnsi"/>
          <w:sz w:val="24"/>
          <w:szCs w:val="24"/>
        </w:rPr>
        <w:tab/>
      </w:r>
      <w:r w:rsidRPr="002342F1">
        <w:rPr>
          <w:rFonts w:asciiTheme="majorHAnsi" w:hAnsiTheme="majorHAnsi"/>
          <w:sz w:val="24"/>
          <w:szCs w:val="24"/>
        </w:rPr>
        <w:tab/>
      </w:r>
      <w:r w:rsidRPr="002342F1">
        <w:rPr>
          <w:rFonts w:asciiTheme="majorHAnsi" w:hAnsiTheme="majorHAnsi"/>
          <w:sz w:val="24"/>
          <w:szCs w:val="24"/>
        </w:rPr>
        <w:tab/>
      </w:r>
      <w:r w:rsidRPr="002342F1">
        <w:rPr>
          <w:rFonts w:asciiTheme="majorHAnsi" w:hAnsiTheme="majorHAnsi"/>
          <w:sz w:val="24"/>
          <w:szCs w:val="24"/>
        </w:rPr>
        <w:tab/>
      </w:r>
    </w:p>
    <w:p w14:paraId="6A78C282" w14:textId="6D1EDDB7" w:rsidR="00CB2A91" w:rsidRPr="002342F1" w:rsidRDefault="00CB2A91" w:rsidP="002342F1">
      <w:pPr>
        <w:spacing w:after="0" w:line="240" w:lineRule="auto"/>
        <w:jc w:val="both"/>
        <w:rPr>
          <w:rFonts w:asciiTheme="majorHAnsi" w:hAnsiTheme="majorHAnsi"/>
          <w:sz w:val="24"/>
          <w:szCs w:val="24"/>
        </w:rPr>
      </w:pPr>
      <w:r w:rsidRPr="002342F1">
        <w:rPr>
          <w:rFonts w:asciiTheme="majorHAnsi" w:hAnsiTheme="majorHAnsi"/>
          <w:sz w:val="24"/>
          <w:szCs w:val="24"/>
        </w:rPr>
        <w:t xml:space="preserve">Dr </w:t>
      </w:r>
      <w:r w:rsidR="005E2F87">
        <w:rPr>
          <w:rFonts w:asciiTheme="majorHAnsi" w:hAnsiTheme="majorHAnsi"/>
          <w:sz w:val="24"/>
          <w:szCs w:val="24"/>
        </w:rPr>
        <w:t>Hakam Singh,</w:t>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p>
    <w:p w14:paraId="35CAF282" w14:textId="387CD5C1" w:rsidR="00CB2A91" w:rsidRPr="002342F1" w:rsidRDefault="005E2F87" w:rsidP="002342F1">
      <w:pPr>
        <w:spacing w:after="0" w:line="240" w:lineRule="auto"/>
        <w:jc w:val="both"/>
        <w:rPr>
          <w:rFonts w:asciiTheme="majorHAnsi" w:hAnsiTheme="majorHAnsi"/>
          <w:sz w:val="24"/>
          <w:szCs w:val="24"/>
        </w:rPr>
      </w:pPr>
      <w:r>
        <w:rPr>
          <w:rFonts w:asciiTheme="majorHAnsi" w:hAnsiTheme="majorHAnsi"/>
          <w:sz w:val="24"/>
          <w:szCs w:val="24"/>
        </w:rPr>
        <w:t xml:space="preserve">Asst. </w:t>
      </w:r>
      <w:r w:rsidR="00CB2A91" w:rsidRPr="002342F1">
        <w:rPr>
          <w:rFonts w:asciiTheme="majorHAnsi" w:hAnsiTheme="majorHAnsi"/>
          <w:sz w:val="24"/>
          <w:szCs w:val="24"/>
        </w:rPr>
        <w:t>Professor,</w:t>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p>
    <w:p w14:paraId="6AC61098" w14:textId="77777777" w:rsidR="005E2F87" w:rsidRDefault="00CB2A91" w:rsidP="005E2F87">
      <w:pPr>
        <w:spacing w:after="0" w:line="240" w:lineRule="auto"/>
        <w:jc w:val="both"/>
        <w:rPr>
          <w:rFonts w:asciiTheme="majorHAnsi" w:hAnsiTheme="majorHAnsi"/>
          <w:sz w:val="24"/>
          <w:szCs w:val="24"/>
        </w:rPr>
      </w:pPr>
      <w:r w:rsidRPr="002342F1">
        <w:rPr>
          <w:rFonts w:asciiTheme="majorHAnsi" w:hAnsiTheme="majorHAnsi"/>
          <w:sz w:val="24"/>
          <w:szCs w:val="24"/>
        </w:rPr>
        <w:t>Dept of CSE-SOET,</w:t>
      </w:r>
      <w:r w:rsidR="002342F1" w:rsidRPr="002342F1">
        <w:rPr>
          <w:rFonts w:asciiTheme="majorHAnsi" w:hAnsiTheme="majorHAnsi"/>
          <w:sz w:val="24"/>
          <w:szCs w:val="24"/>
        </w:rPr>
        <w:t xml:space="preserve"> </w:t>
      </w:r>
      <w:r w:rsidR="002342F1" w:rsidRPr="002342F1">
        <w:rPr>
          <w:rFonts w:asciiTheme="majorHAnsi" w:hAnsiTheme="majorHAnsi"/>
          <w:sz w:val="24"/>
          <w:szCs w:val="24"/>
        </w:rPr>
        <w:tab/>
      </w:r>
      <w:r w:rsidR="002342F1" w:rsidRPr="002342F1">
        <w:rPr>
          <w:rFonts w:asciiTheme="majorHAnsi" w:hAnsiTheme="majorHAnsi"/>
          <w:sz w:val="24"/>
          <w:szCs w:val="24"/>
        </w:rPr>
        <w:tab/>
      </w:r>
    </w:p>
    <w:p w14:paraId="3E0B19F7" w14:textId="1AB2D0F4" w:rsidR="00CB2A91" w:rsidRPr="002342F1" w:rsidRDefault="005E2F87" w:rsidP="005E2F87">
      <w:pPr>
        <w:spacing w:after="0" w:line="240" w:lineRule="auto"/>
        <w:jc w:val="both"/>
        <w:rPr>
          <w:rFonts w:asciiTheme="majorHAnsi" w:hAnsiTheme="majorHAnsi"/>
          <w:sz w:val="24"/>
          <w:szCs w:val="24"/>
        </w:rPr>
      </w:pPr>
      <w:r>
        <w:rPr>
          <w:rFonts w:asciiTheme="majorHAnsi" w:hAnsiTheme="majorHAnsi"/>
          <w:sz w:val="24"/>
          <w:szCs w:val="24"/>
        </w:rPr>
        <w:t xml:space="preserve">Chitkara </w:t>
      </w:r>
      <w:proofErr w:type="gramStart"/>
      <w:r>
        <w:rPr>
          <w:rFonts w:asciiTheme="majorHAnsi" w:hAnsiTheme="majorHAnsi"/>
          <w:sz w:val="24"/>
          <w:szCs w:val="24"/>
        </w:rPr>
        <w:t>University ,HP</w:t>
      </w:r>
      <w:proofErr w:type="gramEnd"/>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sidRPr="002342F1">
        <w:rPr>
          <w:rFonts w:asciiTheme="majorHAnsi" w:hAnsiTheme="majorHAnsi"/>
          <w:sz w:val="24"/>
          <w:szCs w:val="24"/>
        </w:rPr>
        <w:tab/>
      </w:r>
      <w:r w:rsidR="002342F1">
        <w:rPr>
          <w:rFonts w:asciiTheme="majorHAnsi" w:hAnsiTheme="majorHAnsi"/>
          <w:sz w:val="24"/>
          <w:szCs w:val="24"/>
        </w:rPr>
        <w:t xml:space="preserve">      </w:t>
      </w:r>
      <w:r w:rsidR="002342F1">
        <w:rPr>
          <w:rFonts w:asciiTheme="majorHAnsi" w:hAnsiTheme="majorHAnsi"/>
          <w:sz w:val="24"/>
          <w:szCs w:val="24"/>
        </w:rPr>
        <w:tab/>
      </w:r>
      <w:r w:rsidR="002342F1">
        <w:rPr>
          <w:rFonts w:asciiTheme="majorHAnsi" w:hAnsiTheme="majorHAnsi"/>
          <w:sz w:val="24"/>
          <w:szCs w:val="24"/>
        </w:rPr>
        <w:tab/>
      </w:r>
      <w:r w:rsidR="002342F1">
        <w:rPr>
          <w:rFonts w:asciiTheme="majorHAnsi" w:hAnsiTheme="majorHAnsi"/>
          <w:sz w:val="24"/>
          <w:szCs w:val="24"/>
        </w:rPr>
        <w:tab/>
      </w:r>
      <w:r w:rsidR="002342F1">
        <w:rPr>
          <w:rFonts w:asciiTheme="majorHAnsi" w:hAnsiTheme="majorHAnsi"/>
          <w:sz w:val="24"/>
          <w:szCs w:val="24"/>
        </w:rPr>
        <w:tab/>
      </w:r>
      <w:r w:rsidR="002342F1">
        <w:rPr>
          <w:rFonts w:asciiTheme="majorHAnsi" w:hAnsiTheme="majorHAnsi"/>
          <w:sz w:val="24"/>
          <w:szCs w:val="24"/>
        </w:rPr>
        <w:tab/>
      </w:r>
      <w:r w:rsidR="002342F1">
        <w:rPr>
          <w:rFonts w:asciiTheme="majorHAnsi" w:hAnsiTheme="majorHAnsi"/>
          <w:sz w:val="24"/>
          <w:szCs w:val="24"/>
        </w:rPr>
        <w:tab/>
        <w:t xml:space="preserve">      </w:t>
      </w:r>
    </w:p>
    <w:p w14:paraId="4AEFE994" w14:textId="77777777" w:rsidR="00CB2A91" w:rsidRPr="002342F1" w:rsidRDefault="00CB2A91" w:rsidP="00CB2A91">
      <w:pPr>
        <w:rPr>
          <w:rFonts w:asciiTheme="majorHAnsi" w:hAnsiTheme="majorHAnsi"/>
          <w:sz w:val="24"/>
          <w:szCs w:val="24"/>
        </w:rPr>
      </w:pPr>
    </w:p>
    <w:sectPr w:rsidR="00CB2A91" w:rsidRPr="00234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2A91"/>
    <w:rsid w:val="002342F1"/>
    <w:rsid w:val="005E2F87"/>
    <w:rsid w:val="007A7DA6"/>
    <w:rsid w:val="00BB7B82"/>
    <w:rsid w:val="00C77FB8"/>
    <w:rsid w:val="00CB2A91"/>
    <w:rsid w:val="00F9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28A0"/>
  <w15:docId w15:val="{F81CC6A7-64D7-474E-8AC3-308962DD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A91"/>
    <w:rPr>
      <w:rFonts w:ascii="Tahoma" w:hAnsi="Tahoma" w:cs="Tahoma"/>
      <w:sz w:val="16"/>
      <w:szCs w:val="16"/>
    </w:rPr>
  </w:style>
  <w:style w:type="table" w:styleId="TableGrid">
    <w:name w:val="Table Grid"/>
    <w:basedOn w:val="TableNormal"/>
    <w:uiPriority w:val="59"/>
    <w:rsid w:val="00CB2A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BB7B82"/>
    <w:pPr>
      <w:ind w:left="720"/>
      <w:contextualSpacing/>
    </w:pPr>
    <w:rPr>
      <w:rFonts w:eastAsiaTheme="minorHAnsi"/>
    </w:rPr>
  </w:style>
  <w:style w:type="character" w:styleId="Strong">
    <w:name w:val="Strong"/>
    <w:basedOn w:val="DefaultParagraphFont"/>
    <w:uiPriority w:val="22"/>
    <w:qFormat/>
    <w:rsid w:val="00BB7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0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Ankit Rana</cp:lastModifiedBy>
  <cp:revision>7</cp:revision>
  <dcterms:created xsi:type="dcterms:W3CDTF">2023-01-23T08:23:00Z</dcterms:created>
  <dcterms:modified xsi:type="dcterms:W3CDTF">2023-03-27T09:50:00Z</dcterms:modified>
</cp:coreProperties>
</file>