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4F005E" w14:textId="77777777" w:rsidR="00E63096" w:rsidRPr="00A20F04" w:rsidRDefault="00E63096" w:rsidP="00E63096">
      <w:pPr>
        <w:rPr>
          <w:b/>
          <w:bCs/>
          <w:u w:val="single"/>
          <w:lang w:val="en-US"/>
        </w:rPr>
      </w:pPr>
      <w:r>
        <w:rPr>
          <w:b/>
          <w:bCs/>
          <w:lang w:val="en-US"/>
        </w:rPr>
        <w:t xml:space="preserve">                                                     </w:t>
      </w:r>
      <w:r w:rsidRPr="00A20F04">
        <w:rPr>
          <w:b/>
          <w:bCs/>
          <w:u w:val="single"/>
          <w:lang w:val="en-US"/>
        </w:rPr>
        <w:t>Quantitative Analysis of Financial Market</w:t>
      </w:r>
    </w:p>
    <w:p w14:paraId="64CDD9BB" w14:textId="77777777" w:rsidR="00E63096" w:rsidRDefault="00E63096" w:rsidP="00E63096">
      <w:pPr>
        <w:rPr>
          <w:lang w:val="en-US"/>
        </w:rPr>
      </w:pPr>
    </w:p>
    <w:p w14:paraId="4826D4FE" w14:textId="77777777" w:rsidR="00E63096" w:rsidRPr="007E2381" w:rsidRDefault="00E63096" w:rsidP="00E6309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Project Objective</w:t>
      </w:r>
      <w:r w:rsidRPr="007E2381">
        <w:rPr>
          <w:b/>
          <w:bCs/>
          <w:u w:val="single"/>
          <w:lang w:val="en-US"/>
        </w:rPr>
        <w:t xml:space="preserve">:  </w:t>
      </w:r>
    </w:p>
    <w:p w14:paraId="14C5E9FF" w14:textId="77777777" w:rsidR="00E63096" w:rsidRDefault="00E63096" w:rsidP="00E63096">
      <w:pPr>
        <w:pStyle w:val="ListParagraph"/>
        <w:numPr>
          <w:ilvl w:val="0"/>
          <w:numId w:val="3"/>
        </w:numPr>
        <w:rPr>
          <w:lang w:val="en-US"/>
        </w:rPr>
      </w:pPr>
      <w:r w:rsidRPr="00500BB7">
        <w:rPr>
          <w:lang w:val="en-US"/>
        </w:rPr>
        <w:t>Cross-sectional portfolio construction using list of stocks available</w:t>
      </w:r>
    </w:p>
    <w:p w14:paraId="07AE8753" w14:textId="77777777" w:rsidR="00E63096" w:rsidRPr="004330EE" w:rsidRDefault="00E63096" w:rsidP="00E630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</w:t>
      </w:r>
      <w:r w:rsidRPr="00500BB7">
        <w:rPr>
          <w:lang w:val="en-US"/>
        </w:rPr>
        <w:t>racking portfolio return against the selected Benchmark (S&amp;P 500)</w:t>
      </w:r>
      <w:r>
        <w:rPr>
          <w:lang w:val="en-US"/>
        </w:rPr>
        <w:t xml:space="preserve"> index.</w:t>
      </w:r>
    </w:p>
    <w:p w14:paraId="4D8A2AA8" w14:textId="77777777" w:rsidR="00E63096" w:rsidRDefault="00E63096" w:rsidP="00E63096">
      <w:pPr>
        <w:rPr>
          <w:lang w:val="en-US"/>
        </w:rPr>
      </w:pPr>
    </w:p>
    <w:p w14:paraId="48934F04" w14:textId="77777777" w:rsidR="00E63096" w:rsidRDefault="00E63096" w:rsidP="00E6309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Steps </w:t>
      </w:r>
      <w:r w:rsidRPr="007E2381">
        <w:rPr>
          <w:b/>
          <w:bCs/>
          <w:u w:val="single"/>
          <w:lang w:val="en-US"/>
        </w:rPr>
        <w:t xml:space="preserve"> </w:t>
      </w:r>
    </w:p>
    <w:p w14:paraId="564B1A14" w14:textId="77777777" w:rsidR="00E63096" w:rsidRPr="00500BB7" w:rsidRDefault="00E63096" w:rsidP="00E6309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00BB7">
        <w:rPr>
          <w:b/>
          <w:bCs/>
          <w:lang w:val="en-US"/>
        </w:rPr>
        <w:t xml:space="preserve">Preliminary Work </w:t>
      </w:r>
    </w:p>
    <w:p w14:paraId="1A345200" w14:textId="77777777" w:rsidR="00E63096" w:rsidRDefault="00E63096" w:rsidP="00E63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factors (Fundamental Factors, Technical Factors) for the model</w:t>
      </w:r>
    </w:p>
    <w:p w14:paraId="643A9095" w14:textId="77777777" w:rsidR="00E63096" w:rsidRDefault="00E63096" w:rsidP="00E63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Determine treatment of Risk-Free Rate </w:t>
      </w:r>
    </w:p>
    <w:p w14:paraId="35C98204" w14:textId="77777777" w:rsidR="00E63096" w:rsidRDefault="00E63096" w:rsidP="00E63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Define investment universe </w:t>
      </w:r>
    </w:p>
    <w:p w14:paraId="0E8D9DC9" w14:textId="77777777" w:rsidR="00E63096" w:rsidRDefault="00E63096" w:rsidP="00E63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Decide on the time Interval</w:t>
      </w:r>
    </w:p>
    <w:p w14:paraId="69EAE2B0" w14:textId="77777777" w:rsidR="00E63096" w:rsidRDefault="00E63096" w:rsidP="00E63096">
      <w:pPr>
        <w:pStyle w:val="ListParagraph"/>
        <w:ind w:left="1080"/>
        <w:rPr>
          <w:lang w:val="en-US"/>
        </w:rPr>
      </w:pPr>
    </w:p>
    <w:p w14:paraId="73075C64" w14:textId="77777777" w:rsidR="00E63096" w:rsidRPr="009E6DCF" w:rsidRDefault="00E63096" w:rsidP="00E6309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E6DCF">
        <w:rPr>
          <w:b/>
          <w:bCs/>
          <w:lang w:val="en-US"/>
        </w:rPr>
        <w:t xml:space="preserve">Stock Screening and Ranking  </w:t>
      </w:r>
    </w:p>
    <w:p w14:paraId="7C705C17" w14:textId="77777777" w:rsidR="00E63096" w:rsidRPr="00500BB7" w:rsidRDefault="00E63096" w:rsidP="00E63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Principal Component Analysis: Screen relevant factors (fundamental, technical factors, Solvency factors, Risk Factors) based on PCA approach.</w:t>
      </w:r>
    </w:p>
    <w:p w14:paraId="7D89D09E" w14:textId="77777777" w:rsidR="00E63096" w:rsidRDefault="00E63096" w:rsidP="00E63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Z-Score Model: R</w:t>
      </w:r>
      <w:r w:rsidRPr="00500BB7">
        <w:rPr>
          <w:lang w:val="en-US"/>
        </w:rPr>
        <w:t xml:space="preserve">anking of stocks </w:t>
      </w:r>
      <w:r>
        <w:rPr>
          <w:lang w:val="en-US"/>
        </w:rPr>
        <w:t>based on aggregate Z score constructed through different factors suggested by PCA approach</w:t>
      </w:r>
    </w:p>
    <w:p w14:paraId="2B153DC1" w14:textId="77777777" w:rsidR="00E63096" w:rsidRPr="00EA1096" w:rsidRDefault="00E63096" w:rsidP="00E63096">
      <w:pPr>
        <w:pStyle w:val="ListParagraph"/>
        <w:ind w:left="1080"/>
        <w:rPr>
          <w:lang w:val="en-US"/>
        </w:rPr>
      </w:pPr>
    </w:p>
    <w:p w14:paraId="68EECE6E" w14:textId="77777777" w:rsidR="00E63096" w:rsidRPr="009E6DCF" w:rsidRDefault="00E63096" w:rsidP="00E6309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E6DCF">
        <w:rPr>
          <w:b/>
          <w:bCs/>
          <w:lang w:val="en-US"/>
        </w:rPr>
        <w:t>Portfolio Construction</w:t>
      </w:r>
    </w:p>
    <w:p w14:paraId="2C725071" w14:textId="02396C9A" w:rsidR="00E63096" w:rsidRPr="00363176" w:rsidRDefault="00E63096" w:rsidP="003631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x % of stocks from different quantiles to construct different </w:t>
      </w:r>
      <w:r w:rsidR="00363176">
        <w:rPr>
          <w:lang w:val="en-US"/>
        </w:rPr>
        <w:t>categories (</w:t>
      </w:r>
      <w:r w:rsidR="00363176">
        <w:rPr>
          <w:lang w:val="en-US"/>
        </w:rPr>
        <w:t xml:space="preserve">Growth stocks, Value stocks </w:t>
      </w:r>
      <w:proofErr w:type="spellStart"/>
      <w:r w:rsidR="00363176">
        <w:rPr>
          <w:lang w:val="en-US"/>
        </w:rPr>
        <w:t>etc</w:t>
      </w:r>
      <w:proofErr w:type="spellEnd"/>
      <w:r w:rsidR="00363176" w:rsidRPr="00363176">
        <w:rPr>
          <w:lang w:val="en-US"/>
        </w:rPr>
        <w:t>)</w:t>
      </w:r>
      <w:r w:rsidRPr="00363176">
        <w:rPr>
          <w:lang w:val="en-US"/>
        </w:rPr>
        <w:t xml:space="preserve"> of stocks </w:t>
      </w:r>
    </w:p>
    <w:p w14:paraId="3884C9E8" w14:textId="607754EB" w:rsidR="00E63096" w:rsidRPr="004330EE" w:rsidRDefault="00363176" w:rsidP="00E630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</w:t>
      </w:r>
      <w:r w:rsidR="00E63096">
        <w:rPr>
          <w:lang w:val="en-US"/>
        </w:rPr>
        <w:t xml:space="preserve">ortfolio </w:t>
      </w:r>
      <w:r>
        <w:rPr>
          <w:lang w:val="en-US"/>
        </w:rPr>
        <w:t>construction based on</w:t>
      </w:r>
      <w:r w:rsidR="00E63096">
        <w:rPr>
          <w:lang w:val="en-US"/>
        </w:rPr>
        <w:t xml:space="preserve"> </w:t>
      </w:r>
      <w:r w:rsidR="00E63096" w:rsidRPr="004330EE">
        <w:rPr>
          <w:lang w:val="en-US"/>
        </w:rPr>
        <w:t xml:space="preserve">Standard mean -variance framework </w:t>
      </w:r>
    </w:p>
    <w:p w14:paraId="36654A2A" w14:textId="77777777" w:rsidR="00E63096" w:rsidRPr="00E63096" w:rsidRDefault="00E63096" w:rsidP="00E63096">
      <w:pPr>
        <w:rPr>
          <w:b/>
          <w:bCs/>
          <w:lang w:val="en-US"/>
        </w:rPr>
      </w:pPr>
    </w:p>
    <w:p w14:paraId="695C71C1" w14:textId="6A14AE08" w:rsidR="00E63096" w:rsidRPr="004330EE" w:rsidRDefault="00E63096" w:rsidP="00E6309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4330EE">
        <w:rPr>
          <w:b/>
          <w:bCs/>
          <w:lang w:val="en-US"/>
        </w:rPr>
        <w:t xml:space="preserve">Portfolio rebalancing based on adjusted Z score </w:t>
      </w:r>
    </w:p>
    <w:p w14:paraId="1A84EF81" w14:textId="77777777" w:rsidR="00E63096" w:rsidRPr="00A20F04" w:rsidRDefault="00E63096" w:rsidP="00E63096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 w:rsidRPr="00A20F04">
        <w:rPr>
          <w:b/>
          <w:bCs/>
          <w:lang w:val="en-US"/>
        </w:rPr>
        <w:t>Compare Portfolio return Vs S&amp;P 500 Return over a given period</w:t>
      </w:r>
    </w:p>
    <w:p w14:paraId="78E4DB09" w14:textId="77777777" w:rsidR="00E63096" w:rsidRPr="00A20F04" w:rsidRDefault="00E63096" w:rsidP="00E63096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lang w:val="en-US"/>
        </w:rPr>
        <w:t xml:space="preserve">Information Ratio </w:t>
      </w:r>
    </w:p>
    <w:p w14:paraId="7EB3EACB" w14:textId="77777777" w:rsidR="00E63096" w:rsidRPr="007E2381" w:rsidRDefault="00E63096" w:rsidP="00E63096">
      <w:pPr>
        <w:pStyle w:val="ListParagraph"/>
        <w:rPr>
          <w:b/>
          <w:bCs/>
          <w:u w:val="single"/>
          <w:lang w:val="en-US"/>
        </w:rPr>
      </w:pPr>
    </w:p>
    <w:p w14:paraId="574357C5" w14:textId="77777777" w:rsidR="00E63096" w:rsidRDefault="00E63096" w:rsidP="00E63096">
      <w:pPr>
        <w:rPr>
          <w:b/>
          <w:bCs/>
          <w:u w:val="single"/>
          <w:lang w:val="en-US"/>
        </w:rPr>
      </w:pPr>
    </w:p>
    <w:p w14:paraId="4D8AFB4E" w14:textId="77777777" w:rsidR="00E63096" w:rsidRPr="007E2381" w:rsidRDefault="00E63096" w:rsidP="00E63096">
      <w:pPr>
        <w:rPr>
          <w:b/>
          <w:bCs/>
          <w:u w:val="single"/>
          <w:lang w:val="en-US"/>
        </w:rPr>
      </w:pPr>
      <w:r w:rsidRPr="007E2381">
        <w:rPr>
          <w:b/>
          <w:bCs/>
          <w:u w:val="single"/>
          <w:lang w:val="en-US"/>
        </w:rPr>
        <w:t xml:space="preserve"> </w:t>
      </w:r>
    </w:p>
    <w:p w14:paraId="67D7B7E6" w14:textId="77777777" w:rsidR="00E63096" w:rsidRDefault="00E63096" w:rsidP="00E63096">
      <w:pPr>
        <w:rPr>
          <w:lang w:val="en-US"/>
        </w:rPr>
      </w:pPr>
    </w:p>
    <w:p w14:paraId="59B6E737" w14:textId="77777777" w:rsidR="00E63096" w:rsidRDefault="00E63096" w:rsidP="00E63096">
      <w:pPr>
        <w:rPr>
          <w:lang w:val="en-US"/>
        </w:rPr>
      </w:pPr>
    </w:p>
    <w:p w14:paraId="58D12210" w14:textId="77777777" w:rsidR="00E63096" w:rsidRDefault="00E63096" w:rsidP="00E63096">
      <w:pPr>
        <w:rPr>
          <w:lang w:val="en-US"/>
        </w:rPr>
      </w:pPr>
    </w:p>
    <w:p w14:paraId="35740342" w14:textId="77777777" w:rsidR="006975D5" w:rsidRDefault="00363176"/>
    <w:sectPr w:rsidR="00697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431DCE"/>
    <w:multiLevelType w:val="hybridMultilevel"/>
    <w:tmpl w:val="1D8E12D2"/>
    <w:lvl w:ilvl="0" w:tplc="7166F8D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849532A"/>
    <w:multiLevelType w:val="hybridMultilevel"/>
    <w:tmpl w:val="0B0C278E"/>
    <w:lvl w:ilvl="0" w:tplc="DB643F8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A962FC"/>
    <w:multiLevelType w:val="hybridMultilevel"/>
    <w:tmpl w:val="C5E6951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96"/>
    <w:rsid w:val="00363176"/>
    <w:rsid w:val="006A213F"/>
    <w:rsid w:val="0074751B"/>
    <w:rsid w:val="00E6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E67CD"/>
  <w15:chartTrackingRefBased/>
  <w15:docId w15:val="{C5485D26-C034-FB4F-8574-E06AF0F8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0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RAWAT</dc:creator>
  <cp:keywords/>
  <dc:description/>
  <cp:lastModifiedBy>Ankit RAWAT</cp:lastModifiedBy>
  <cp:revision>2</cp:revision>
  <dcterms:created xsi:type="dcterms:W3CDTF">2020-10-25T09:09:00Z</dcterms:created>
  <dcterms:modified xsi:type="dcterms:W3CDTF">2020-10-25T09:14:00Z</dcterms:modified>
</cp:coreProperties>
</file>