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F4A953" w14:textId="00BD9B68" w:rsidR="004E2089" w:rsidRPr="007208F2" w:rsidRDefault="004E2089" w:rsidP="004E2089">
      <w:pPr>
        <w:rPr>
          <w:b/>
          <w:b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7208F2">
        <w:rPr>
          <w:b/>
          <w:bCs/>
          <w:sz w:val="36"/>
          <w:szCs w:val="3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Functional &amp; Non-Functional  Requirements</w:t>
      </w:r>
    </w:p>
    <w:p w14:paraId="38744F8B" w14:textId="45F4310F" w:rsidR="00BC3CD5" w:rsidRDefault="00BC3CD5" w:rsidP="004E208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 Tier Architecture (AWS Deployment)</w:t>
      </w:r>
    </w:p>
    <w:p w14:paraId="42D38F5F" w14:textId="77777777" w:rsidR="004E2089" w:rsidRPr="004E2089" w:rsidRDefault="004E2089" w:rsidP="004E2089">
      <w:pPr>
        <w:rPr>
          <w:b/>
          <w:bCs/>
          <w:sz w:val="36"/>
          <w:szCs w:val="36"/>
        </w:rPr>
      </w:pPr>
    </w:p>
    <w:p w14:paraId="48955C9A" w14:textId="43EC1529" w:rsidR="004E2089" w:rsidRPr="004E2089" w:rsidRDefault="004E2089" w:rsidP="004E2089">
      <w:pPr>
        <w:rPr>
          <w:b/>
          <w:bCs/>
        </w:rPr>
      </w:pPr>
      <w:r w:rsidRPr="004E2089">
        <w:rPr>
          <w:b/>
          <w:bCs/>
        </w:rPr>
        <w:t>Functional Requirements:</w:t>
      </w:r>
    </w:p>
    <w:p w14:paraId="250E6746" w14:textId="77777777" w:rsidR="004E2089" w:rsidRPr="004E2089" w:rsidRDefault="004E2089" w:rsidP="004E2089">
      <w:r w:rsidRPr="004E2089">
        <w:rPr>
          <w:b/>
          <w:bCs/>
        </w:rPr>
        <w:t>1. Presentation Layer (Web Tier)</w:t>
      </w:r>
    </w:p>
    <w:p w14:paraId="349CAE6A" w14:textId="77777777" w:rsidR="004E2089" w:rsidRPr="004E2089" w:rsidRDefault="004E2089" w:rsidP="004E2089">
      <w:pPr>
        <w:numPr>
          <w:ilvl w:val="0"/>
          <w:numId w:val="1"/>
        </w:numPr>
      </w:pPr>
      <w:r w:rsidRPr="004E2089">
        <w:rPr>
          <w:b/>
          <w:bCs/>
        </w:rPr>
        <w:t>FR1:</w:t>
      </w:r>
      <w:r w:rsidRPr="004E2089">
        <w:t xml:space="preserve"> The system shall serve the front-end application using </w:t>
      </w:r>
      <w:r w:rsidRPr="004E2089">
        <w:rPr>
          <w:b/>
          <w:bCs/>
        </w:rPr>
        <w:t>EC2 instances</w:t>
      </w:r>
      <w:r w:rsidRPr="004E2089">
        <w:t xml:space="preserve"> running </w:t>
      </w:r>
      <w:r w:rsidRPr="004E2089">
        <w:rPr>
          <w:b/>
          <w:bCs/>
        </w:rPr>
        <w:t>Nginx</w:t>
      </w:r>
      <w:r w:rsidRPr="004E2089">
        <w:t xml:space="preserve"> to ensure efficient handling of HTTP requests and static content delivery.</w:t>
      </w:r>
    </w:p>
    <w:p w14:paraId="79DBE502" w14:textId="77777777" w:rsidR="004E2089" w:rsidRPr="004E2089" w:rsidRDefault="004E2089" w:rsidP="004E2089">
      <w:pPr>
        <w:numPr>
          <w:ilvl w:val="0"/>
          <w:numId w:val="1"/>
        </w:numPr>
      </w:pPr>
      <w:r w:rsidRPr="004E2089">
        <w:rPr>
          <w:b/>
          <w:bCs/>
        </w:rPr>
        <w:t>FR2:</w:t>
      </w:r>
      <w:r w:rsidRPr="004E2089">
        <w:t xml:space="preserve"> Static content, including images, CSS, and JavaScript files, shall be stored and served through </w:t>
      </w:r>
      <w:r w:rsidRPr="004E2089">
        <w:rPr>
          <w:b/>
          <w:bCs/>
        </w:rPr>
        <w:t>Amazon S3</w:t>
      </w:r>
      <w:r w:rsidRPr="004E2089">
        <w:t xml:space="preserve"> and cached via </w:t>
      </w:r>
      <w:r w:rsidRPr="004E2089">
        <w:rPr>
          <w:b/>
          <w:bCs/>
        </w:rPr>
        <w:t>CloudFront</w:t>
      </w:r>
      <w:r w:rsidRPr="004E2089">
        <w:t xml:space="preserve"> for improved performance and scalability.</w:t>
      </w:r>
    </w:p>
    <w:p w14:paraId="03ED6907" w14:textId="77777777" w:rsidR="004E2089" w:rsidRPr="004E2089" w:rsidRDefault="004E2089" w:rsidP="004E2089">
      <w:r w:rsidRPr="004E2089">
        <w:rPr>
          <w:b/>
          <w:bCs/>
        </w:rPr>
        <w:t>2. Application Layer (Logic Tier)</w:t>
      </w:r>
    </w:p>
    <w:p w14:paraId="45E2E937" w14:textId="77777777" w:rsidR="004E2089" w:rsidRPr="004E2089" w:rsidRDefault="004E2089" w:rsidP="004E2089">
      <w:pPr>
        <w:numPr>
          <w:ilvl w:val="0"/>
          <w:numId w:val="2"/>
        </w:numPr>
      </w:pPr>
      <w:r w:rsidRPr="004E2089">
        <w:rPr>
          <w:b/>
          <w:bCs/>
        </w:rPr>
        <w:t>FR3:</w:t>
      </w:r>
      <w:r w:rsidRPr="004E2089">
        <w:t xml:space="preserve"> The system shall deploy business logic on </w:t>
      </w:r>
      <w:r w:rsidRPr="004E2089">
        <w:rPr>
          <w:b/>
          <w:bCs/>
        </w:rPr>
        <w:t>EC2 instances</w:t>
      </w:r>
      <w:r w:rsidRPr="004E2089">
        <w:t xml:space="preserve"> in a private subnet, ensuring isolation from the public internet for enhanced security.</w:t>
      </w:r>
    </w:p>
    <w:p w14:paraId="2D19BB3F" w14:textId="77777777" w:rsidR="004E2089" w:rsidRPr="004E2089" w:rsidRDefault="004E2089" w:rsidP="004E2089">
      <w:pPr>
        <w:numPr>
          <w:ilvl w:val="0"/>
          <w:numId w:val="2"/>
        </w:numPr>
      </w:pPr>
      <w:r w:rsidRPr="004E2089">
        <w:rPr>
          <w:b/>
          <w:bCs/>
        </w:rPr>
        <w:t>FR4:</w:t>
      </w:r>
      <w:r w:rsidRPr="004E2089">
        <w:t xml:space="preserve"> </w:t>
      </w:r>
      <w:r w:rsidRPr="004E2089">
        <w:rPr>
          <w:b/>
          <w:bCs/>
        </w:rPr>
        <w:t>API Gateway</w:t>
      </w:r>
      <w:r w:rsidRPr="004E2089">
        <w:t xml:space="preserve"> shall manage API endpoints, providing authentication and throttling to control traffic and protect back-end services.</w:t>
      </w:r>
    </w:p>
    <w:p w14:paraId="4F3138AD" w14:textId="77777777" w:rsidR="004E2089" w:rsidRPr="004E2089" w:rsidRDefault="004E2089" w:rsidP="004E2089">
      <w:r w:rsidRPr="004E2089">
        <w:rPr>
          <w:b/>
          <w:bCs/>
        </w:rPr>
        <w:t>3. Data Layer (Database Tier)</w:t>
      </w:r>
    </w:p>
    <w:p w14:paraId="2E58280E" w14:textId="77777777" w:rsidR="004E2089" w:rsidRPr="004E2089" w:rsidRDefault="004E2089" w:rsidP="004E2089">
      <w:pPr>
        <w:numPr>
          <w:ilvl w:val="0"/>
          <w:numId w:val="3"/>
        </w:numPr>
      </w:pPr>
      <w:r w:rsidRPr="004E2089">
        <w:rPr>
          <w:b/>
          <w:bCs/>
        </w:rPr>
        <w:t>FR5:</w:t>
      </w:r>
      <w:r w:rsidRPr="004E2089">
        <w:t xml:space="preserve"> The system shall utilize </w:t>
      </w:r>
      <w:r w:rsidRPr="004E2089">
        <w:rPr>
          <w:b/>
          <w:bCs/>
        </w:rPr>
        <w:t>Amazon Aurora MySQL</w:t>
      </w:r>
      <w:r w:rsidRPr="004E2089">
        <w:t xml:space="preserve"> with </w:t>
      </w:r>
      <w:r w:rsidRPr="004E2089">
        <w:rPr>
          <w:b/>
          <w:bCs/>
        </w:rPr>
        <w:t>Multi-AZ replication</w:t>
      </w:r>
      <w:r w:rsidRPr="004E2089">
        <w:t xml:space="preserve"> to ensure data consistency, high availability, and disaster recovery.</w:t>
      </w:r>
    </w:p>
    <w:p w14:paraId="07056773" w14:textId="77777777" w:rsidR="004E2089" w:rsidRDefault="004E2089" w:rsidP="004E2089">
      <w:pPr>
        <w:numPr>
          <w:ilvl w:val="0"/>
          <w:numId w:val="3"/>
        </w:numPr>
      </w:pPr>
      <w:r w:rsidRPr="004E2089">
        <w:rPr>
          <w:b/>
          <w:bCs/>
        </w:rPr>
        <w:t>FR6:</w:t>
      </w:r>
      <w:r w:rsidRPr="004E2089">
        <w:t xml:space="preserve"> The application servers shall securely interact with the database via </w:t>
      </w:r>
      <w:r w:rsidRPr="004E2089">
        <w:rPr>
          <w:b/>
          <w:bCs/>
        </w:rPr>
        <w:t>VPC endpoints</w:t>
      </w:r>
      <w:r w:rsidRPr="004E2089">
        <w:t>, ensuring no direct internet access to the database.</w:t>
      </w:r>
    </w:p>
    <w:p w14:paraId="55143127" w14:textId="77777777" w:rsidR="004E2089" w:rsidRDefault="004E2089" w:rsidP="004E2089"/>
    <w:p w14:paraId="7A2BCE54" w14:textId="77777777" w:rsidR="004E2089" w:rsidRDefault="004E2089" w:rsidP="004E2089"/>
    <w:p w14:paraId="33A6095E" w14:textId="77777777" w:rsidR="004E2089" w:rsidRDefault="004E2089" w:rsidP="004E2089"/>
    <w:p w14:paraId="4A0ABB84" w14:textId="77777777" w:rsidR="004E2089" w:rsidRDefault="004E2089" w:rsidP="004E2089"/>
    <w:p w14:paraId="628140BE" w14:textId="77777777" w:rsidR="004E2089" w:rsidRDefault="004E2089" w:rsidP="004E2089"/>
    <w:p w14:paraId="21BE5B70" w14:textId="77777777" w:rsidR="004E2089" w:rsidRDefault="004E2089" w:rsidP="004E2089"/>
    <w:p w14:paraId="457EB1C5" w14:textId="77777777" w:rsidR="004E2089" w:rsidRDefault="004E2089" w:rsidP="004E2089"/>
    <w:p w14:paraId="6FBBC75D" w14:textId="77777777" w:rsidR="00BC3CD5" w:rsidRDefault="00BC3CD5" w:rsidP="004E2089"/>
    <w:p w14:paraId="755E4964" w14:textId="440ADC8C" w:rsidR="004E2089" w:rsidRPr="004E2089" w:rsidRDefault="00000000" w:rsidP="004E2089">
      <w:r>
        <w:lastRenderedPageBreak/>
        <w:pict w14:anchorId="30352AC6">
          <v:rect id="_x0000_i1025" style="width:0;height:1.5pt" o:hralign="center" o:hrstd="t" o:hr="t" fillcolor="#a0a0a0" stroked="f"/>
        </w:pict>
      </w:r>
    </w:p>
    <w:p w14:paraId="3D327E62" w14:textId="77777777" w:rsidR="004E2089" w:rsidRPr="004E2089" w:rsidRDefault="004E2089" w:rsidP="004E2089">
      <w:pPr>
        <w:rPr>
          <w:b/>
          <w:bCs/>
        </w:rPr>
      </w:pPr>
      <w:r w:rsidRPr="004E2089">
        <w:rPr>
          <w:b/>
          <w:bCs/>
        </w:rPr>
        <w:t>Non-Functional Requirements (NFRs):</w:t>
      </w:r>
    </w:p>
    <w:p w14:paraId="55275595" w14:textId="77777777" w:rsidR="004E2089" w:rsidRPr="004E2089" w:rsidRDefault="004E2089" w:rsidP="004E2089">
      <w:r w:rsidRPr="004E2089">
        <w:rPr>
          <w:b/>
          <w:bCs/>
        </w:rPr>
        <w:t>1. Performance Requirements</w:t>
      </w:r>
    </w:p>
    <w:p w14:paraId="610B291E" w14:textId="77777777" w:rsidR="004E2089" w:rsidRPr="004E2089" w:rsidRDefault="004E2089" w:rsidP="004E2089">
      <w:pPr>
        <w:numPr>
          <w:ilvl w:val="0"/>
          <w:numId w:val="4"/>
        </w:numPr>
      </w:pPr>
      <w:r w:rsidRPr="004E2089">
        <w:rPr>
          <w:b/>
          <w:bCs/>
        </w:rPr>
        <w:t>NFR1:</w:t>
      </w:r>
      <w:r w:rsidRPr="004E2089">
        <w:t xml:space="preserve"> The application shall handle up to </w:t>
      </w:r>
      <w:r w:rsidRPr="004E2089">
        <w:rPr>
          <w:b/>
          <w:bCs/>
        </w:rPr>
        <w:t>500 concurrent users</w:t>
      </w:r>
      <w:r w:rsidRPr="004E2089">
        <w:t xml:space="preserve"> with a response time of under </w:t>
      </w:r>
      <w:r w:rsidRPr="004E2089">
        <w:rPr>
          <w:b/>
          <w:bCs/>
        </w:rPr>
        <w:t>200 milliseconds</w:t>
      </w:r>
      <w:r w:rsidRPr="004E2089">
        <w:t xml:space="preserve"> for 95% of requests, ensuring optimal performance during peak loads.</w:t>
      </w:r>
    </w:p>
    <w:p w14:paraId="043544A3" w14:textId="77777777" w:rsidR="004E2089" w:rsidRPr="004E2089" w:rsidRDefault="004E2089" w:rsidP="004E2089">
      <w:pPr>
        <w:numPr>
          <w:ilvl w:val="0"/>
          <w:numId w:val="4"/>
        </w:numPr>
      </w:pPr>
      <w:r w:rsidRPr="004E2089">
        <w:rPr>
          <w:b/>
          <w:bCs/>
        </w:rPr>
        <w:t>NFR2:</w:t>
      </w:r>
      <w:r w:rsidRPr="004E2089">
        <w:t xml:space="preserve"> </w:t>
      </w:r>
      <w:r w:rsidRPr="004E2089">
        <w:rPr>
          <w:b/>
          <w:bCs/>
        </w:rPr>
        <w:t>Auto Scaling Groups (ASG)</w:t>
      </w:r>
      <w:r w:rsidRPr="004E2089">
        <w:t xml:space="preserve"> shall dynamically adjust the number of </w:t>
      </w:r>
      <w:r w:rsidRPr="004E2089">
        <w:rPr>
          <w:b/>
          <w:bCs/>
        </w:rPr>
        <w:t>EC2 instances</w:t>
      </w:r>
      <w:r w:rsidRPr="004E2089">
        <w:t xml:space="preserve"> based on CPU utilization and network traffic, maintaining consistent performance under varying loads.</w:t>
      </w:r>
    </w:p>
    <w:p w14:paraId="0A96C170" w14:textId="77777777" w:rsidR="004E2089" w:rsidRPr="004E2089" w:rsidRDefault="004E2089" w:rsidP="004E2089">
      <w:r w:rsidRPr="004E2089">
        <w:rPr>
          <w:b/>
          <w:bCs/>
        </w:rPr>
        <w:t>2. Security Requirements</w:t>
      </w:r>
    </w:p>
    <w:p w14:paraId="54879D35" w14:textId="77777777" w:rsidR="004E2089" w:rsidRPr="004E2089" w:rsidRDefault="004E2089" w:rsidP="004E2089">
      <w:pPr>
        <w:numPr>
          <w:ilvl w:val="0"/>
          <w:numId w:val="5"/>
        </w:numPr>
      </w:pPr>
      <w:r w:rsidRPr="004E2089">
        <w:rPr>
          <w:b/>
          <w:bCs/>
        </w:rPr>
        <w:t>NFR3:</w:t>
      </w:r>
      <w:r w:rsidRPr="004E2089">
        <w:t xml:space="preserve"> Implement </w:t>
      </w:r>
      <w:r w:rsidRPr="004E2089">
        <w:rPr>
          <w:b/>
          <w:bCs/>
        </w:rPr>
        <w:t>Role-Based Access Control (RBAC)</w:t>
      </w:r>
      <w:r w:rsidRPr="004E2089">
        <w:t xml:space="preserve"> using </w:t>
      </w:r>
      <w:r w:rsidRPr="004E2089">
        <w:rPr>
          <w:b/>
          <w:bCs/>
        </w:rPr>
        <w:t>AWS IAM</w:t>
      </w:r>
      <w:r w:rsidRPr="004E2089">
        <w:t>, ensuring that only authorized users and services can access specific AWS resources and functions.</w:t>
      </w:r>
    </w:p>
    <w:p w14:paraId="71A6EAF1" w14:textId="77777777" w:rsidR="004E2089" w:rsidRPr="004E2089" w:rsidRDefault="004E2089" w:rsidP="004E2089">
      <w:pPr>
        <w:numPr>
          <w:ilvl w:val="0"/>
          <w:numId w:val="5"/>
        </w:numPr>
      </w:pPr>
      <w:r w:rsidRPr="004E2089">
        <w:rPr>
          <w:b/>
          <w:bCs/>
        </w:rPr>
        <w:t>NFR4:</w:t>
      </w:r>
      <w:r w:rsidRPr="004E2089">
        <w:t xml:space="preserve"> All data shall be encrypted at rest using </w:t>
      </w:r>
      <w:r w:rsidRPr="004E2089">
        <w:rPr>
          <w:b/>
          <w:bCs/>
        </w:rPr>
        <w:t>AWS KMS</w:t>
      </w:r>
      <w:r w:rsidRPr="004E2089">
        <w:t xml:space="preserve"> and in transit using </w:t>
      </w:r>
      <w:r w:rsidRPr="004E2089">
        <w:rPr>
          <w:b/>
          <w:bCs/>
        </w:rPr>
        <w:t>SSL/TLS</w:t>
      </w:r>
      <w:r w:rsidRPr="004E2089">
        <w:t xml:space="preserve"> to protect sensitive information from unauthorized access.</w:t>
      </w:r>
    </w:p>
    <w:p w14:paraId="2B9026F3" w14:textId="77777777" w:rsidR="004E2089" w:rsidRPr="004E2089" w:rsidRDefault="004E2089" w:rsidP="004E2089">
      <w:r w:rsidRPr="004E2089">
        <w:rPr>
          <w:b/>
          <w:bCs/>
        </w:rPr>
        <w:t>3. Scalability and Availability</w:t>
      </w:r>
    </w:p>
    <w:p w14:paraId="5432F472" w14:textId="77777777" w:rsidR="004E2089" w:rsidRPr="004E2089" w:rsidRDefault="004E2089" w:rsidP="004E2089">
      <w:pPr>
        <w:numPr>
          <w:ilvl w:val="0"/>
          <w:numId w:val="6"/>
        </w:numPr>
      </w:pPr>
      <w:r w:rsidRPr="004E2089">
        <w:rPr>
          <w:b/>
          <w:bCs/>
        </w:rPr>
        <w:t>NFR5:</w:t>
      </w:r>
      <w:r w:rsidRPr="004E2089">
        <w:t xml:space="preserve"> The architecture shall support horizontal scaling through </w:t>
      </w:r>
      <w:r w:rsidRPr="004E2089">
        <w:rPr>
          <w:b/>
          <w:bCs/>
        </w:rPr>
        <w:t>Auto Scaling Groups</w:t>
      </w:r>
      <w:r w:rsidRPr="004E2089">
        <w:t xml:space="preserve"> for both web and application tiers, ensuring the system can handle increased demand without performance degradation.</w:t>
      </w:r>
    </w:p>
    <w:p w14:paraId="41D88DC9" w14:textId="77777777" w:rsidR="004E2089" w:rsidRPr="004E2089" w:rsidRDefault="004E2089" w:rsidP="004E2089">
      <w:pPr>
        <w:numPr>
          <w:ilvl w:val="0"/>
          <w:numId w:val="6"/>
        </w:numPr>
      </w:pPr>
      <w:r w:rsidRPr="004E2089">
        <w:rPr>
          <w:b/>
          <w:bCs/>
        </w:rPr>
        <w:t>NFR6:</w:t>
      </w:r>
      <w:r w:rsidRPr="004E2089">
        <w:t xml:space="preserve"> Achieve </w:t>
      </w:r>
      <w:r w:rsidRPr="004E2089">
        <w:rPr>
          <w:b/>
          <w:bCs/>
        </w:rPr>
        <w:t>99.9% uptime</w:t>
      </w:r>
      <w:r w:rsidRPr="004E2089">
        <w:t xml:space="preserve"> by leveraging </w:t>
      </w:r>
      <w:r w:rsidRPr="004E2089">
        <w:rPr>
          <w:b/>
          <w:bCs/>
        </w:rPr>
        <w:t>Multi-AZ RDS deployments</w:t>
      </w:r>
      <w:r w:rsidRPr="004E2089">
        <w:t xml:space="preserve"> and </w:t>
      </w:r>
      <w:r w:rsidRPr="004E2089">
        <w:rPr>
          <w:b/>
          <w:bCs/>
        </w:rPr>
        <w:t>Elastic Load Balancers</w:t>
      </w:r>
      <w:r w:rsidRPr="004E2089">
        <w:t xml:space="preserve"> for failover and high availability, minimizing downtime and service interruptions.</w:t>
      </w:r>
    </w:p>
    <w:p w14:paraId="0B45091C" w14:textId="77777777" w:rsidR="004E2089" w:rsidRDefault="004E2089"/>
    <w:sectPr w:rsidR="004E20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0F06F7"/>
    <w:multiLevelType w:val="multilevel"/>
    <w:tmpl w:val="C4F2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77AE7"/>
    <w:multiLevelType w:val="multilevel"/>
    <w:tmpl w:val="8584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55146C"/>
    <w:multiLevelType w:val="multilevel"/>
    <w:tmpl w:val="2982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D10FF0"/>
    <w:multiLevelType w:val="multilevel"/>
    <w:tmpl w:val="5E56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A10618"/>
    <w:multiLevelType w:val="multilevel"/>
    <w:tmpl w:val="0E80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492F63"/>
    <w:multiLevelType w:val="multilevel"/>
    <w:tmpl w:val="6840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20831">
    <w:abstractNumId w:val="4"/>
  </w:num>
  <w:num w:numId="2" w16cid:durableId="1245334593">
    <w:abstractNumId w:val="2"/>
  </w:num>
  <w:num w:numId="3" w16cid:durableId="179902358">
    <w:abstractNumId w:val="3"/>
  </w:num>
  <w:num w:numId="4" w16cid:durableId="348601208">
    <w:abstractNumId w:val="0"/>
  </w:num>
  <w:num w:numId="5" w16cid:durableId="1109812340">
    <w:abstractNumId w:val="1"/>
  </w:num>
  <w:num w:numId="6" w16cid:durableId="7424863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089"/>
    <w:rsid w:val="004B1AC0"/>
    <w:rsid w:val="004E2089"/>
    <w:rsid w:val="007208F2"/>
    <w:rsid w:val="009034AD"/>
    <w:rsid w:val="00BC3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477D6"/>
  <w15:chartTrackingRefBased/>
  <w15:docId w15:val="{8162B6DF-DCA3-49E6-823C-427FEF0AC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0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0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0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0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0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0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0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0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0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0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0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0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0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0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0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0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0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5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342</Words>
  <Characters>1954</Characters>
  <Application>Microsoft Office Word</Application>
  <DocSecurity>0</DocSecurity>
  <Lines>16</Lines>
  <Paragraphs>4</Paragraphs>
  <ScaleCrop>false</ScaleCrop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Anupam</dc:creator>
  <cp:keywords/>
  <dc:description/>
  <cp:lastModifiedBy>Ankit Anupam</cp:lastModifiedBy>
  <cp:revision>4</cp:revision>
  <dcterms:created xsi:type="dcterms:W3CDTF">2024-11-30T17:26:00Z</dcterms:created>
  <dcterms:modified xsi:type="dcterms:W3CDTF">2024-12-01T11:06:00Z</dcterms:modified>
</cp:coreProperties>
</file>