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D482" w14:textId="3DA0863F" w:rsidR="00963433" w:rsidRDefault="00F14A2B" w:rsidP="00F14A2B">
      <w:pPr>
        <w:ind w:left="2160" w:firstLine="720"/>
        <w:rPr>
          <w:b/>
          <w:bCs/>
          <w:sz w:val="44"/>
          <w:szCs w:val="44"/>
          <w:u w:val="single"/>
        </w:rPr>
      </w:pPr>
      <w:r w:rsidRPr="00ED2A0E">
        <w:rPr>
          <w:b/>
          <w:bCs/>
          <w:sz w:val="44"/>
          <w:szCs w:val="44"/>
          <w:u w:val="single"/>
        </w:rPr>
        <w:t>Boo</w:t>
      </w:r>
      <w:r w:rsidR="007C0B97" w:rsidRPr="00ED2A0E">
        <w:rPr>
          <w:b/>
          <w:bCs/>
          <w:sz w:val="44"/>
          <w:szCs w:val="44"/>
          <w:u w:val="single"/>
        </w:rPr>
        <w:t>t</w:t>
      </w:r>
      <w:r w:rsidRPr="00ED2A0E">
        <w:rPr>
          <w:b/>
          <w:bCs/>
          <w:sz w:val="44"/>
          <w:szCs w:val="44"/>
          <w:u w:val="single"/>
        </w:rPr>
        <w:t>strap 4.5</w:t>
      </w:r>
    </w:p>
    <w:p w14:paraId="524AEC36" w14:textId="5C54C64A" w:rsidR="00475B10" w:rsidRPr="008B70BE" w:rsidRDefault="00AB30B9" w:rsidP="0083596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70BE">
        <w:rPr>
          <w:b/>
          <w:bCs/>
          <w:sz w:val="24"/>
          <w:szCs w:val="24"/>
        </w:rPr>
        <w:t>Layout:</w:t>
      </w:r>
    </w:p>
    <w:p w14:paraId="3B47E8EA" w14:textId="200C7326" w:rsidR="00AB30B9" w:rsidRDefault="009A01AF" w:rsidP="00AB30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1A8B">
        <w:rPr>
          <w:sz w:val="24"/>
          <w:szCs w:val="24"/>
          <w:highlight w:val="green"/>
        </w:rPr>
        <w:t>.container</w:t>
      </w:r>
      <w:r>
        <w:rPr>
          <w:sz w:val="24"/>
          <w:szCs w:val="24"/>
        </w:rPr>
        <w:t xml:space="preserve">, which sets a </w:t>
      </w:r>
      <w:proofErr w:type="gramStart"/>
      <w:r>
        <w:rPr>
          <w:sz w:val="24"/>
          <w:szCs w:val="24"/>
        </w:rPr>
        <w:t>max-width</w:t>
      </w:r>
      <w:proofErr w:type="gramEnd"/>
      <w:r>
        <w:rPr>
          <w:sz w:val="24"/>
          <w:szCs w:val="24"/>
        </w:rPr>
        <w:t xml:space="preserve"> at each responsive breakpoint.</w:t>
      </w:r>
    </w:p>
    <w:p w14:paraId="18AA4921" w14:textId="2ADC50E6" w:rsidR="009A01AF" w:rsidRDefault="009A01AF" w:rsidP="00AB30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1A8B">
        <w:rPr>
          <w:sz w:val="24"/>
          <w:szCs w:val="24"/>
          <w:highlight w:val="green"/>
        </w:rPr>
        <w:t>.container-fluid</w:t>
      </w:r>
      <w:r>
        <w:rPr>
          <w:sz w:val="24"/>
          <w:szCs w:val="24"/>
        </w:rPr>
        <w:t>, which is width:100% at all breakpoints</w:t>
      </w:r>
    </w:p>
    <w:p w14:paraId="2ECD224D" w14:textId="32C3C69B" w:rsidR="00373789" w:rsidRPr="007D50C5" w:rsidRDefault="009A01AF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01A8B">
        <w:rPr>
          <w:sz w:val="24"/>
          <w:szCs w:val="24"/>
          <w:highlight w:val="green"/>
        </w:rPr>
        <w:t>.container-{breakpoint},</w:t>
      </w:r>
      <w:r>
        <w:rPr>
          <w:sz w:val="24"/>
          <w:szCs w:val="24"/>
        </w:rPr>
        <w:t xml:space="preserve"> which is width:100% until the specified breakpoint</w:t>
      </w:r>
    </w:p>
    <w:p w14:paraId="563C1C2F" w14:textId="3FEF8827" w:rsidR="009A01AF" w:rsidRPr="008B70BE" w:rsidRDefault="007D50C5" w:rsidP="009A01A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70BE">
        <w:rPr>
          <w:b/>
          <w:bCs/>
          <w:sz w:val="24"/>
          <w:szCs w:val="24"/>
        </w:rPr>
        <w:t>Grid System</w:t>
      </w:r>
    </w:p>
    <w:p w14:paraId="2E8BBD37" w14:textId="77777777" w:rsidR="00561F93" w:rsidRDefault="00561F93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Pr="00401A8B">
        <w:rPr>
          <w:sz w:val="24"/>
          <w:szCs w:val="24"/>
          <w:highlight w:val="green"/>
        </w:rPr>
        <w:t>col</w:t>
      </w:r>
      <w:proofErr w:type="gramEnd"/>
      <w:r w:rsidRPr="00401A8B">
        <w:rPr>
          <w:sz w:val="24"/>
          <w:szCs w:val="24"/>
          <w:highlight w:val="green"/>
        </w:rPr>
        <w:t>-</w:t>
      </w:r>
      <w:r>
        <w:rPr>
          <w:sz w:val="24"/>
          <w:szCs w:val="24"/>
        </w:rPr>
        <w:t xml:space="preserve"> , for xs | </w:t>
      </w:r>
      <w:r w:rsidRPr="00401A8B">
        <w:rPr>
          <w:sz w:val="24"/>
          <w:szCs w:val="24"/>
          <w:highlight w:val="green"/>
        </w:rPr>
        <w:t>.col-sm-</w:t>
      </w:r>
      <w:r>
        <w:rPr>
          <w:sz w:val="24"/>
          <w:szCs w:val="24"/>
        </w:rPr>
        <w:t xml:space="preserve"> | </w:t>
      </w:r>
      <w:r w:rsidRPr="00401A8B">
        <w:rPr>
          <w:sz w:val="24"/>
          <w:szCs w:val="24"/>
          <w:highlight w:val="green"/>
        </w:rPr>
        <w:t>.col-md-</w:t>
      </w:r>
      <w:r>
        <w:rPr>
          <w:sz w:val="24"/>
          <w:szCs w:val="24"/>
        </w:rPr>
        <w:t xml:space="preserve"> |</w:t>
      </w:r>
      <w:r w:rsidRPr="00401A8B">
        <w:rPr>
          <w:sz w:val="24"/>
          <w:szCs w:val="24"/>
          <w:highlight w:val="green"/>
        </w:rPr>
        <w:t>.col-lg-</w:t>
      </w:r>
      <w:r>
        <w:rPr>
          <w:sz w:val="24"/>
          <w:szCs w:val="24"/>
        </w:rPr>
        <w:t xml:space="preserve"> | </w:t>
      </w:r>
      <w:r w:rsidRPr="00401A8B">
        <w:rPr>
          <w:sz w:val="24"/>
          <w:szCs w:val="24"/>
          <w:highlight w:val="green"/>
        </w:rPr>
        <w:t>.col-xl-</w:t>
      </w:r>
    </w:p>
    <w:p w14:paraId="2AE6C1A0" w14:textId="489F3278" w:rsidR="001E115C" w:rsidRDefault="001E115C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30px gutter width (15</w:t>
      </w:r>
      <w:r w:rsidR="00BA4F7F">
        <w:rPr>
          <w:sz w:val="24"/>
          <w:szCs w:val="24"/>
        </w:rPr>
        <w:t>px</w:t>
      </w:r>
      <w:r>
        <w:rPr>
          <w:sz w:val="24"/>
          <w:szCs w:val="24"/>
        </w:rPr>
        <w:t xml:space="preserve"> each side for each col)</w:t>
      </w:r>
    </w:p>
    <w:p w14:paraId="634719B5" w14:textId="5F4A1A5A" w:rsidR="007D50C5" w:rsidRDefault="001E115C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401A8B">
        <w:rPr>
          <w:sz w:val="24"/>
          <w:szCs w:val="24"/>
          <w:highlight w:val="green"/>
        </w:rPr>
        <w:t>.w</w:t>
      </w:r>
      <w:proofErr w:type="gramEnd"/>
      <w:r w:rsidRPr="00401A8B">
        <w:rPr>
          <w:sz w:val="24"/>
          <w:szCs w:val="24"/>
          <w:highlight w:val="green"/>
        </w:rPr>
        <w:t>-100</w:t>
      </w:r>
      <w:r>
        <w:rPr>
          <w:sz w:val="24"/>
          <w:szCs w:val="24"/>
        </w:rPr>
        <w:t xml:space="preserve"> used where you want the columns to break to a new line in equal width columns.</w:t>
      </w:r>
      <w:r w:rsidR="00561F93">
        <w:rPr>
          <w:sz w:val="24"/>
          <w:szCs w:val="24"/>
        </w:rPr>
        <w:t xml:space="preserve"> </w:t>
      </w:r>
    </w:p>
    <w:p w14:paraId="139CE694" w14:textId="3F4C40EA" w:rsidR="00B44691" w:rsidRPr="00B44691" w:rsidRDefault="00B44691" w:rsidP="00B446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Break to new line at specific breakpoint </w:t>
      </w:r>
      <w:proofErr w:type="gramStart"/>
      <w:r>
        <w:rPr>
          <w:sz w:val="24"/>
          <w:szCs w:val="24"/>
        </w:rPr>
        <w:t>using</w:t>
      </w:r>
      <w:r w:rsidR="000149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44691">
        <w:rPr>
          <w:sz w:val="24"/>
          <w:szCs w:val="24"/>
          <w:highlight w:val="green"/>
        </w:rPr>
        <w:t>.</w:t>
      </w:r>
      <w:proofErr w:type="gramEnd"/>
      <w:r w:rsidRPr="00B44691">
        <w:rPr>
          <w:sz w:val="24"/>
          <w:szCs w:val="24"/>
          <w:highlight w:val="green"/>
        </w:rPr>
        <w:t>w-100 .d-none .d-md-block</w:t>
      </w:r>
    </w:p>
    <w:p w14:paraId="45802536" w14:textId="6273C497" w:rsidR="00401A8B" w:rsidRDefault="008F6E17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Use </w:t>
      </w:r>
      <w:r w:rsidRPr="008F6E17">
        <w:rPr>
          <w:sz w:val="24"/>
          <w:szCs w:val="24"/>
          <w:highlight w:val="green"/>
        </w:rPr>
        <w:t>.col</w:t>
      </w:r>
      <w:proofErr w:type="gramEnd"/>
      <w:r w:rsidRPr="008F6E17">
        <w:rPr>
          <w:sz w:val="24"/>
          <w:szCs w:val="24"/>
          <w:highlight w:val="green"/>
        </w:rPr>
        <w:t>-{breakpoint}-auto</w:t>
      </w:r>
      <w:r>
        <w:rPr>
          <w:sz w:val="24"/>
          <w:szCs w:val="24"/>
        </w:rPr>
        <w:t xml:space="preserve"> classes to size columns based on the natural width of their content</w:t>
      </w:r>
    </w:p>
    <w:p w14:paraId="0E49B60A" w14:textId="5AFC1E74" w:rsidR="008F6E17" w:rsidRDefault="00045897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045897">
        <w:rPr>
          <w:sz w:val="24"/>
          <w:szCs w:val="24"/>
          <w:highlight w:val="green"/>
        </w:rPr>
        <w:t>.px</w:t>
      </w:r>
      <w:proofErr w:type="gramEnd"/>
      <w:r w:rsidRPr="00045897">
        <w:rPr>
          <w:sz w:val="24"/>
          <w:szCs w:val="24"/>
          <w:highlight w:val="green"/>
        </w:rPr>
        <w:t>-5</w:t>
      </w:r>
      <w:r w:rsidR="003B07A6">
        <w:rPr>
          <w:sz w:val="24"/>
          <w:szCs w:val="24"/>
        </w:rPr>
        <w:t xml:space="preserve">, </w:t>
      </w:r>
      <w:r w:rsidR="003B07A6" w:rsidRPr="003B07A6">
        <w:rPr>
          <w:sz w:val="24"/>
          <w:szCs w:val="24"/>
          <w:highlight w:val="green"/>
        </w:rPr>
        <w:t>.px-{breakpoint}-5</w:t>
      </w:r>
      <w:r>
        <w:rPr>
          <w:sz w:val="24"/>
          <w:szCs w:val="24"/>
        </w:rPr>
        <w:t xml:space="preserve"> padding </w:t>
      </w:r>
      <w:r w:rsidR="00F53B5F">
        <w:rPr>
          <w:sz w:val="24"/>
          <w:szCs w:val="24"/>
        </w:rPr>
        <w:t xml:space="preserve">for x and </w:t>
      </w:r>
      <w:r w:rsidR="00F53B5F" w:rsidRPr="00F53B5F">
        <w:rPr>
          <w:sz w:val="24"/>
          <w:szCs w:val="24"/>
          <w:highlight w:val="green"/>
        </w:rPr>
        <w:t>.py-5</w:t>
      </w:r>
      <w:r w:rsidR="003B07A6">
        <w:rPr>
          <w:sz w:val="24"/>
          <w:szCs w:val="24"/>
        </w:rPr>
        <w:t xml:space="preserve">, </w:t>
      </w:r>
      <w:r w:rsidR="003B07A6" w:rsidRPr="003B07A6">
        <w:rPr>
          <w:sz w:val="24"/>
          <w:szCs w:val="24"/>
          <w:highlight w:val="green"/>
        </w:rPr>
        <w:t>.py-{breakpoint}-5</w:t>
      </w:r>
      <w:r w:rsidR="00F53B5F">
        <w:rPr>
          <w:sz w:val="24"/>
          <w:szCs w:val="24"/>
        </w:rPr>
        <w:t xml:space="preserve"> padding for y</w:t>
      </w:r>
    </w:p>
    <w:p w14:paraId="51A988C4" w14:textId="4709CEEA" w:rsidR="000144B9" w:rsidRDefault="000144B9" w:rsidP="000144B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45897">
        <w:rPr>
          <w:sz w:val="24"/>
          <w:szCs w:val="24"/>
          <w:highlight w:val="green"/>
        </w:rPr>
        <w:t>.</w:t>
      </w:r>
      <w:r>
        <w:rPr>
          <w:sz w:val="24"/>
          <w:szCs w:val="24"/>
          <w:highlight w:val="green"/>
        </w:rPr>
        <w:t>m</w:t>
      </w:r>
      <w:r w:rsidRPr="00045897">
        <w:rPr>
          <w:sz w:val="24"/>
          <w:szCs w:val="24"/>
          <w:highlight w:val="green"/>
        </w:rPr>
        <w:t>x-5</w:t>
      </w:r>
      <w:r>
        <w:rPr>
          <w:sz w:val="24"/>
          <w:szCs w:val="24"/>
        </w:rPr>
        <w:t xml:space="preserve">, </w:t>
      </w:r>
      <w:r w:rsidRPr="003B07A6">
        <w:rPr>
          <w:sz w:val="24"/>
          <w:szCs w:val="24"/>
          <w:highlight w:val="green"/>
        </w:rPr>
        <w:t>.</w:t>
      </w:r>
      <w:r>
        <w:rPr>
          <w:sz w:val="24"/>
          <w:szCs w:val="24"/>
          <w:highlight w:val="green"/>
        </w:rPr>
        <w:t>m</w:t>
      </w:r>
      <w:r w:rsidRPr="003B07A6">
        <w:rPr>
          <w:sz w:val="24"/>
          <w:szCs w:val="24"/>
          <w:highlight w:val="green"/>
        </w:rPr>
        <w:t>x-{breakpoint}-5</w:t>
      </w:r>
      <w:r>
        <w:rPr>
          <w:sz w:val="24"/>
          <w:szCs w:val="24"/>
        </w:rPr>
        <w:t xml:space="preserve"> margin for x and </w:t>
      </w:r>
      <w:r w:rsidRPr="00F53B5F">
        <w:rPr>
          <w:sz w:val="24"/>
          <w:szCs w:val="24"/>
          <w:highlight w:val="green"/>
        </w:rPr>
        <w:t>.</w:t>
      </w:r>
      <w:r>
        <w:rPr>
          <w:sz w:val="24"/>
          <w:szCs w:val="24"/>
          <w:highlight w:val="green"/>
        </w:rPr>
        <w:t>m</w:t>
      </w:r>
      <w:r w:rsidRPr="00F53B5F">
        <w:rPr>
          <w:sz w:val="24"/>
          <w:szCs w:val="24"/>
          <w:highlight w:val="green"/>
        </w:rPr>
        <w:t>y-5</w:t>
      </w:r>
      <w:r>
        <w:rPr>
          <w:sz w:val="24"/>
          <w:szCs w:val="24"/>
        </w:rPr>
        <w:t xml:space="preserve">, </w:t>
      </w:r>
      <w:r w:rsidRPr="003B07A6">
        <w:rPr>
          <w:sz w:val="24"/>
          <w:szCs w:val="24"/>
          <w:highlight w:val="green"/>
        </w:rPr>
        <w:t>.</w:t>
      </w:r>
      <w:r>
        <w:rPr>
          <w:sz w:val="24"/>
          <w:szCs w:val="24"/>
          <w:highlight w:val="green"/>
        </w:rPr>
        <w:t>m</w:t>
      </w:r>
      <w:r w:rsidRPr="003B07A6">
        <w:rPr>
          <w:sz w:val="24"/>
          <w:szCs w:val="24"/>
          <w:highlight w:val="green"/>
        </w:rPr>
        <w:t>y-{breakpoint}-5</w:t>
      </w:r>
      <w:r>
        <w:rPr>
          <w:sz w:val="24"/>
          <w:szCs w:val="24"/>
        </w:rPr>
        <w:t xml:space="preserve"> margin for y</w:t>
      </w:r>
    </w:p>
    <w:p w14:paraId="5D6D6A66" w14:textId="0B8E7B4C" w:rsidR="00F53B5F" w:rsidRDefault="004A169F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4A169F">
        <w:rPr>
          <w:sz w:val="24"/>
          <w:szCs w:val="24"/>
          <w:highlight w:val="green"/>
        </w:rPr>
        <w:t>.border</w:t>
      </w:r>
      <w:proofErr w:type="gramEnd"/>
      <w:r>
        <w:rPr>
          <w:sz w:val="24"/>
          <w:szCs w:val="24"/>
        </w:rPr>
        <w:t xml:space="preserve"> for div border</w:t>
      </w:r>
    </w:p>
    <w:p w14:paraId="741CD48B" w14:textId="7E1574A1" w:rsidR="00DD12DE" w:rsidRDefault="00DD12DE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B82F7C">
        <w:rPr>
          <w:sz w:val="24"/>
          <w:szCs w:val="24"/>
          <w:highlight w:val="green"/>
        </w:rPr>
        <w:t>.row</w:t>
      </w:r>
      <w:proofErr w:type="gramEnd"/>
      <w:r w:rsidRPr="00B82F7C">
        <w:rPr>
          <w:sz w:val="24"/>
          <w:szCs w:val="24"/>
          <w:highlight w:val="green"/>
        </w:rPr>
        <w:t>-cols-*</w:t>
      </w:r>
      <w:r w:rsidR="00754848">
        <w:rPr>
          <w:sz w:val="24"/>
          <w:szCs w:val="24"/>
        </w:rPr>
        <w:t xml:space="preserve"> or </w:t>
      </w:r>
      <w:r w:rsidR="00754848" w:rsidRPr="00754848">
        <w:rPr>
          <w:sz w:val="24"/>
          <w:szCs w:val="24"/>
          <w:highlight w:val="green"/>
        </w:rPr>
        <w:t>.row-cols-{breakpoint}-*</w:t>
      </w:r>
      <w:r>
        <w:rPr>
          <w:sz w:val="24"/>
          <w:szCs w:val="24"/>
        </w:rPr>
        <w:t xml:space="preserve"> </w:t>
      </w:r>
      <w:r w:rsidR="00551066">
        <w:rPr>
          <w:sz w:val="24"/>
          <w:szCs w:val="24"/>
        </w:rPr>
        <w:t>to quickly set the number of columns for a row.</w:t>
      </w:r>
    </w:p>
    <w:p w14:paraId="4E18A92D" w14:textId="7A546C52" w:rsidR="00B82F7C" w:rsidRDefault="00532222" w:rsidP="007D50C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9A46D8">
        <w:rPr>
          <w:sz w:val="24"/>
          <w:szCs w:val="24"/>
          <w:highlight w:val="green"/>
        </w:rPr>
        <w:t>.align</w:t>
      </w:r>
      <w:proofErr w:type="gramEnd"/>
      <w:r w:rsidRPr="009A46D8">
        <w:rPr>
          <w:sz w:val="24"/>
          <w:szCs w:val="24"/>
          <w:highlight w:val="green"/>
        </w:rPr>
        <w:t>-items-start</w:t>
      </w:r>
      <w:r>
        <w:rPr>
          <w:sz w:val="24"/>
          <w:szCs w:val="24"/>
        </w:rPr>
        <w:t xml:space="preserve"> for top, </w:t>
      </w:r>
      <w:r w:rsidRPr="009A46D8">
        <w:rPr>
          <w:sz w:val="24"/>
          <w:szCs w:val="24"/>
          <w:highlight w:val="green"/>
        </w:rPr>
        <w:t>.align-items-center</w:t>
      </w:r>
      <w:r>
        <w:rPr>
          <w:sz w:val="24"/>
          <w:szCs w:val="24"/>
        </w:rPr>
        <w:t xml:space="preserve"> for center and </w:t>
      </w:r>
      <w:r w:rsidRPr="009A46D8">
        <w:rPr>
          <w:sz w:val="24"/>
          <w:szCs w:val="24"/>
          <w:highlight w:val="green"/>
        </w:rPr>
        <w:t>.align-items-center</w:t>
      </w:r>
      <w:r>
        <w:rPr>
          <w:sz w:val="24"/>
          <w:szCs w:val="24"/>
        </w:rPr>
        <w:t xml:space="preserve"> for bottom used to align item inside row vertically</w:t>
      </w:r>
    </w:p>
    <w:p w14:paraId="637F60D8" w14:textId="11FED4D0" w:rsidR="002823B9" w:rsidRDefault="00A748AB" w:rsidP="0014716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56519F">
        <w:rPr>
          <w:sz w:val="24"/>
          <w:szCs w:val="24"/>
          <w:highlight w:val="green"/>
        </w:rPr>
        <w:t>.align</w:t>
      </w:r>
      <w:proofErr w:type="gramEnd"/>
      <w:r w:rsidRPr="0056519F">
        <w:rPr>
          <w:sz w:val="24"/>
          <w:szCs w:val="24"/>
          <w:highlight w:val="green"/>
        </w:rPr>
        <w:t>-self-start</w:t>
      </w:r>
      <w:r>
        <w:rPr>
          <w:sz w:val="24"/>
          <w:szCs w:val="24"/>
        </w:rPr>
        <w:t xml:space="preserve">, </w:t>
      </w:r>
      <w:r w:rsidRPr="0056519F">
        <w:rPr>
          <w:sz w:val="24"/>
          <w:szCs w:val="24"/>
          <w:highlight w:val="green"/>
        </w:rPr>
        <w:t>.align-self-center</w:t>
      </w:r>
      <w:r>
        <w:rPr>
          <w:sz w:val="24"/>
          <w:szCs w:val="24"/>
        </w:rPr>
        <w:t xml:space="preserve"> and </w:t>
      </w:r>
      <w:r w:rsidRPr="0056519F">
        <w:rPr>
          <w:sz w:val="24"/>
          <w:szCs w:val="24"/>
          <w:highlight w:val="green"/>
        </w:rPr>
        <w:t>.align-self-end</w:t>
      </w:r>
      <w:r>
        <w:rPr>
          <w:sz w:val="24"/>
          <w:szCs w:val="24"/>
        </w:rPr>
        <w:t xml:space="preserve"> used in column for alignment</w:t>
      </w:r>
    </w:p>
    <w:p w14:paraId="7836E2F6" w14:textId="3C2B307D" w:rsidR="00147168" w:rsidRDefault="00147168" w:rsidP="0014716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FB101E">
        <w:rPr>
          <w:sz w:val="24"/>
          <w:szCs w:val="24"/>
          <w:highlight w:val="green"/>
        </w:rPr>
        <w:t>.justify</w:t>
      </w:r>
      <w:proofErr w:type="gramEnd"/>
      <w:r w:rsidRPr="00FB101E">
        <w:rPr>
          <w:sz w:val="24"/>
          <w:szCs w:val="24"/>
          <w:highlight w:val="green"/>
        </w:rPr>
        <w:t>-content-start</w:t>
      </w:r>
      <w:r>
        <w:rPr>
          <w:sz w:val="24"/>
          <w:szCs w:val="24"/>
        </w:rPr>
        <w:t xml:space="preserve">, </w:t>
      </w:r>
      <w:r w:rsidRPr="00FB101E">
        <w:rPr>
          <w:sz w:val="24"/>
          <w:szCs w:val="24"/>
          <w:highlight w:val="green"/>
        </w:rPr>
        <w:t>.justify-content-center</w:t>
      </w:r>
      <w:r>
        <w:rPr>
          <w:sz w:val="24"/>
          <w:szCs w:val="24"/>
        </w:rPr>
        <w:t xml:space="preserve">, </w:t>
      </w:r>
      <w:r w:rsidRPr="00FB101E">
        <w:rPr>
          <w:sz w:val="24"/>
          <w:szCs w:val="24"/>
          <w:highlight w:val="green"/>
        </w:rPr>
        <w:t>.justify-content-end</w:t>
      </w:r>
      <w:r>
        <w:rPr>
          <w:sz w:val="24"/>
          <w:szCs w:val="24"/>
        </w:rPr>
        <w:t xml:space="preserve">, </w:t>
      </w:r>
      <w:r w:rsidRPr="00FB101E">
        <w:rPr>
          <w:sz w:val="24"/>
          <w:szCs w:val="24"/>
          <w:highlight w:val="green"/>
        </w:rPr>
        <w:t>.justify-content-around</w:t>
      </w:r>
      <w:r>
        <w:rPr>
          <w:sz w:val="24"/>
          <w:szCs w:val="24"/>
        </w:rPr>
        <w:t xml:space="preserve"> and </w:t>
      </w:r>
      <w:r w:rsidRPr="00FB101E">
        <w:rPr>
          <w:sz w:val="24"/>
          <w:szCs w:val="24"/>
          <w:highlight w:val="green"/>
        </w:rPr>
        <w:t>.justify-content-between</w:t>
      </w:r>
      <w:r>
        <w:rPr>
          <w:sz w:val="24"/>
          <w:szCs w:val="24"/>
        </w:rPr>
        <w:t xml:space="preserve"> used in row to </w:t>
      </w:r>
      <w:r w:rsidR="00D735BE">
        <w:rPr>
          <w:sz w:val="24"/>
          <w:szCs w:val="24"/>
        </w:rPr>
        <w:t>position content</w:t>
      </w:r>
    </w:p>
    <w:p w14:paraId="1E564724" w14:textId="7D67F745" w:rsidR="000D101A" w:rsidRDefault="00C10FFA" w:rsidP="005F5D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F5DAA">
        <w:rPr>
          <w:sz w:val="24"/>
          <w:szCs w:val="24"/>
          <w:highlight w:val="green"/>
        </w:rPr>
        <w:t>.no-gutters</w:t>
      </w:r>
      <w:r>
        <w:rPr>
          <w:sz w:val="24"/>
          <w:szCs w:val="24"/>
        </w:rPr>
        <w:t xml:space="preserve"> used in row to remove margin in row and padding in columns.</w:t>
      </w:r>
    </w:p>
    <w:p w14:paraId="18861FFC" w14:textId="111732CE" w:rsidR="008F4101" w:rsidRDefault="000A3DDA" w:rsidP="005F5DA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196CB1">
        <w:rPr>
          <w:sz w:val="24"/>
          <w:szCs w:val="24"/>
          <w:highlight w:val="green"/>
        </w:rPr>
        <w:t>.order</w:t>
      </w:r>
      <w:proofErr w:type="gramEnd"/>
      <w:r w:rsidRPr="00196CB1">
        <w:rPr>
          <w:sz w:val="24"/>
          <w:szCs w:val="24"/>
          <w:highlight w:val="green"/>
        </w:rPr>
        <w:t>-*</w:t>
      </w:r>
      <w:r>
        <w:rPr>
          <w:sz w:val="24"/>
          <w:szCs w:val="24"/>
        </w:rPr>
        <w:t xml:space="preserve"> ( 1 to 12) used in columns for column ordering.</w:t>
      </w:r>
    </w:p>
    <w:p w14:paraId="4204CD19" w14:textId="19918FD6" w:rsidR="000A3DDA" w:rsidRDefault="002C478E" w:rsidP="005F5DA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F52FD4">
        <w:rPr>
          <w:sz w:val="24"/>
          <w:szCs w:val="24"/>
          <w:highlight w:val="green"/>
        </w:rPr>
        <w:t>.order</w:t>
      </w:r>
      <w:proofErr w:type="gramEnd"/>
      <w:r w:rsidRPr="00F52FD4">
        <w:rPr>
          <w:sz w:val="24"/>
          <w:szCs w:val="24"/>
          <w:highlight w:val="green"/>
        </w:rPr>
        <w:t>-first</w:t>
      </w:r>
      <w:r>
        <w:rPr>
          <w:sz w:val="24"/>
          <w:szCs w:val="24"/>
        </w:rPr>
        <w:t xml:space="preserve"> and </w:t>
      </w:r>
      <w:r w:rsidRPr="00F52FD4">
        <w:rPr>
          <w:sz w:val="24"/>
          <w:szCs w:val="24"/>
          <w:highlight w:val="green"/>
        </w:rPr>
        <w:t>.order</w:t>
      </w:r>
      <w:r w:rsidR="00F52FD4" w:rsidRPr="00F52FD4">
        <w:rPr>
          <w:sz w:val="24"/>
          <w:szCs w:val="24"/>
          <w:highlight w:val="green"/>
        </w:rPr>
        <w:t>-</w:t>
      </w:r>
      <w:r w:rsidRPr="00F52FD4">
        <w:rPr>
          <w:sz w:val="24"/>
          <w:szCs w:val="24"/>
          <w:highlight w:val="green"/>
        </w:rPr>
        <w:t>last</w:t>
      </w:r>
      <w:r>
        <w:rPr>
          <w:sz w:val="24"/>
          <w:szCs w:val="24"/>
        </w:rPr>
        <w:t xml:space="preserve"> for first and last column.</w:t>
      </w:r>
    </w:p>
    <w:p w14:paraId="7E9C4BBE" w14:textId="67025731" w:rsidR="002C478E" w:rsidRDefault="004E71E9" w:rsidP="005F5DA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0A0E3A">
        <w:rPr>
          <w:sz w:val="24"/>
          <w:szCs w:val="24"/>
          <w:highlight w:val="green"/>
        </w:rPr>
        <w:t>.offset</w:t>
      </w:r>
      <w:proofErr w:type="gramEnd"/>
      <w:r w:rsidRPr="000A0E3A">
        <w:rPr>
          <w:sz w:val="24"/>
          <w:szCs w:val="24"/>
          <w:highlight w:val="green"/>
        </w:rPr>
        <w:t>-*</w:t>
      </w:r>
      <w:r>
        <w:rPr>
          <w:sz w:val="24"/>
          <w:szCs w:val="24"/>
        </w:rPr>
        <w:t xml:space="preserve"> or </w:t>
      </w:r>
      <w:r w:rsidRPr="000A0E3A">
        <w:rPr>
          <w:sz w:val="24"/>
          <w:szCs w:val="24"/>
          <w:highlight w:val="green"/>
        </w:rPr>
        <w:t>.offset-{breakpoint}-*</w:t>
      </w:r>
      <w:r>
        <w:rPr>
          <w:sz w:val="24"/>
          <w:szCs w:val="24"/>
        </w:rPr>
        <w:t xml:space="preserve"> used to move * columns.</w:t>
      </w:r>
    </w:p>
    <w:p w14:paraId="5FD7CE10" w14:textId="13D7BBDB" w:rsidR="000A0E3A" w:rsidRDefault="00197747" w:rsidP="005F5D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45B8">
        <w:rPr>
          <w:sz w:val="24"/>
          <w:szCs w:val="24"/>
          <w:highlight w:val="green"/>
        </w:rPr>
        <w:t>.ml-auto</w:t>
      </w:r>
      <w:r>
        <w:rPr>
          <w:sz w:val="24"/>
          <w:szCs w:val="24"/>
        </w:rPr>
        <w:t xml:space="preserve"> or </w:t>
      </w:r>
      <w:r w:rsidRPr="000F45B8">
        <w:rPr>
          <w:sz w:val="24"/>
          <w:szCs w:val="24"/>
          <w:highlight w:val="green"/>
        </w:rPr>
        <w:t>.ml-{breakpoint}-auto</w:t>
      </w:r>
      <w:r>
        <w:rPr>
          <w:sz w:val="24"/>
          <w:szCs w:val="24"/>
        </w:rPr>
        <w:t xml:space="preserve"> to </w:t>
      </w:r>
      <w:r w:rsidR="001343D1">
        <w:rPr>
          <w:sz w:val="24"/>
          <w:szCs w:val="24"/>
        </w:rPr>
        <w:t>move from left column</w:t>
      </w:r>
    </w:p>
    <w:p w14:paraId="564E84F8" w14:textId="329F19EF" w:rsidR="001343D1" w:rsidRDefault="001343D1" w:rsidP="005F5D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F45B8">
        <w:rPr>
          <w:sz w:val="24"/>
          <w:szCs w:val="24"/>
          <w:highlight w:val="green"/>
        </w:rPr>
        <w:t>.mr-auto</w:t>
      </w:r>
      <w:r>
        <w:rPr>
          <w:sz w:val="24"/>
          <w:szCs w:val="24"/>
        </w:rPr>
        <w:t xml:space="preserve"> or </w:t>
      </w:r>
      <w:r w:rsidRPr="000F45B8">
        <w:rPr>
          <w:sz w:val="24"/>
          <w:szCs w:val="24"/>
          <w:highlight w:val="green"/>
        </w:rPr>
        <w:t>.mr-{breakpoint}-auto</w:t>
      </w:r>
      <w:r>
        <w:rPr>
          <w:sz w:val="24"/>
          <w:szCs w:val="24"/>
        </w:rPr>
        <w:t xml:space="preserve"> to move from right column</w:t>
      </w:r>
    </w:p>
    <w:p w14:paraId="1CB2B7A6" w14:textId="0F3C1C45" w:rsidR="00F633B7" w:rsidRDefault="00F633B7" w:rsidP="00F633B7">
      <w:pPr>
        <w:pStyle w:val="ListParagraph"/>
        <w:rPr>
          <w:sz w:val="24"/>
          <w:szCs w:val="24"/>
        </w:rPr>
      </w:pPr>
    </w:p>
    <w:p w14:paraId="1015490D" w14:textId="486CB5DA" w:rsidR="00F633B7" w:rsidRPr="008B70BE" w:rsidRDefault="00F633B7" w:rsidP="00F633B7">
      <w:pPr>
        <w:pStyle w:val="ListParagraph"/>
        <w:rPr>
          <w:b/>
          <w:bCs/>
          <w:sz w:val="24"/>
          <w:szCs w:val="24"/>
        </w:rPr>
      </w:pPr>
      <w:r w:rsidRPr="008B70BE">
        <w:rPr>
          <w:b/>
          <w:bCs/>
          <w:sz w:val="24"/>
          <w:szCs w:val="24"/>
        </w:rPr>
        <w:t>Variable:</w:t>
      </w:r>
    </w:p>
    <w:p w14:paraId="0D894ECE" w14:textId="49D68121" w:rsidR="00DB1055" w:rsidRDefault="00DB1055" w:rsidP="00F633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B62EBA" w:rsidRPr="00767D43">
        <w:rPr>
          <w:sz w:val="24"/>
          <w:szCs w:val="24"/>
          <w:highlight w:val="green"/>
        </w:rPr>
        <w:t>$grid-columns</w:t>
      </w:r>
      <w:r w:rsidR="00B62EBA">
        <w:rPr>
          <w:sz w:val="24"/>
          <w:szCs w:val="24"/>
        </w:rPr>
        <w:t>: 12;</w:t>
      </w:r>
    </w:p>
    <w:p w14:paraId="45249F29" w14:textId="4451B3FD" w:rsidR="00B62EBA" w:rsidRDefault="00B62EBA" w:rsidP="00F633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767D43">
        <w:rPr>
          <w:sz w:val="24"/>
          <w:szCs w:val="24"/>
          <w:highlight w:val="green"/>
        </w:rPr>
        <w:t>$grid-gutter-width</w:t>
      </w:r>
      <w:r>
        <w:rPr>
          <w:sz w:val="24"/>
          <w:szCs w:val="24"/>
        </w:rPr>
        <w:t>:30px;</w:t>
      </w:r>
    </w:p>
    <w:p w14:paraId="78628246" w14:textId="77777777" w:rsidR="00102DD5" w:rsidRPr="00102DD5" w:rsidRDefault="00B62EBA" w:rsidP="00102DD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102DD5" w:rsidRPr="00767D43">
        <w:rPr>
          <w:sz w:val="24"/>
          <w:szCs w:val="24"/>
          <w:highlight w:val="green"/>
        </w:rPr>
        <w:t>$grid-breakpoints</w:t>
      </w:r>
      <w:r w:rsidR="00102DD5" w:rsidRPr="00102DD5">
        <w:rPr>
          <w:sz w:val="24"/>
          <w:szCs w:val="24"/>
        </w:rPr>
        <w:t>: (</w:t>
      </w:r>
    </w:p>
    <w:p w14:paraId="762CB395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// Extra small screen / phone</w:t>
      </w:r>
    </w:p>
    <w:p w14:paraId="2BF25A95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xs: 0,</w:t>
      </w:r>
    </w:p>
    <w:p w14:paraId="0B89DEEC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// Small screen / phone</w:t>
      </w:r>
    </w:p>
    <w:p w14:paraId="4339C094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lastRenderedPageBreak/>
        <w:t xml:space="preserve">  sm: 576px,</w:t>
      </w:r>
    </w:p>
    <w:p w14:paraId="199DB420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// Medium screen / tablet</w:t>
      </w:r>
    </w:p>
    <w:p w14:paraId="5213F89B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md: 768px,</w:t>
      </w:r>
    </w:p>
    <w:p w14:paraId="63352900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// Large screen / desktop</w:t>
      </w:r>
    </w:p>
    <w:p w14:paraId="0972C4E9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lg: 992px,</w:t>
      </w:r>
    </w:p>
    <w:p w14:paraId="12F8E54E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// Extra large screen / wide desktop</w:t>
      </w:r>
    </w:p>
    <w:p w14:paraId="71819FD3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xl: 1200px</w:t>
      </w:r>
    </w:p>
    <w:p w14:paraId="14DD4E3A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>);</w:t>
      </w:r>
    </w:p>
    <w:p w14:paraId="090EC231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</w:p>
    <w:p w14:paraId="163C9158" w14:textId="77777777" w:rsidR="00102DD5" w:rsidRPr="00102DD5" w:rsidRDefault="00102DD5" w:rsidP="00102DD5">
      <w:pPr>
        <w:ind w:left="720" w:firstLine="720"/>
        <w:rPr>
          <w:sz w:val="24"/>
          <w:szCs w:val="24"/>
        </w:rPr>
      </w:pPr>
      <w:r w:rsidRPr="00767D43">
        <w:rPr>
          <w:sz w:val="24"/>
          <w:szCs w:val="24"/>
          <w:highlight w:val="green"/>
        </w:rPr>
        <w:t>$container-max-widths</w:t>
      </w:r>
      <w:r w:rsidRPr="00102DD5">
        <w:rPr>
          <w:sz w:val="24"/>
          <w:szCs w:val="24"/>
        </w:rPr>
        <w:t>: (</w:t>
      </w:r>
    </w:p>
    <w:p w14:paraId="2CA091A5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sm: 540px,</w:t>
      </w:r>
    </w:p>
    <w:p w14:paraId="27003505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md: 720px,</w:t>
      </w:r>
    </w:p>
    <w:p w14:paraId="4DFEBEA2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lg: 960px,</w:t>
      </w:r>
    </w:p>
    <w:p w14:paraId="40E42112" w14:textId="77777777" w:rsidR="00102DD5" w:rsidRPr="00102DD5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 xml:space="preserve">  xl: 1140px</w:t>
      </w:r>
    </w:p>
    <w:p w14:paraId="0D72CEE0" w14:textId="0AD58FAD" w:rsidR="00B62EBA" w:rsidRDefault="00102DD5" w:rsidP="00102DD5">
      <w:pPr>
        <w:pStyle w:val="ListParagraph"/>
        <w:ind w:left="2160"/>
        <w:rPr>
          <w:sz w:val="24"/>
          <w:szCs w:val="24"/>
        </w:rPr>
      </w:pPr>
      <w:r w:rsidRPr="00102DD5">
        <w:rPr>
          <w:sz w:val="24"/>
          <w:szCs w:val="24"/>
        </w:rPr>
        <w:t>);</w:t>
      </w:r>
    </w:p>
    <w:p w14:paraId="71CEBCBA" w14:textId="6D20763B" w:rsidR="00B62EBA" w:rsidRPr="008B70BE" w:rsidRDefault="00BC51BE" w:rsidP="00F633B7">
      <w:pPr>
        <w:pStyle w:val="ListParagraph"/>
        <w:rPr>
          <w:b/>
          <w:bCs/>
          <w:sz w:val="24"/>
          <w:szCs w:val="24"/>
        </w:rPr>
      </w:pPr>
      <w:r w:rsidRPr="008B70BE">
        <w:rPr>
          <w:b/>
          <w:bCs/>
          <w:sz w:val="24"/>
          <w:szCs w:val="24"/>
        </w:rPr>
        <w:t>Mixins:</w:t>
      </w:r>
    </w:p>
    <w:p w14:paraId="5C913BCD" w14:textId="77777777" w:rsidR="00576408" w:rsidRPr="00576408" w:rsidRDefault="00BC51BE" w:rsidP="00576408">
      <w:pPr>
        <w:pStyle w:val="HTMLPreformatted"/>
        <w:rPr>
          <w:rFonts w:ascii="Consolas" w:hAnsi="Consolas"/>
          <w:color w:val="212529"/>
        </w:rPr>
      </w:pPr>
      <w:r>
        <w:rPr>
          <w:sz w:val="24"/>
          <w:szCs w:val="24"/>
        </w:rPr>
        <w:tab/>
      </w:r>
      <w:r w:rsidR="00576408" w:rsidRPr="00576408">
        <w:rPr>
          <w:rFonts w:ascii="Consolas" w:hAnsi="Consolas"/>
          <w:color w:val="168174"/>
        </w:rPr>
        <w:t>.example-container</w:t>
      </w:r>
      <w:r w:rsidR="00576408" w:rsidRPr="00576408">
        <w:rPr>
          <w:rFonts w:ascii="Consolas" w:hAnsi="Consolas"/>
          <w:color w:val="212529"/>
        </w:rPr>
        <w:t xml:space="preserve"> {</w:t>
      </w:r>
    </w:p>
    <w:p w14:paraId="4AB00043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</w:t>
      </w:r>
      <w:proofErr w:type="gramStart"/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container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5D06ED8B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727272"/>
          <w:sz w:val="20"/>
          <w:szCs w:val="20"/>
        </w:rPr>
        <w:t>// Make sure to define this width after the mixin to override</w:t>
      </w:r>
    </w:p>
    <w:p w14:paraId="6DD3DA37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727272"/>
          <w:sz w:val="20"/>
          <w:szCs w:val="20"/>
        </w:rPr>
        <w:t>// `width: 100%` generated by `make-</w:t>
      </w:r>
      <w:proofErr w:type="gramStart"/>
      <w:r w:rsidRPr="00576408">
        <w:rPr>
          <w:rFonts w:ascii="Consolas" w:eastAsia="Times New Roman" w:hAnsi="Consolas" w:cs="Courier New"/>
          <w:color w:val="727272"/>
          <w:sz w:val="20"/>
          <w:szCs w:val="20"/>
        </w:rPr>
        <w:t>container(</w:t>
      </w:r>
      <w:proofErr w:type="gramEnd"/>
      <w:r w:rsidRPr="00576408">
        <w:rPr>
          <w:rFonts w:ascii="Consolas" w:eastAsia="Times New Roman" w:hAnsi="Consolas" w:cs="Courier New"/>
          <w:color w:val="727272"/>
          <w:sz w:val="20"/>
          <w:szCs w:val="20"/>
        </w:rPr>
        <w:t>)`</w:t>
      </w:r>
    </w:p>
    <w:p w14:paraId="73675F52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width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: </w:t>
      </w:r>
      <w:r w:rsidRPr="00576408">
        <w:rPr>
          <w:rFonts w:ascii="Consolas" w:eastAsia="Times New Roman" w:hAnsi="Consolas" w:cs="Courier New"/>
          <w:color w:val="C24F19"/>
          <w:sz w:val="20"/>
          <w:szCs w:val="20"/>
        </w:rPr>
        <w:t>800px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;</w:t>
      </w:r>
    </w:p>
    <w:p w14:paraId="5FC0C9FE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02120333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8115A8D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168174"/>
          <w:sz w:val="20"/>
          <w:szCs w:val="20"/>
        </w:rPr>
        <w:t>.example-row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1CCB8E59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</w:t>
      </w:r>
      <w:proofErr w:type="gramStart"/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row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48209C80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2620C397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1FC34FF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168174"/>
          <w:sz w:val="20"/>
          <w:szCs w:val="20"/>
        </w:rPr>
        <w:t>.example-content-main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5389FCDE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make-col-</w:t>
      </w:r>
      <w:proofErr w:type="gramStart"/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ready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gramEnd"/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6FB6AF81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4E77E66B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media-breakpoint-up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(sm) {</w:t>
      </w:r>
    </w:p>
    <w:p w14:paraId="68CF68C4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make-col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576408">
        <w:rPr>
          <w:rFonts w:ascii="Consolas" w:eastAsia="Times New Roman" w:hAnsi="Consolas" w:cs="Courier New"/>
          <w:color w:val="C24F19"/>
          <w:sz w:val="20"/>
          <w:szCs w:val="20"/>
        </w:rPr>
        <w:t>6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77F3157F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}</w:t>
      </w:r>
    </w:p>
    <w:p w14:paraId="438C915D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media-breakpoint-up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(lg) {</w:t>
      </w:r>
    </w:p>
    <w:p w14:paraId="02B169BE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make-col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576408">
        <w:rPr>
          <w:rFonts w:ascii="Consolas" w:eastAsia="Times New Roman" w:hAnsi="Consolas" w:cs="Courier New"/>
          <w:color w:val="C24F19"/>
          <w:sz w:val="20"/>
          <w:szCs w:val="20"/>
        </w:rPr>
        <w:t>8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6B32400A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}</w:t>
      </w:r>
    </w:p>
    <w:p w14:paraId="01CFAB50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16EBC0DB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6D524C27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168174"/>
          <w:sz w:val="20"/>
          <w:szCs w:val="20"/>
        </w:rPr>
        <w:t>.example-content-secondary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{</w:t>
      </w:r>
    </w:p>
    <w:p w14:paraId="094066A9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make-col-ready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();</w:t>
      </w:r>
    </w:p>
    <w:p w14:paraId="06AF29DB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08E55C7A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media-breakpoint-up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(sm) {</w:t>
      </w:r>
    </w:p>
    <w:p w14:paraId="62196459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make-col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576408">
        <w:rPr>
          <w:rFonts w:ascii="Consolas" w:eastAsia="Times New Roman" w:hAnsi="Consolas" w:cs="Courier New"/>
          <w:color w:val="C24F19"/>
          <w:sz w:val="20"/>
          <w:szCs w:val="20"/>
        </w:rPr>
        <w:t>6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032B94BC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}</w:t>
      </w:r>
    </w:p>
    <w:p w14:paraId="39F5A113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media-breakpoint-up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(lg) {</w:t>
      </w:r>
    </w:p>
    <w:p w14:paraId="1F313943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576408">
        <w:rPr>
          <w:rFonts w:ascii="Consolas" w:eastAsia="Times New Roman" w:hAnsi="Consolas" w:cs="Courier New"/>
          <w:color w:val="006699"/>
          <w:sz w:val="20"/>
          <w:szCs w:val="20"/>
        </w:rPr>
        <w:t>@include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576408">
        <w:rPr>
          <w:rFonts w:ascii="Consolas" w:eastAsia="Times New Roman" w:hAnsi="Consolas" w:cs="Courier New"/>
          <w:color w:val="6B62DE"/>
          <w:sz w:val="20"/>
          <w:szCs w:val="20"/>
        </w:rPr>
        <w:t>make-col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r w:rsidRPr="00576408">
        <w:rPr>
          <w:rFonts w:ascii="Consolas" w:eastAsia="Times New Roman" w:hAnsi="Consolas" w:cs="Courier New"/>
          <w:color w:val="C24F19"/>
          <w:sz w:val="20"/>
          <w:szCs w:val="20"/>
        </w:rPr>
        <w:t>4</w:t>
      </w: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>);</w:t>
      </w:r>
    </w:p>
    <w:p w14:paraId="3E6E8446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t xml:space="preserve">  }</w:t>
      </w:r>
    </w:p>
    <w:p w14:paraId="30D54F77" w14:textId="77777777" w:rsidR="00576408" w:rsidRPr="00576408" w:rsidRDefault="00576408" w:rsidP="00576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576408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}</w:t>
      </w:r>
    </w:p>
    <w:p w14:paraId="11649499" w14:textId="6F7B7E42" w:rsidR="00BC51BE" w:rsidRDefault="00BC51BE" w:rsidP="00F633B7">
      <w:pPr>
        <w:pStyle w:val="ListParagraph"/>
        <w:rPr>
          <w:sz w:val="24"/>
          <w:szCs w:val="24"/>
        </w:rPr>
      </w:pPr>
    </w:p>
    <w:p w14:paraId="6FA792E0" w14:textId="44E351F7" w:rsidR="00A819A8" w:rsidRDefault="00A819A8" w:rsidP="00F633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e.g:</w:t>
      </w:r>
    </w:p>
    <w:p w14:paraId="5DBE1EA2" w14:textId="77777777" w:rsidR="00A819A8" w:rsidRDefault="00A819A8" w:rsidP="00A819A8">
      <w:pPr>
        <w:pStyle w:val="HTMLPreformatted"/>
        <w:ind w:left="916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"example-container"</w:t>
      </w:r>
      <w:r>
        <w:rPr>
          <w:rStyle w:val="nt"/>
          <w:rFonts w:ascii="Consolas" w:hAnsi="Consolas"/>
          <w:color w:val="2F6F9F"/>
        </w:rPr>
        <w:t>&gt;</w:t>
      </w:r>
    </w:p>
    <w:p w14:paraId="61AA239C" w14:textId="77777777" w:rsidR="00A819A8" w:rsidRDefault="00A819A8" w:rsidP="00A819A8">
      <w:pPr>
        <w:pStyle w:val="HTMLPreformatted"/>
        <w:ind w:left="916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"example-row"</w:t>
      </w:r>
      <w:r>
        <w:rPr>
          <w:rStyle w:val="nt"/>
          <w:rFonts w:ascii="Consolas" w:hAnsi="Consolas"/>
          <w:color w:val="2F6F9F"/>
        </w:rPr>
        <w:t>&gt;</w:t>
      </w:r>
    </w:p>
    <w:p w14:paraId="5725140D" w14:textId="77777777" w:rsidR="00A819A8" w:rsidRDefault="00A819A8" w:rsidP="00A819A8">
      <w:pPr>
        <w:pStyle w:val="HTMLPreformatted"/>
        <w:ind w:left="916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"example-content-main"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Main content</w:t>
      </w:r>
      <w:r>
        <w:rPr>
          <w:rStyle w:val="nt"/>
          <w:rFonts w:ascii="Consolas" w:hAnsi="Consolas"/>
          <w:color w:val="2F6F9F"/>
        </w:rPr>
        <w:t>&lt;/div&gt;</w:t>
      </w:r>
    </w:p>
    <w:p w14:paraId="447F24A4" w14:textId="77777777" w:rsidR="00A819A8" w:rsidRDefault="00A819A8" w:rsidP="00A819A8">
      <w:pPr>
        <w:pStyle w:val="HTMLPreformatted"/>
        <w:ind w:left="916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&lt;div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006EE0"/>
        </w:rPr>
        <w:t>class=</w:t>
      </w:r>
      <w:r>
        <w:rPr>
          <w:rStyle w:val="s"/>
          <w:rFonts w:ascii="Consolas" w:hAnsi="Consolas"/>
          <w:color w:val="D73038"/>
        </w:rPr>
        <w:t>"example-content-secondary"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Code"/>
          <w:rFonts w:ascii="Consolas" w:hAnsi="Consolas"/>
          <w:color w:val="212529"/>
        </w:rPr>
        <w:t>Secondary content</w:t>
      </w:r>
      <w:r>
        <w:rPr>
          <w:rStyle w:val="nt"/>
          <w:rFonts w:ascii="Consolas" w:hAnsi="Consolas"/>
          <w:color w:val="2F6F9F"/>
        </w:rPr>
        <w:t>&lt;/div&gt;</w:t>
      </w:r>
    </w:p>
    <w:p w14:paraId="5CAD9353" w14:textId="77777777" w:rsidR="00A819A8" w:rsidRDefault="00A819A8" w:rsidP="00A819A8">
      <w:pPr>
        <w:pStyle w:val="HTMLPreformatted"/>
        <w:ind w:left="916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&lt;/div&gt;</w:t>
      </w:r>
    </w:p>
    <w:p w14:paraId="09F9B8A3" w14:textId="77777777" w:rsidR="00A819A8" w:rsidRDefault="00A819A8" w:rsidP="00A819A8">
      <w:pPr>
        <w:pStyle w:val="HTMLPreformatted"/>
        <w:ind w:left="916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&lt;/div&gt;</w:t>
      </w:r>
    </w:p>
    <w:p w14:paraId="424776A8" w14:textId="77777777" w:rsidR="00154E39" w:rsidRDefault="00154E39" w:rsidP="00F633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3 breakpoint in container:</w:t>
      </w:r>
    </w:p>
    <w:p w14:paraId="2F2BDEF7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nv"/>
          <w:rFonts w:ascii="Consolas" w:hAnsi="Consolas"/>
          <w:color w:val="003333"/>
        </w:rPr>
        <w:t>$grid-breakpoints</w:t>
      </w:r>
      <w:r>
        <w:rPr>
          <w:rStyle w:val="p"/>
          <w:rFonts w:ascii="Consolas" w:hAnsi="Consolas"/>
          <w:color w:val="212529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212529"/>
        </w:rPr>
        <w:t>(</w:t>
      </w:r>
    </w:p>
    <w:p w14:paraId="41156B25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"/>
          <w:rFonts w:ascii="Consolas" w:hAnsi="Consolas"/>
          <w:color w:val="212529"/>
        </w:rPr>
        <w:t>xs</w:t>
      </w:r>
      <w:r>
        <w:rPr>
          <w:rStyle w:val="o"/>
          <w:rFonts w:ascii="Consolas" w:hAnsi="Consolas"/>
          <w:color w:val="555555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"/>
          <w:rFonts w:ascii="Consolas" w:hAnsi="Consolas"/>
          <w:color w:val="C24F19"/>
        </w:rPr>
        <w:t>0</w:t>
      </w:r>
      <w:r>
        <w:rPr>
          <w:rStyle w:val="o"/>
          <w:rFonts w:ascii="Consolas" w:hAnsi="Consolas"/>
          <w:color w:val="555555"/>
        </w:rPr>
        <w:t>,</w:t>
      </w:r>
    </w:p>
    <w:p w14:paraId="6DBC33DE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"/>
          <w:rFonts w:ascii="Consolas" w:hAnsi="Consolas"/>
          <w:color w:val="212529"/>
        </w:rPr>
        <w:t>sm</w:t>
      </w:r>
      <w:r>
        <w:rPr>
          <w:rStyle w:val="o"/>
          <w:rFonts w:ascii="Consolas" w:hAnsi="Consolas"/>
          <w:color w:val="555555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"/>
          <w:rFonts w:ascii="Consolas" w:hAnsi="Consolas"/>
          <w:color w:val="C24F19"/>
        </w:rPr>
        <w:t>480px</w:t>
      </w:r>
      <w:r>
        <w:rPr>
          <w:rStyle w:val="o"/>
          <w:rFonts w:ascii="Consolas" w:hAnsi="Consolas"/>
          <w:color w:val="555555"/>
        </w:rPr>
        <w:t>,</w:t>
      </w:r>
    </w:p>
    <w:p w14:paraId="681ECC26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"/>
          <w:rFonts w:ascii="Consolas" w:hAnsi="Consolas"/>
          <w:color w:val="212529"/>
        </w:rPr>
        <w:t>md</w:t>
      </w:r>
      <w:r>
        <w:rPr>
          <w:rStyle w:val="o"/>
          <w:rFonts w:ascii="Consolas" w:hAnsi="Consolas"/>
          <w:color w:val="555555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"/>
          <w:rFonts w:ascii="Consolas" w:hAnsi="Consolas"/>
          <w:color w:val="C24F19"/>
        </w:rPr>
        <w:t>768px</w:t>
      </w:r>
      <w:r>
        <w:rPr>
          <w:rStyle w:val="o"/>
          <w:rFonts w:ascii="Consolas" w:hAnsi="Consolas"/>
          <w:color w:val="555555"/>
        </w:rPr>
        <w:t>,</w:t>
      </w:r>
    </w:p>
    <w:p w14:paraId="008ABB6E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"/>
          <w:rFonts w:ascii="Consolas" w:hAnsi="Consolas"/>
          <w:color w:val="212529"/>
        </w:rPr>
        <w:t>lg</w:t>
      </w:r>
      <w:r>
        <w:rPr>
          <w:rStyle w:val="o"/>
          <w:rFonts w:ascii="Consolas" w:hAnsi="Consolas"/>
          <w:color w:val="555555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"/>
          <w:rFonts w:ascii="Consolas" w:hAnsi="Consolas"/>
          <w:color w:val="C24F19"/>
        </w:rPr>
        <w:t>1024px</w:t>
      </w:r>
    </w:p>
    <w:p w14:paraId="65451478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p"/>
          <w:rFonts w:ascii="Consolas" w:hAnsi="Consolas"/>
          <w:color w:val="212529"/>
        </w:rPr>
        <w:t>);</w:t>
      </w:r>
    </w:p>
    <w:p w14:paraId="262F3190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</w:p>
    <w:p w14:paraId="7B8D2AD0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nv"/>
          <w:rFonts w:ascii="Consolas" w:hAnsi="Consolas"/>
          <w:color w:val="003333"/>
        </w:rPr>
        <w:t>$container-max-widths</w:t>
      </w:r>
      <w:r>
        <w:rPr>
          <w:rStyle w:val="p"/>
          <w:rFonts w:ascii="Consolas" w:hAnsi="Consolas"/>
          <w:color w:val="212529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212529"/>
        </w:rPr>
        <w:t>(</w:t>
      </w:r>
    </w:p>
    <w:p w14:paraId="71B07508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"/>
          <w:rFonts w:ascii="Consolas" w:hAnsi="Consolas"/>
          <w:color w:val="212529"/>
        </w:rPr>
        <w:t>sm</w:t>
      </w:r>
      <w:r>
        <w:rPr>
          <w:rStyle w:val="o"/>
          <w:rFonts w:ascii="Consolas" w:hAnsi="Consolas"/>
          <w:color w:val="555555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"/>
          <w:rFonts w:ascii="Consolas" w:hAnsi="Consolas"/>
          <w:color w:val="C24F19"/>
        </w:rPr>
        <w:t>420px</w:t>
      </w:r>
      <w:r>
        <w:rPr>
          <w:rStyle w:val="o"/>
          <w:rFonts w:ascii="Consolas" w:hAnsi="Consolas"/>
          <w:color w:val="555555"/>
        </w:rPr>
        <w:t>,</w:t>
      </w:r>
    </w:p>
    <w:p w14:paraId="19869D55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"/>
          <w:rFonts w:ascii="Consolas" w:hAnsi="Consolas"/>
          <w:color w:val="212529"/>
        </w:rPr>
        <w:t>md</w:t>
      </w:r>
      <w:r>
        <w:rPr>
          <w:rStyle w:val="o"/>
          <w:rFonts w:ascii="Consolas" w:hAnsi="Consolas"/>
          <w:color w:val="555555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"/>
          <w:rFonts w:ascii="Consolas" w:hAnsi="Consolas"/>
          <w:color w:val="C24F19"/>
        </w:rPr>
        <w:t>720px</w:t>
      </w:r>
      <w:r>
        <w:rPr>
          <w:rStyle w:val="o"/>
          <w:rFonts w:ascii="Consolas" w:hAnsi="Consolas"/>
          <w:color w:val="555555"/>
        </w:rPr>
        <w:t>,</w:t>
      </w:r>
    </w:p>
    <w:p w14:paraId="5C4E8F3B" w14:textId="77777777" w:rsidR="00154E39" w:rsidRDefault="00154E39" w:rsidP="00154E39">
      <w:pPr>
        <w:pStyle w:val="HTMLPreformatted"/>
        <w:ind w:left="14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"/>
          <w:rFonts w:ascii="Consolas" w:hAnsi="Consolas"/>
          <w:color w:val="212529"/>
        </w:rPr>
        <w:t>lg</w:t>
      </w:r>
      <w:r>
        <w:rPr>
          <w:rStyle w:val="o"/>
          <w:rFonts w:ascii="Consolas" w:hAnsi="Consolas"/>
          <w:color w:val="555555"/>
        </w:rPr>
        <w:t>: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"/>
          <w:rFonts w:ascii="Consolas" w:hAnsi="Consolas"/>
          <w:color w:val="C24F19"/>
        </w:rPr>
        <w:t>960px</w:t>
      </w:r>
    </w:p>
    <w:p w14:paraId="4CD9C3F8" w14:textId="067ACEF1" w:rsidR="00154E39" w:rsidRDefault="00154E39" w:rsidP="00154E39">
      <w:pPr>
        <w:pStyle w:val="HTMLPreformatted"/>
        <w:ind w:left="1440"/>
        <w:rPr>
          <w:rStyle w:val="p"/>
          <w:rFonts w:ascii="Consolas" w:hAnsi="Consolas"/>
          <w:color w:val="212529"/>
        </w:rPr>
      </w:pPr>
      <w:r>
        <w:rPr>
          <w:rStyle w:val="p"/>
          <w:rFonts w:ascii="Consolas" w:hAnsi="Consolas"/>
          <w:color w:val="212529"/>
        </w:rPr>
        <w:t>);</w:t>
      </w:r>
    </w:p>
    <w:p w14:paraId="3061B93C" w14:textId="77777777" w:rsidR="00E11C76" w:rsidRDefault="00E11C76" w:rsidP="00154E39">
      <w:pPr>
        <w:pStyle w:val="HTMLPreformatted"/>
        <w:ind w:left="1440"/>
        <w:rPr>
          <w:rFonts w:ascii="Consolas" w:hAnsi="Consolas"/>
          <w:color w:val="212529"/>
          <w:sz w:val="21"/>
          <w:szCs w:val="21"/>
        </w:rPr>
      </w:pPr>
    </w:p>
    <w:p w14:paraId="5FCC4DF1" w14:textId="14F1BFE3" w:rsidR="00A819A8" w:rsidRPr="008B70BE" w:rsidRDefault="0071400D" w:rsidP="00F505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70BE">
        <w:rPr>
          <w:b/>
          <w:bCs/>
          <w:sz w:val="24"/>
          <w:szCs w:val="24"/>
        </w:rPr>
        <w:t>Reboot</w:t>
      </w:r>
    </w:p>
    <w:p w14:paraId="195B2642" w14:textId="170F3146" w:rsidR="00DB39EA" w:rsidRDefault="008F4A77" w:rsidP="00DB39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Page Defaults: </w:t>
      </w:r>
      <w:r w:rsidR="00A6530A">
        <w:rPr>
          <w:sz w:val="24"/>
          <w:szCs w:val="24"/>
        </w:rPr>
        <w:t>The &lt;html&gt; and &lt;body&gt; elements are updated to pr</w:t>
      </w:r>
      <w:r w:rsidR="00BC28D7">
        <w:rPr>
          <w:sz w:val="24"/>
          <w:szCs w:val="24"/>
        </w:rPr>
        <w:t>ovide better page-wide defaults:</w:t>
      </w:r>
    </w:p>
    <w:p w14:paraId="5A7E8621" w14:textId="2141FEDD" w:rsidR="00BC28D7" w:rsidRPr="003E699D" w:rsidRDefault="003E699D" w:rsidP="00BC28D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box-sizing</w:t>
      </w:r>
      <w:r>
        <w:rPr>
          <w:rFonts w:ascii="Segoe UI" w:hAnsi="Segoe UI" w:cs="Segoe UI"/>
          <w:color w:val="212529"/>
          <w:shd w:val="clear" w:color="auto" w:fill="FFFFFF"/>
        </w:rPr>
        <w:t> is globally set on every element—including </w:t>
      </w:r>
      <w:proofErr w:type="gram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*::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before</w:t>
      </w:r>
      <w:r>
        <w:rPr>
          <w:rFonts w:ascii="Segoe UI" w:hAnsi="Segoe UI" w:cs="Segoe UI"/>
          <w:color w:val="212529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*::after</w:t>
      </w:r>
      <w:r>
        <w:rPr>
          <w:rFonts w:ascii="Segoe UI" w:hAnsi="Segoe UI" w:cs="Segoe UI"/>
          <w:color w:val="212529"/>
          <w:shd w:val="clear" w:color="auto" w:fill="FFFFFF"/>
        </w:rPr>
        <w:t>,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border-box</w:t>
      </w:r>
      <w:r>
        <w:rPr>
          <w:rFonts w:ascii="Segoe UI" w:hAnsi="Segoe UI" w:cs="Segoe UI"/>
          <w:color w:val="212529"/>
          <w:shd w:val="clear" w:color="auto" w:fill="FFFFFF"/>
        </w:rPr>
        <w:t>. This ensures that the declared width of element is never exceeded due to padding or border.</w:t>
      </w:r>
    </w:p>
    <w:p w14:paraId="7BDB3893" w14:textId="333331D1" w:rsidR="003E699D" w:rsidRPr="004E5DD1" w:rsidRDefault="004E5DD1" w:rsidP="00BC28D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No base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font-size</w:t>
      </w:r>
      <w:r>
        <w:rPr>
          <w:rFonts w:ascii="Segoe UI" w:hAnsi="Segoe UI" w:cs="Segoe UI"/>
          <w:color w:val="212529"/>
          <w:shd w:val="clear" w:color="auto" w:fill="FFFFFF"/>
        </w:rPr>
        <w:t> is declared on the </w:t>
      </w:r>
      <w:r>
        <w:rPr>
          <w:rStyle w:val="nt"/>
          <w:rFonts w:ascii="Consolas" w:hAnsi="Consolas"/>
          <w:color w:val="2F6F9F"/>
          <w:sz w:val="21"/>
          <w:szCs w:val="21"/>
          <w:shd w:val="clear" w:color="auto" w:fill="FFFFFF"/>
        </w:rPr>
        <w:t>&lt;html&gt;</w:t>
      </w:r>
      <w:r>
        <w:rPr>
          <w:rFonts w:ascii="Segoe UI" w:hAnsi="Segoe UI" w:cs="Segoe UI"/>
          <w:color w:val="212529"/>
          <w:shd w:val="clear" w:color="auto" w:fill="FFFFFF"/>
        </w:rPr>
        <w:t>, but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16px</w:t>
      </w:r>
      <w:r>
        <w:rPr>
          <w:rFonts w:ascii="Segoe UI" w:hAnsi="Segoe UI" w:cs="Segoe UI"/>
          <w:color w:val="212529"/>
          <w:shd w:val="clear" w:color="auto" w:fill="FFFFFF"/>
        </w:rPr>
        <w:t> is assumed (the browser default).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font-size: 1rem</w:t>
      </w:r>
      <w:r>
        <w:rPr>
          <w:rFonts w:ascii="Segoe UI" w:hAnsi="Segoe UI" w:cs="Segoe UI"/>
          <w:color w:val="212529"/>
          <w:shd w:val="clear" w:color="auto" w:fill="FFFFFF"/>
        </w:rPr>
        <w:t> is applied on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&lt;body&gt;</w:t>
      </w:r>
      <w:r>
        <w:rPr>
          <w:rFonts w:ascii="Segoe UI" w:hAnsi="Segoe UI" w:cs="Segoe UI"/>
          <w:color w:val="212529"/>
          <w:shd w:val="clear" w:color="auto" w:fill="FFFFFF"/>
        </w:rPr>
        <w:t> for easy responsive type-scaling via media queries while respecting user preferences and ensuring a more accessible approach.</w:t>
      </w:r>
    </w:p>
    <w:p w14:paraId="4E0AF46B" w14:textId="7CBFA794" w:rsidR="004E5DD1" w:rsidRPr="00CD3802" w:rsidRDefault="00CD3802" w:rsidP="00BC28D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&lt;body&gt;</w:t>
      </w:r>
      <w:r>
        <w:rPr>
          <w:rFonts w:ascii="Segoe UI" w:hAnsi="Segoe UI" w:cs="Segoe UI"/>
          <w:color w:val="212529"/>
          <w:shd w:val="clear" w:color="auto" w:fill="FFFFFF"/>
        </w:rPr>
        <w:t> also sets a global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font-family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line-height</w:t>
      </w:r>
      <w:r>
        <w:rPr>
          <w:rFonts w:ascii="Segoe UI" w:hAnsi="Segoe UI" w:cs="Segoe UI"/>
          <w:color w:val="212529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text-align</w:t>
      </w:r>
      <w:r>
        <w:rPr>
          <w:rFonts w:ascii="Segoe UI" w:hAnsi="Segoe UI" w:cs="Segoe UI"/>
          <w:color w:val="212529"/>
          <w:shd w:val="clear" w:color="auto" w:fill="FFFFFF"/>
        </w:rPr>
        <w:t>. This is inherited later by some form elements to prevent font inconsistencies.</w:t>
      </w:r>
    </w:p>
    <w:p w14:paraId="5F8CE268" w14:textId="5213AE06" w:rsidR="00CD3802" w:rsidRPr="004F71B1" w:rsidRDefault="0036505D" w:rsidP="00BC28D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For safety,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&lt;body&gt;</w:t>
      </w:r>
      <w:r>
        <w:rPr>
          <w:rFonts w:ascii="Segoe UI" w:hAnsi="Segoe UI" w:cs="Segoe UI"/>
          <w:color w:val="212529"/>
          <w:shd w:val="clear" w:color="auto" w:fill="FFFFFF"/>
        </w:rPr>
        <w:t> has a declared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background-color</w:t>
      </w:r>
      <w:r>
        <w:rPr>
          <w:rFonts w:ascii="Segoe UI" w:hAnsi="Segoe UI" w:cs="Segoe UI"/>
          <w:color w:val="212529"/>
          <w:shd w:val="clear" w:color="auto" w:fill="FFFFFF"/>
        </w:rPr>
        <w:t>, defaulting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#fff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807F678" w14:textId="5DDDEA31" w:rsidR="004F71B1" w:rsidRDefault="008F4A77" w:rsidP="004F71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Native font stack:</w:t>
      </w:r>
    </w:p>
    <w:p w14:paraId="256E4A1F" w14:textId="1C2D848D" w:rsidR="008F4A77" w:rsidRPr="00CE34AB" w:rsidRDefault="00CE34AB" w:rsidP="008F4A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This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font-family</w:t>
      </w:r>
      <w:r>
        <w:rPr>
          <w:rFonts w:ascii="Segoe UI" w:hAnsi="Segoe UI" w:cs="Segoe UI"/>
          <w:color w:val="212529"/>
          <w:shd w:val="clear" w:color="auto" w:fill="FFFFFF"/>
        </w:rPr>
        <w:t> is applied to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&lt;body&gt;</w:t>
      </w:r>
      <w:r>
        <w:rPr>
          <w:rFonts w:ascii="Segoe UI" w:hAnsi="Segoe UI" w:cs="Segoe UI"/>
          <w:color w:val="212529"/>
          <w:shd w:val="clear" w:color="auto" w:fill="FFFFFF"/>
        </w:rPr>
        <w:t> and automatically inherited globally throughout Bootstrap. To switch the global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font-family</w:t>
      </w:r>
      <w:r>
        <w:rPr>
          <w:rFonts w:ascii="Segoe UI" w:hAnsi="Segoe UI" w:cs="Segoe UI"/>
          <w:color w:val="212529"/>
          <w:shd w:val="clear" w:color="auto" w:fill="FFFFFF"/>
        </w:rPr>
        <w:t>, update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$font-family-base</w:t>
      </w:r>
      <w:r>
        <w:rPr>
          <w:rFonts w:ascii="Segoe UI" w:hAnsi="Segoe UI" w:cs="Segoe UI"/>
          <w:color w:val="212529"/>
          <w:shd w:val="clear" w:color="auto" w:fill="FFFFFF"/>
        </w:rPr>
        <w:t> and recompile Bootstrap.</w:t>
      </w:r>
    </w:p>
    <w:p w14:paraId="1942D524" w14:textId="5002A75C" w:rsidR="00CE34AB" w:rsidRDefault="0061625E" w:rsidP="00CE34A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Headings and Paragraphs</w:t>
      </w:r>
    </w:p>
    <w:p w14:paraId="10DB4619" w14:textId="380E3B4D" w:rsidR="0061625E" w:rsidRPr="00CC63F3" w:rsidRDefault="0061625E" w:rsidP="0061625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All heading elements—e.g.,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&lt;h1&gt;</w:t>
      </w:r>
      <w:r>
        <w:rPr>
          <w:rFonts w:ascii="Segoe UI" w:hAnsi="Segoe UI" w:cs="Segoe UI"/>
          <w:color w:val="212529"/>
          <w:shd w:val="clear" w:color="auto" w:fill="FFFFFF"/>
        </w:rPr>
        <w:t>—and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&lt;p&gt;</w:t>
      </w:r>
      <w:r>
        <w:rPr>
          <w:rFonts w:ascii="Segoe UI" w:hAnsi="Segoe UI" w:cs="Segoe UI"/>
          <w:color w:val="212529"/>
          <w:shd w:val="clear" w:color="auto" w:fill="FFFFFF"/>
        </w:rPr>
        <w:t> are reset to have their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margin-top</w:t>
      </w:r>
      <w:r>
        <w:rPr>
          <w:rFonts w:ascii="Segoe UI" w:hAnsi="Segoe UI" w:cs="Segoe UI"/>
          <w:color w:val="212529"/>
          <w:shd w:val="clear" w:color="auto" w:fill="FFFFFF"/>
        </w:rPr>
        <w:t> removed. Headings have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margin-bottom: .5rem</w:t>
      </w:r>
      <w:r>
        <w:rPr>
          <w:rFonts w:ascii="Segoe UI" w:hAnsi="Segoe UI" w:cs="Segoe UI"/>
          <w:color w:val="212529"/>
          <w:shd w:val="clear" w:color="auto" w:fill="FFFFFF"/>
        </w:rPr>
        <w:t> added and paragraphs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margin-bottom: 1rem</w:t>
      </w:r>
      <w:r>
        <w:rPr>
          <w:rFonts w:ascii="Segoe UI" w:hAnsi="Segoe UI" w:cs="Segoe UI"/>
          <w:color w:val="212529"/>
          <w:shd w:val="clear" w:color="auto" w:fill="FFFFFF"/>
        </w:rPr>
        <w:t> for easy spacing.</w:t>
      </w:r>
    </w:p>
    <w:p w14:paraId="1505BEA9" w14:textId="74BEBA55" w:rsidR="00CC63F3" w:rsidRDefault="005574C2" w:rsidP="00CC63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</w:t>
      </w:r>
    </w:p>
    <w:p w14:paraId="53FF4677" w14:textId="71DB4C63" w:rsidR="005574C2" w:rsidRPr="00481DB4" w:rsidRDefault="00481DB4" w:rsidP="005574C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All lists—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&lt;ul&gt;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&lt;ol&gt;</w:t>
      </w:r>
      <w:r>
        <w:rPr>
          <w:rFonts w:ascii="Segoe UI" w:hAnsi="Segoe UI" w:cs="Segoe UI"/>
          <w:color w:val="212529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&lt;dl&gt;</w:t>
      </w:r>
      <w:r>
        <w:rPr>
          <w:rFonts w:ascii="Segoe UI" w:hAnsi="Segoe UI" w:cs="Segoe UI"/>
          <w:color w:val="212529"/>
          <w:shd w:val="clear" w:color="auto" w:fill="FFFFFF"/>
        </w:rPr>
        <w:t>—have their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margin-top</w:t>
      </w:r>
      <w:r>
        <w:rPr>
          <w:rFonts w:ascii="Segoe UI" w:hAnsi="Segoe UI" w:cs="Segoe UI"/>
          <w:color w:val="212529"/>
          <w:shd w:val="clear" w:color="auto" w:fill="FFFFFF"/>
        </w:rPr>
        <w:t> removed and 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margin-bottom: 1rem</w:t>
      </w:r>
      <w:r>
        <w:rPr>
          <w:rFonts w:ascii="Segoe UI" w:hAnsi="Segoe UI" w:cs="Segoe UI"/>
          <w:color w:val="212529"/>
          <w:shd w:val="clear" w:color="auto" w:fill="FFFFFF"/>
        </w:rPr>
        <w:t>. Nested lists have no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margin-bottom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50E5553" w14:textId="1020A495" w:rsidR="00481DB4" w:rsidRPr="00AA7478" w:rsidRDefault="00AA7478" w:rsidP="005574C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For simpler styling, clear hierarchy, and better spacing, description lists have updated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</w:t>
      </w:r>
      <w:r>
        <w:rPr>
          <w:rFonts w:ascii="Segoe UI" w:hAnsi="Segoe UI" w:cs="Segoe UI"/>
          <w:color w:val="212529"/>
          <w:shd w:val="clear" w:color="auto" w:fill="FFFFFF"/>
        </w:rPr>
        <w:t>s.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&lt;dd&gt;</w:t>
      </w:r>
      <w:r>
        <w:rPr>
          <w:rFonts w:ascii="Segoe UI" w:hAnsi="Segoe UI" w:cs="Segoe UI"/>
          <w:color w:val="212529"/>
          <w:shd w:val="clear" w:color="auto" w:fill="FFFFFF"/>
        </w:rPr>
        <w:t>s reset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margin-left</w:t>
      </w:r>
      <w:r>
        <w:rPr>
          <w:rFonts w:ascii="Segoe UI" w:hAnsi="Segoe UI" w:cs="Segoe UI"/>
          <w:color w:val="212529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212529"/>
          <w:shd w:val="clear" w:color="auto" w:fill="FFFFFF"/>
        </w:rPr>
        <w:t> and add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margin-bottom: .5rem</w:t>
      </w:r>
      <w:r>
        <w:rPr>
          <w:rFonts w:ascii="Segoe UI" w:hAnsi="Segoe UI" w:cs="Segoe UI"/>
          <w:color w:val="212529"/>
          <w:shd w:val="clear" w:color="auto" w:fill="FFFFFF"/>
        </w:rPr>
        <w:t>.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&lt;dt&gt;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bolded(font-weight:700)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4F569B28" w14:textId="2A126A9F" w:rsidR="00AA7478" w:rsidRDefault="00FA574E" w:rsidP="00655F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Preformatted text</w:t>
      </w:r>
    </w:p>
    <w:p w14:paraId="1F91196D" w14:textId="1913A0FD" w:rsidR="00FA574E" w:rsidRPr="009E6633" w:rsidRDefault="008528BC" w:rsidP="00FA57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&lt;pre&gt;</w:t>
      </w:r>
      <w:r>
        <w:rPr>
          <w:rFonts w:ascii="Segoe UI" w:hAnsi="Segoe UI" w:cs="Segoe UI"/>
          <w:color w:val="212529"/>
          <w:shd w:val="clear" w:color="auto" w:fill="FFFFFF"/>
        </w:rPr>
        <w:t> element is reset to remove its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margin-top</w:t>
      </w:r>
      <w:r>
        <w:rPr>
          <w:rFonts w:ascii="Segoe UI" w:hAnsi="Segoe UI" w:cs="Segoe UI"/>
          <w:color w:val="212529"/>
          <w:shd w:val="clear" w:color="auto" w:fill="FFFFFF"/>
        </w:rPr>
        <w:t> and use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rem</w:t>
      </w:r>
      <w:r>
        <w:rPr>
          <w:rFonts w:ascii="Segoe UI" w:hAnsi="Segoe UI" w:cs="Segoe UI"/>
          <w:color w:val="212529"/>
          <w:shd w:val="clear" w:color="auto" w:fill="FFFFFF"/>
        </w:rPr>
        <w:t> units for its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margin-bottom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2113D092" w14:textId="19C40018" w:rsidR="009E6633" w:rsidRDefault="009E6633" w:rsidP="009E663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0F445A66" w14:textId="1CBC4897" w:rsidR="009E6633" w:rsidRPr="00624B46" w:rsidRDefault="00624B46" w:rsidP="009E663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Tables are slightly adjusted to style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&lt;caption&gt;</w:t>
      </w:r>
      <w:r>
        <w:rPr>
          <w:rFonts w:ascii="Segoe UI" w:hAnsi="Segoe UI" w:cs="Segoe UI"/>
          <w:color w:val="212529"/>
          <w:shd w:val="clear" w:color="auto" w:fill="FFFFFF"/>
        </w:rPr>
        <w:t>s, collapse borders, and ensure consistent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text-align</w:t>
      </w:r>
      <w:r>
        <w:rPr>
          <w:rFonts w:ascii="Segoe UI" w:hAnsi="Segoe UI" w:cs="Segoe UI"/>
          <w:color w:val="212529"/>
          <w:shd w:val="clear" w:color="auto" w:fill="FFFFFF"/>
        </w:rPr>
        <w:t> throughout. Additional changes for borders, padding, and more come with </w:t>
      </w:r>
      <w:hyperlink r:id="rId5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the </w:t>
        </w:r>
        <w:r>
          <w:rPr>
            <w:rStyle w:val="HTMLCode"/>
            <w:rFonts w:ascii="Consolas" w:eastAsiaTheme="minorHAnsi" w:hAnsi="Consolas"/>
            <w:color w:val="007BFF"/>
            <w:sz w:val="21"/>
            <w:szCs w:val="21"/>
            <w:shd w:val="clear" w:color="auto" w:fill="FFFFFF"/>
          </w:rPr>
          <w:t>.table</w:t>
        </w:r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 class</w:t>
        </w:r>
      </w:hyperlink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E39950E" w14:textId="2B897B7D" w:rsidR="00624B46" w:rsidRDefault="008142CE" w:rsidP="00624B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Forms</w:t>
      </w:r>
      <w:r w:rsidR="002330F3">
        <w:rPr>
          <w:sz w:val="24"/>
          <w:szCs w:val="24"/>
        </w:rPr>
        <w:t xml:space="preserve">: </w:t>
      </w:r>
      <w:r w:rsidR="002330F3">
        <w:rPr>
          <w:rFonts w:ascii="Segoe UI" w:hAnsi="Segoe UI" w:cs="Segoe UI"/>
          <w:color w:val="212529"/>
          <w:shd w:val="clear" w:color="auto" w:fill="FFFFFF"/>
        </w:rPr>
        <w:t>Various form elements have been rebooted for simpler base styles.</w:t>
      </w:r>
    </w:p>
    <w:p w14:paraId="60017386" w14:textId="2C213B53" w:rsidR="008142CE" w:rsidRPr="0044583A" w:rsidRDefault="0044583A" w:rsidP="008142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&lt;fieldset&gt;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have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no borders, padding, or margin so they can be easily used as wrappers for individual inputs or groups of inputs.</w:t>
      </w:r>
    </w:p>
    <w:p w14:paraId="11EDBB3E" w14:textId="5125F1FD" w:rsidR="0044583A" w:rsidRPr="00346203" w:rsidRDefault="00346203" w:rsidP="008142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&lt;legend&gt;</w:t>
      </w:r>
      <w:r>
        <w:rPr>
          <w:rFonts w:ascii="Segoe UI" w:hAnsi="Segoe UI" w:cs="Segoe UI"/>
          <w:color w:val="212529"/>
          <w:shd w:val="clear" w:color="auto" w:fill="FFFFFF"/>
        </w:rPr>
        <w:t>s, like fieldsets, have also been restyled to be displayed as a heading of sorts.</w:t>
      </w:r>
    </w:p>
    <w:p w14:paraId="37C15C24" w14:textId="67F54EA5" w:rsidR="00346203" w:rsidRPr="00346203" w:rsidRDefault="00346203" w:rsidP="008142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&lt;label&gt;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set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display: inline-block</w:t>
      </w:r>
      <w:r>
        <w:rPr>
          <w:rFonts w:ascii="Segoe UI" w:hAnsi="Segoe UI" w:cs="Segoe UI"/>
          <w:color w:val="212529"/>
          <w:shd w:val="clear" w:color="auto" w:fill="FFFFFF"/>
        </w:rPr>
        <w:t> to allow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</w:t>
      </w:r>
      <w:r>
        <w:rPr>
          <w:rFonts w:ascii="Segoe UI" w:hAnsi="Segoe UI" w:cs="Segoe UI"/>
          <w:color w:val="212529"/>
          <w:shd w:val="clear" w:color="auto" w:fill="FFFFFF"/>
        </w:rPr>
        <w:t> to be applied.</w:t>
      </w:r>
    </w:p>
    <w:p w14:paraId="48D7020F" w14:textId="295303E7" w:rsidR="00346203" w:rsidRPr="007D691F" w:rsidRDefault="00346203" w:rsidP="008142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&lt;input&gt;</w:t>
      </w:r>
      <w:r>
        <w:rPr>
          <w:rFonts w:ascii="Segoe UI" w:hAnsi="Segoe UI" w:cs="Segoe UI"/>
          <w:color w:val="212529"/>
          <w:shd w:val="clear" w:color="auto" w:fill="FFFFFF"/>
        </w:rPr>
        <w:t>s,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&lt;select&gt;</w:t>
      </w:r>
      <w:r>
        <w:rPr>
          <w:rFonts w:ascii="Segoe UI" w:hAnsi="Segoe UI" w:cs="Segoe UI"/>
          <w:color w:val="212529"/>
          <w:shd w:val="clear" w:color="auto" w:fill="FFFFFF"/>
        </w:rPr>
        <w:t>s,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&lt;textarea&gt;</w:t>
      </w:r>
      <w:r>
        <w:rPr>
          <w:rFonts w:ascii="Segoe UI" w:hAnsi="Segoe UI" w:cs="Segoe UI"/>
          <w:color w:val="212529"/>
          <w:shd w:val="clear" w:color="auto" w:fill="FFFFFF"/>
        </w:rPr>
        <w:t>s, 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&lt;button&gt;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mostly addressed by Normalize, but Reboot removes their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</w:t>
      </w:r>
      <w:r>
        <w:rPr>
          <w:rFonts w:ascii="Segoe UI" w:hAnsi="Segoe UI" w:cs="Segoe UI"/>
          <w:color w:val="212529"/>
          <w:shd w:val="clear" w:color="auto" w:fill="FFFFFF"/>
        </w:rPr>
        <w:t> and sets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line-height: inherit</w:t>
      </w:r>
      <w:r>
        <w:rPr>
          <w:rFonts w:ascii="Segoe UI" w:hAnsi="Segoe UI" w:cs="Segoe UI"/>
          <w:color w:val="212529"/>
          <w:shd w:val="clear" w:color="auto" w:fill="FFFFFF"/>
        </w:rPr>
        <w:t>, too.</w:t>
      </w:r>
    </w:p>
    <w:p w14:paraId="70C9883C" w14:textId="089C2729" w:rsidR="007D691F" w:rsidRPr="007D691F" w:rsidRDefault="007D691F" w:rsidP="008142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&lt;textarea&gt;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modified to only be resizable vertically as horizontal resizing often “breaks” page layout.</w:t>
      </w:r>
    </w:p>
    <w:p w14:paraId="699708FD" w14:textId="5906EFC1" w:rsidR="007D691F" w:rsidRPr="00FB2E24" w:rsidRDefault="00946939" w:rsidP="008142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&lt;button&gt;</w:t>
      </w:r>
      <w:r>
        <w:rPr>
          <w:rFonts w:ascii="Segoe UI" w:hAnsi="Segoe UI" w:cs="Segoe UI"/>
          <w:color w:val="212529"/>
          <w:shd w:val="clear" w:color="auto" w:fill="FFFFFF"/>
        </w:rPr>
        <w:t>s 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&lt;input&gt;</w:t>
      </w:r>
      <w:r>
        <w:rPr>
          <w:rFonts w:ascii="Segoe UI" w:hAnsi="Segoe UI" w:cs="Segoe UI"/>
          <w:color w:val="212529"/>
          <w:shd w:val="clear" w:color="auto" w:fill="FFFFFF"/>
        </w:rPr>
        <w:t> button elements have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cursor: pointer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when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:not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(:disabled)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A28AE27" w14:textId="1F62E5C0" w:rsidR="00FB2E24" w:rsidRDefault="004D3525" w:rsidP="00FB2E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Pointers on buttons</w:t>
      </w:r>
    </w:p>
    <w:p w14:paraId="3014C43A" w14:textId="5005E6EF" w:rsidR="004D3525" w:rsidRPr="00414F74" w:rsidRDefault="000A4D54" w:rsidP="004D352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Reboot includes an enhancement for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role="button"</w:t>
      </w:r>
      <w:r>
        <w:rPr>
          <w:rFonts w:ascii="Segoe UI" w:hAnsi="Segoe UI" w:cs="Segoe UI"/>
          <w:color w:val="212529"/>
          <w:shd w:val="clear" w:color="auto" w:fill="FFFFFF"/>
        </w:rPr>
        <w:t> to change the default cursor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pointer</w:t>
      </w:r>
      <w:r>
        <w:rPr>
          <w:rFonts w:ascii="Segoe UI" w:hAnsi="Segoe UI" w:cs="Segoe UI"/>
          <w:color w:val="212529"/>
          <w:shd w:val="clear" w:color="auto" w:fill="FFFFFF"/>
        </w:rPr>
        <w:t>. Add this attribute to elements to help indicate elements are interactive. This role isn’t necessary for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&lt;button&gt;</w:t>
      </w:r>
      <w:r>
        <w:rPr>
          <w:rFonts w:ascii="Segoe UI" w:hAnsi="Segoe UI" w:cs="Segoe UI"/>
          <w:color w:val="212529"/>
          <w:shd w:val="clear" w:color="auto" w:fill="FFFFFF"/>
        </w:rPr>
        <w:t> elements, which get their own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cursor</w:t>
      </w:r>
      <w:r>
        <w:rPr>
          <w:rFonts w:ascii="Segoe UI" w:hAnsi="Segoe UI" w:cs="Segoe UI"/>
          <w:color w:val="212529"/>
          <w:shd w:val="clear" w:color="auto" w:fill="FFFFFF"/>
        </w:rPr>
        <w:t> change.</w:t>
      </w:r>
    </w:p>
    <w:p w14:paraId="0D794568" w14:textId="29A2CF6F" w:rsidR="00414F74" w:rsidRDefault="00D45440" w:rsidP="00414F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Misc elements</w:t>
      </w:r>
    </w:p>
    <w:p w14:paraId="65FC9037" w14:textId="37B65B99" w:rsidR="00D45440" w:rsidRDefault="007546DD" w:rsidP="00D4544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69E4CC74" w14:textId="79021BAA" w:rsidR="007546DD" w:rsidRPr="00583066" w:rsidRDefault="00A017C0" w:rsidP="007546D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&lt;address&gt;</w:t>
      </w:r>
      <w:r>
        <w:rPr>
          <w:rFonts w:ascii="Segoe UI" w:hAnsi="Segoe UI" w:cs="Segoe UI"/>
          <w:color w:val="212529"/>
          <w:shd w:val="clear" w:color="auto" w:fill="FFFFFF"/>
        </w:rPr>
        <w:t> element is updated to reset the browser default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font-style</w:t>
      </w:r>
      <w:r>
        <w:rPr>
          <w:rFonts w:ascii="Segoe UI" w:hAnsi="Segoe UI" w:cs="Segoe UI"/>
          <w:color w:val="212529"/>
          <w:shd w:val="clear" w:color="auto" w:fill="FFFFFF"/>
        </w:rPr>
        <w:t> from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italic</w:t>
      </w:r>
      <w:r>
        <w:rPr>
          <w:rFonts w:ascii="Segoe UI" w:hAnsi="Segoe UI" w:cs="Segoe UI"/>
          <w:color w:val="212529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normal</w:t>
      </w:r>
      <w:r>
        <w:rPr>
          <w:rFonts w:ascii="Segoe UI" w:hAnsi="Segoe UI" w:cs="Segoe UI"/>
          <w:color w:val="212529"/>
          <w:shd w:val="clear" w:color="auto" w:fill="FFFFFF"/>
        </w:rPr>
        <w:t>.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line-height</w:t>
      </w:r>
      <w:r>
        <w:rPr>
          <w:rFonts w:ascii="Segoe UI" w:hAnsi="Segoe UI" w:cs="Segoe UI"/>
          <w:color w:val="212529"/>
          <w:shd w:val="clear" w:color="auto" w:fill="FFFFFF"/>
        </w:rPr>
        <w:t> is also now inherited, 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margin-bottom: 1rem</w:t>
      </w:r>
      <w:r>
        <w:rPr>
          <w:rFonts w:ascii="Segoe UI" w:hAnsi="Segoe UI" w:cs="Segoe UI"/>
          <w:color w:val="212529"/>
          <w:shd w:val="clear" w:color="auto" w:fill="FFFFFF"/>
        </w:rPr>
        <w:t> has been added.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&lt;address&gt;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for presenting contact information for the </w:t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nearest ancestor (or an entire body of work). Preserve formatting by ending lines with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&lt;br&gt;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60EC32DB" w14:textId="3403B189" w:rsidR="00583066" w:rsidRDefault="00440130" w:rsidP="0058306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Blockquote</w:t>
      </w:r>
    </w:p>
    <w:p w14:paraId="0CBEADB6" w14:textId="531F917F" w:rsidR="00440130" w:rsidRPr="004C70CE" w:rsidRDefault="004C70CE" w:rsidP="0044013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 default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</w:t>
      </w:r>
      <w:r>
        <w:rPr>
          <w:rFonts w:ascii="Segoe UI" w:hAnsi="Segoe UI" w:cs="Segoe UI"/>
          <w:color w:val="212529"/>
          <w:shd w:val="clear" w:color="auto" w:fill="FFFFFF"/>
        </w:rPr>
        <w:t> on blockquotes is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1em 40px</w:t>
      </w:r>
      <w:r>
        <w:rPr>
          <w:rFonts w:ascii="Segoe UI" w:hAnsi="Segoe UI" w:cs="Segoe UI"/>
          <w:color w:val="212529"/>
          <w:shd w:val="clear" w:color="auto" w:fill="FFFFFF"/>
        </w:rPr>
        <w:t>, so we reset that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0 0 1rem</w:t>
      </w:r>
      <w:r>
        <w:rPr>
          <w:rFonts w:ascii="Segoe UI" w:hAnsi="Segoe UI" w:cs="Segoe UI"/>
          <w:color w:val="212529"/>
          <w:shd w:val="clear" w:color="auto" w:fill="FFFFFF"/>
        </w:rPr>
        <w:t> for something more consistent with other elements.</w:t>
      </w:r>
    </w:p>
    <w:p w14:paraId="7D1DA5AD" w14:textId="70155B38" w:rsidR="004C70CE" w:rsidRDefault="003A4466" w:rsidP="00D73C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Inline elements</w:t>
      </w:r>
    </w:p>
    <w:p w14:paraId="7E59745E" w14:textId="3A093973" w:rsidR="003A4466" w:rsidRPr="0031302F" w:rsidRDefault="00461ED0" w:rsidP="003A446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&lt;abbr&gt;</w:t>
      </w:r>
      <w:r>
        <w:rPr>
          <w:rFonts w:ascii="Segoe UI" w:hAnsi="Segoe UI" w:cs="Segoe UI"/>
          <w:color w:val="212529"/>
          <w:shd w:val="clear" w:color="auto" w:fill="FFFFFF"/>
        </w:rPr>
        <w:t> element receives basic styling to make it stand out amongst paragraph text.</w:t>
      </w:r>
    </w:p>
    <w:p w14:paraId="0EEDC693" w14:textId="4004067E" w:rsidR="0031302F" w:rsidRPr="00E17174" w:rsidRDefault="00E17174" w:rsidP="0031302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Summary</w:t>
      </w:r>
    </w:p>
    <w:p w14:paraId="7579EDF5" w14:textId="43E64DC1" w:rsidR="00E17174" w:rsidRPr="009B590E" w:rsidRDefault="00710C67" w:rsidP="00E1717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 default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cursor</w:t>
      </w:r>
      <w:r>
        <w:rPr>
          <w:rFonts w:ascii="Segoe UI" w:hAnsi="Segoe UI" w:cs="Segoe UI"/>
          <w:color w:val="212529"/>
          <w:shd w:val="clear" w:color="auto" w:fill="FFFFFF"/>
        </w:rPr>
        <w:t> on summary is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text</w:t>
      </w:r>
      <w:r>
        <w:rPr>
          <w:rFonts w:ascii="Segoe UI" w:hAnsi="Segoe UI" w:cs="Segoe UI"/>
          <w:color w:val="212529"/>
          <w:shd w:val="clear" w:color="auto" w:fill="FFFFFF"/>
        </w:rPr>
        <w:t>, so we reset that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pointer</w:t>
      </w:r>
      <w:r>
        <w:rPr>
          <w:rFonts w:ascii="Segoe UI" w:hAnsi="Segoe UI" w:cs="Segoe UI"/>
          <w:color w:val="212529"/>
          <w:shd w:val="clear" w:color="auto" w:fill="FFFFFF"/>
        </w:rPr>
        <w:t> to convey that the element can be interacted with by clicking on it.</w:t>
      </w:r>
    </w:p>
    <w:p w14:paraId="7541B0F0" w14:textId="76E69A95" w:rsidR="009B590E" w:rsidRPr="008B70BE" w:rsidRDefault="00D50BF4" w:rsidP="009B59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70BE">
        <w:rPr>
          <w:rFonts w:ascii="Segoe UI" w:hAnsi="Segoe UI" w:cs="Segoe UI"/>
          <w:b/>
          <w:bCs/>
          <w:color w:val="212529"/>
          <w:shd w:val="clear" w:color="auto" w:fill="FFFFFF"/>
        </w:rPr>
        <w:t>Typography</w:t>
      </w:r>
    </w:p>
    <w:p w14:paraId="07C53C72" w14:textId="0D8A4915" w:rsidR="00E16BB9" w:rsidRDefault="00261287" w:rsidP="00E16B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3F1593">
        <w:rPr>
          <w:sz w:val="24"/>
          <w:szCs w:val="24"/>
        </w:rPr>
        <w:t>l</w:t>
      </w:r>
      <w:r>
        <w:rPr>
          <w:sz w:val="24"/>
          <w:szCs w:val="24"/>
        </w:rPr>
        <w:t>obal Settings</w:t>
      </w:r>
    </w:p>
    <w:p w14:paraId="3300F960" w14:textId="7FA1F647" w:rsidR="00261287" w:rsidRPr="009F7A7C" w:rsidRDefault="009F7A7C" w:rsidP="002612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Use a </w:t>
      </w:r>
      <w:hyperlink r:id="rId6" w:anchor="native-font-stack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native font stack</w:t>
        </w:r>
      </w:hyperlink>
      <w:r>
        <w:rPr>
          <w:rFonts w:ascii="Segoe UI" w:hAnsi="Segoe UI" w:cs="Segoe UI"/>
          <w:color w:val="212529"/>
          <w:shd w:val="clear" w:color="auto" w:fill="FFFFFF"/>
        </w:rPr>
        <w:t> that selects the best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font-family</w:t>
      </w:r>
      <w:r>
        <w:rPr>
          <w:rFonts w:ascii="Segoe UI" w:hAnsi="Segoe UI" w:cs="Segoe UI"/>
          <w:color w:val="212529"/>
          <w:shd w:val="clear" w:color="auto" w:fill="FFFFFF"/>
        </w:rPr>
        <w:t> for each OS and device.</w:t>
      </w:r>
    </w:p>
    <w:p w14:paraId="03721003" w14:textId="7ECDC5F7" w:rsidR="009F7A7C" w:rsidRPr="007560EC" w:rsidRDefault="007560EC" w:rsidP="002612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For a more inclusive and accessible type scale, we assume the browser default root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font-size</w:t>
      </w:r>
      <w:r>
        <w:rPr>
          <w:rFonts w:ascii="Segoe UI" w:hAnsi="Segoe UI" w:cs="Segoe UI"/>
          <w:color w:val="212529"/>
          <w:shd w:val="clear" w:color="auto" w:fill="FFFFFF"/>
        </w:rPr>
        <w:t> (typically 16px) so visitors can customize their browser defaults as needed.</w:t>
      </w:r>
    </w:p>
    <w:p w14:paraId="37307E28" w14:textId="717319DA" w:rsidR="007560EC" w:rsidRPr="00266901" w:rsidRDefault="00266901" w:rsidP="002612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$font-family-base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$font-size-base</w:t>
      </w:r>
      <w:r>
        <w:rPr>
          <w:rFonts w:ascii="Segoe UI" w:hAnsi="Segoe UI" w:cs="Segoe UI"/>
          <w:color w:val="212529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$line-height-base</w:t>
      </w:r>
      <w:r>
        <w:rPr>
          <w:rFonts w:ascii="Segoe UI" w:hAnsi="Segoe UI" w:cs="Segoe UI"/>
          <w:color w:val="212529"/>
          <w:shd w:val="clear" w:color="auto" w:fill="FFFFFF"/>
        </w:rPr>
        <w:t> attributes as our typographic base applied to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&lt;body&gt;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67B3B0A9" w14:textId="46A1D3E0" w:rsidR="00266901" w:rsidRPr="005D2DEB" w:rsidRDefault="005D2DEB" w:rsidP="002612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Set the global link color via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$link-color</w:t>
      </w:r>
      <w:r>
        <w:rPr>
          <w:rFonts w:ascii="Segoe UI" w:hAnsi="Segoe UI" w:cs="Segoe UI"/>
          <w:color w:val="212529"/>
          <w:shd w:val="clear" w:color="auto" w:fill="FFFFFF"/>
        </w:rPr>
        <w:t xml:space="preserve"> and apply link underlines only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on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:hover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494A17D5" w14:textId="5C365812" w:rsidR="005D2DEB" w:rsidRPr="001B5901" w:rsidRDefault="001B5901" w:rsidP="002612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$body-bg</w:t>
      </w:r>
      <w:r>
        <w:rPr>
          <w:rFonts w:ascii="Segoe UI" w:hAnsi="Segoe UI" w:cs="Segoe UI"/>
          <w:color w:val="212529"/>
          <w:shd w:val="clear" w:color="auto" w:fill="FFFFFF"/>
        </w:rPr>
        <w:t> to set 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background-color</w:t>
      </w:r>
      <w:r>
        <w:rPr>
          <w:rFonts w:ascii="Segoe UI" w:hAnsi="Segoe UI" w:cs="Segoe UI"/>
          <w:color w:val="212529"/>
          <w:shd w:val="clear" w:color="auto" w:fill="FFFFFF"/>
        </w:rPr>
        <w:t> on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&lt;body&gt;</w:t>
      </w:r>
      <w:r>
        <w:rPr>
          <w:rFonts w:ascii="Segoe UI" w:hAnsi="Segoe UI" w:cs="Segoe UI"/>
          <w:color w:val="212529"/>
          <w:shd w:val="clear" w:color="auto" w:fill="FFFFFF"/>
        </w:rPr>
        <w:t> (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#fff</w:t>
      </w:r>
      <w:r>
        <w:rPr>
          <w:rFonts w:ascii="Segoe UI" w:hAnsi="Segoe UI" w:cs="Segoe UI"/>
          <w:color w:val="212529"/>
          <w:shd w:val="clear" w:color="auto" w:fill="FFFFFF"/>
        </w:rPr>
        <w:t> by default).</w:t>
      </w:r>
    </w:p>
    <w:p w14:paraId="2BDD8906" w14:textId="00DFAA75" w:rsidR="001B5901" w:rsidRPr="002B317E" w:rsidRDefault="002B317E" w:rsidP="002612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These styles can be found within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_</w:t>
      </w:r>
      <w:proofErr w:type="gram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reboot.scss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, and the global variables are defined in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_variables.scss</w:t>
      </w:r>
      <w:r>
        <w:rPr>
          <w:rFonts w:ascii="Segoe UI" w:hAnsi="Segoe UI" w:cs="Segoe UI"/>
          <w:color w:val="212529"/>
          <w:shd w:val="clear" w:color="auto" w:fill="FFFFFF"/>
        </w:rPr>
        <w:t>. Make sure to set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$font-size-base</w:t>
      </w:r>
      <w:r>
        <w:rPr>
          <w:rFonts w:ascii="Segoe UI" w:hAnsi="Segoe UI" w:cs="Segoe UI"/>
          <w:color w:val="212529"/>
          <w:shd w:val="clear" w:color="auto" w:fill="FFFFFF"/>
        </w:rPr>
        <w:t> in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rem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1F9AF97C" w14:textId="708EF654" w:rsidR="002B317E" w:rsidRPr="004E1EE4" w:rsidRDefault="004E1EE4" w:rsidP="002B31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Headings</w:t>
      </w:r>
    </w:p>
    <w:p w14:paraId="378CF89D" w14:textId="26A509CD" w:rsidR="004E1EE4" w:rsidRPr="00286147" w:rsidRDefault="00286147" w:rsidP="004E1EE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.h1</w:t>
      </w:r>
      <w:r>
        <w:rPr>
          <w:rFonts w:ascii="Segoe UI" w:hAnsi="Segoe UI" w:cs="Segoe UI"/>
          <w:color w:val="212529"/>
          <w:shd w:val="clear" w:color="auto" w:fill="FFFFFF"/>
        </w:rPr>
        <w:t> through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.h6</w:t>
      </w:r>
      <w:r>
        <w:rPr>
          <w:rFonts w:ascii="Segoe UI" w:hAnsi="Segoe UI" w:cs="Segoe UI"/>
          <w:color w:val="212529"/>
          <w:shd w:val="clear" w:color="auto" w:fill="FFFFFF"/>
        </w:rPr>
        <w:t> classes are also available, for when you want to match the font styling of a heading but cannot use the associated HTML element.</w:t>
      </w:r>
    </w:p>
    <w:p w14:paraId="2475BAD7" w14:textId="23BE477C" w:rsidR="00286147" w:rsidRPr="00C17CEF" w:rsidRDefault="0059096A" w:rsidP="004E1EE4">
      <w:pPr>
        <w:pStyle w:val="ListParagraph"/>
        <w:numPr>
          <w:ilvl w:val="2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Customizing headings </w:t>
      </w:r>
      <w:r w:rsidRPr="00C17CEF">
        <w:rPr>
          <w:rFonts w:ascii="Segoe UI" w:hAnsi="Segoe UI" w:cs="Segoe UI"/>
          <w:color w:val="212529"/>
        </w:rPr>
        <w:t xml:space="preserve">under h tags we can use &lt;small&gt; tag with </w:t>
      </w:r>
      <w:r w:rsidRPr="00C17CEF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.text-muted</w:t>
      </w:r>
      <w:r w:rsidRPr="00C17CEF">
        <w:rPr>
          <w:rFonts w:ascii="Segoe UI" w:hAnsi="Segoe UI" w:cs="Segoe UI"/>
          <w:color w:val="212529"/>
        </w:rPr>
        <w:t xml:space="preserve"> class</w:t>
      </w:r>
    </w:p>
    <w:p w14:paraId="55C929B3" w14:textId="4DFE2FF6" w:rsidR="0059096A" w:rsidRDefault="004F3777" w:rsidP="0059096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Headings</w:t>
      </w:r>
    </w:p>
    <w:p w14:paraId="2B82C7F6" w14:textId="725C71BD" w:rsidR="004F3777" w:rsidRPr="004F35AB" w:rsidRDefault="004F35AB" w:rsidP="004F3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When you need a heading to stand out, consider using a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display heading</w:t>
      </w:r>
      <w:r>
        <w:rPr>
          <w:rFonts w:ascii="Segoe UI" w:hAnsi="Segoe UI" w:cs="Segoe UI"/>
          <w:color w:val="212529"/>
          <w:shd w:val="clear" w:color="auto" w:fill="FFFFFF"/>
        </w:rPr>
        <w:t>—a larger, slightly more opinionated heading style. Keep in mind these headings are not responsive by default, but it’s possible to enable </w:t>
      </w:r>
      <w:hyperlink r:id="rId7" w:anchor="responsive-font-sizes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responsive font sizes</w:t>
        </w:r>
      </w:hyperlink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F845CDD" w14:textId="7032A3E5" w:rsidR="004F35AB" w:rsidRPr="005B0232" w:rsidRDefault="00277A47" w:rsidP="004F377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.display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-1, .display-2, .display-3, .display-4</w:t>
      </w:r>
      <w:r w:rsidR="005B0232">
        <w:rPr>
          <w:rFonts w:ascii="Segoe UI" w:hAnsi="Segoe UI" w:cs="Segoe UI"/>
          <w:color w:val="212529"/>
          <w:shd w:val="clear" w:color="auto" w:fill="FFFFFF"/>
        </w:rPr>
        <w:t xml:space="preserve">  for &lt;h1,h2,h3,h4&gt; tags</w:t>
      </w:r>
    </w:p>
    <w:p w14:paraId="61C68253" w14:textId="22D688F9" w:rsidR="005B0232" w:rsidRDefault="003A735E" w:rsidP="004279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</w:t>
      </w:r>
    </w:p>
    <w:p w14:paraId="1B5187CF" w14:textId="19BD2413" w:rsidR="003A735E" w:rsidRPr="00B24C80" w:rsidRDefault="00B24C80" w:rsidP="003A735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Make a paragraph stand out by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adding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.lead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81DB057" w14:textId="3D521E80" w:rsidR="00B24C80" w:rsidRDefault="00216ACB" w:rsidP="00B24C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Inline text elements</w:t>
      </w:r>
    </w:p>
    <w:p w14:paraId="1268DDC8" w14:textId="340EF9F7" w:rsidR="00216ACB" w:rsidRPr="001B613D" w:rsidRDefault="001B613D" w:rsidP="00216AC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.mark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.small</w:t>
      </w:r>
      <w:r>
        <w:rPr>
          <w:rFonts w:ascii="Segoe UI" w:hAnsi="Segoe UI" w:cs="Segoe UI"/>
          <w:color w:val="212529"/>
          <w:shd w:val="clear" w:color="auto" w:fill="FFFFFF"/>
        </w:rPr>
        <w:t> classes are also available to apply the same styles as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&lt;mark&gt;</w:t>
      </w:r>
      <w:r>
        <w:rPr>
          <w:rFonts w:ascii="Segoe UI" w:hAnsi="Segoe UI" w:cs="Segoe UI"/>
          <w:color w:val="212529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&lt;small&gt;</w:t>
      </w:r>
      <w:r>
        <w:rPr>
          <w:rFonts w:ascii="Segoe UI" w:hAnsi="Segoe UI" w:cs="Segoe UI"/>
          <w:color w:val="212529"/>
          <w:shd w:val="clear" w:color="auto" w:fill="FFFFFF"/>
        </w:rPr>
        <w:t> while avoiding any unwanted semantic implications that the tags would bring.</w:t>
      </w:r>
    </w:p>
    <w:p w14:paraId="3D98436F" w14:textId="771AE909" w:rsidR="001B613D" w:rsidRDefault="00D42DAC" w:rsidP="001B61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Abbreviations</w:t>
      </w:r>
    </w:p>
    <w:p w14:paraId="5E6AF7F4" w14:textId="5110144B" w:rsidR="00D42DAC" w:rsidRPr="0041710F" w:rsidRDefault="0041710F" w:rsidP="00D42DAC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.initialism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to an abbreviation for a slightly smaller font-size.</w:t>
      </w:r>
    </w:p>
    <w:p w14:paraId="70E75F81" w14:textId="739FD414" w:rsidR="0041710F" w:rsidRPr="00A947F6" w:rsidRDefault="009655F5" w:rsidP="00D42DA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&lt;abbr&gt;&lt;/abbr&gt;</w:t>
      </w:r>
    </w:p>
    <w:p w14:paraId="5597E69F" w14:textId="63D01D4A" w:rsidR="00A947F6" w:rsidRPr="001034B3" w:rsidRDefault="001034B3" w:rsidP="00A947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Blockquotes</w:t>
      </w:r>
    </w:p>
    <w:p w14:paraId="42008376" w14:textId="51C93174" w:rsidR="001034B3" w:rsidRPr="005552B5" w:rsidRDefault="005552B5" w:rsidP="001034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For quoting blocks of content from another source within your document. Wrap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&lt;blockquote class="blockquote"&gt;</w:t>
      </w:r>
      <w:r>
        <w:rPr>
          <w:rFonts w:ascii="Segoe UI" w:hAnsi="Segoe UI" w:cs="Segoe UI"/>
          <w:color w:val="212529"/>
          <w:shd w:val="clear" w:color="auto" w:fill="FFFFFF"/>
        </w:rPr>
        <w:t> around any </w:t>
      </w:r>
      <w:r>
        <w:t>HTML</w:t>
      </w:r>
      <w:r>
        <w:rPr>
          <w:rFonts w:ascii="Segoe UI" w:hAnsi="Segoe UI" w:cs="Segoe UI"/>
          <w:color w:val="212529"/>
          <w:shd w:val="clear" w:color="auto" w:fill="FFFFFF"/>
        </w:rPr>
        <w:t> as the quote.</w:t>
      </w:r>
    </w:p>
    <w:p w14:paraId="2E7B1F89" w14:textId="23329D11" w:rsidR="005552B5" w:rsidRDefault="00320360" w:rsidP="001034B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Naming a source</w:t>
      </w:r>
    </w:p>
    <w:p w14:paraId="67C06379" w14:textId="49F5CFBB" w:rsidR="00320360" w:rsidRPr="00BE3B97" w:rsidRDefault="00BE3B97" w:rsidP="0032036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Add 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&lt;footer class="blockquote-footer"&gt;</w:t>
      </w:r>
      <w:r>
        <w:rPr>
          <w:rFonts w:ascii="Segoe UI" w:hAnsi="Segoe UI" w:cs="Segoe UI"/>
          <w:color w:val="212529"/>
          <w:shd w:val="clear" w:color="auto" w:fill="FFFFFF"/>
        </w:rPr>
        <w:t> for identifying the source. Wrap the name of the source work in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&lt;cite&gt;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762F1E15" w14:textId="15F1B1C9" w:rsidR="00BE3B97" w:rsidRDefault="00FF6EF0" w:rsidP="00BE3B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</w:t>
      </w:r>
    </w:p>
    <w:p w14:paraId="743E3419" w14:textId="7399914C" w:rsidR="00FF6EF0" w:rsidRDefault="00A82A25" w:rsidP="00FF6E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Unstyled</w:t>
      </w:r>
      <w:r w:rsidR="00AB4EB3">
        <w:rPr>
          <w:sz w:val="24"/>
          <w:szCs w:val="24"/>
        </w:rPr>
        <w:t>(.list-unstyled</w:t>
      </w:r>
      <w:bookmarkStart w:id="0" w:name="_GoBack"/>
      <w:bookmarkEnd w:id="0"/>
      <w:r w:rsidR="00AB4EB3">
        <w:rPr>
          <w:sz w:val="24"/>
          <w:szCs w:val="24"/>
        </w:rPr>
        <w:t>)</w:t>
      </w:r>
    </w:p>
    <w:p w14:paraId="08C50CD2" w14:textId="5054E32A" w:rsidR="00A82A25" w:rsidRPr="00E91B70" w:rsidRDefault="00E91B70" w:rsidP="00A82A2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Remove the default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list-style</w:t>
      </w:r>
      <w:r>
        <w:rPr>
          <w:rFonts w:ascii="Segoe UI" w:hAnsi="Segoe UI" w:cs="Segoe UI"/>
          <w:color w:val="212529"/>
          <w:shd w:val="clear" w:color="auto" w:fill="FFFFFF"/>
        </w:rPr>
        <w:t> and left margin on list items (immediate children only). </w:t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This only applies to immediate children list items</w:t>
      </w:r>
      <w:r>
        <w:rPr>
          <w:rFonts w:ascii="Segoe UI" w:hAnsi="Segoe UI" w:cs="Segoe UI"/>
          <w:color w:val="212529"/>
          <w:shd w:val="clear" w:color="auto" w:fill="FFFFFF"/>
        </w:rPr>
        <w:t>, meaning you will need to add the class for any nested lists as well.</w:t>
      </w:r>
    </w:p>
    <w:p w14:paraId="639BB007" w14:textId="22F092FA" w:rsidR="00E91B70" w:rsidRPr="001661C9" w:rsidRDefault="001661C9" w:rsidP="00E91B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Inline</w:t>
      </w:r>
    </w:p>
    <w:p w14:paraId="02434CBA" w14:textId="7E4A62B8" w:rsidR="001661C9" w:rsidRPr="000A536D" w:rsidRDefault="000A536D" w:rsidP="001661C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Remove a list’s bullets and apply some light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margin</w:t>
      </w:r>
      <w:r>
        <w:rPr>
          <w:rFonts w:ascii="Segoe UI" w:hAnsi="Segoe UI" w:cs="Segoe UI"/>
          <w:color w:val="212529"/>
          <w:shd w:val="clear" w:color="auto" w:fill="FFFFFF"/>
        </w:rPr>
        <w:t> with a combination of two classes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.list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-inline</w:t>
      </w:r>
      <w:r>
        <w:rPr>
          <w:rFonts w:ascii="Segoe UI" w:hAnsi="Segoe UI" w:cs="Segoe UI"/>
          <w:color w:val="212529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.list-inline-item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10C5BB40" w14:textId="77777777" w:rsidR="00502C8E" w:rsidRDefault="00502C8E" w:rsidP="000A536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list alignment</w:t>
      </w:r>
    </w:p>
    <w:p w14:paraId="06BA29D4" w14:textId="5C6A1376" w:rsidR="000A536D" w:rsidRDefault="00A53AD7" w:rsidP="00502C8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Align terms and descriptions horizontally by using our grid system’s predefined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classes</w:t>
      </w:r>
      <w:r w:rsidRPr="004D505F">
        <w:rPr>
          <w:rStyle w:val="HTMLCode"/>
          <w:rFonts w:ascii="Consolas" w:eastAsiaTheme="minorHAnsi" w:hAnsi="Consolas"/>
          <w:color w:val="E83E8C"/>
          <w:sz w:val="21"/>
          <w:szCs w:val="21"/>
        </w:rPr>
        <w:t>(</w:t>
      </w:r>
      <w:proofErr w:type="gramEnd"/>
      <w:r w:rsidRPr="004D505F">
        <w:rPr>
          <w:rStyle w:val="HTMLCode"/>
          <w:rFonts w:ascii="Consolas" w:eastAsiaTheme="minorHAnsi" w:hAnsi="Consolas"/>
          <w:color w:val="E83E8C"/>
          <w:sz w:val="21"/>
          <w:szCs w:val="21"/>
        </w:rPr>
        <w:t>.row</w:t>
      </w:r>
      <w:r>
        <w:rPr>
          <w:rFonts w:ascii="Segoe UI" w:hAnsi="Segoe UI" w:cs="Segoe UI"/>
          <w:color w:val="212529"/>
          <w:shd w:val="clear" w:color="auto" w:fill="FFFFFF"/>
        </w:rPr>
        <w:t xml:space="preserve"> and </w:t>
      </w:r>
      <w:r w:rsidRPr="004D505F">
        <w:rPr>
          <w:rStyle w:val="HTMLCode"/>
          <w:rFonts w:ascii="Consolas" w:eastAsiaTheme="minorHAnsi" w:hAnsi="Consolas"/>
          <w:color w:val="E83E8C"/>
          <w:sz w:val="21"/>
          <w:szCs w:val="21"/>
        </w:rPr>
        <w:t>.col-*</w:t>
      </w:r>
      <w:r>
        <w:rPr>
          <w:rFonts w:ascii="Segoe UI" w:hAnsi="Segoe UI" w:cs="Segoe UI"/>
          <w:color w:val="212529"/>
          <w:shd w:val="clear" w:color="auto" w:fill="FFFFFF"/>
        </w:rPr>
        <w:t>) (or semantic mixins). For longer terms, you can optionally add 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.text-truncate</w:t>
      </w:r>
      <w:r>
        <w:rPr>
          <w:rFonts w:ascii="Segoe UI" w:hAnsi="Segoe UI" w:cs="Segoe UI"/>
          <w:color w:val="212529"/>
          <w:shd w:val="clear" w:color="auto" w:fill="FFFFFF"/>
        </w:rPr>
        <w:t> class to truncate the text with an ellipsis.</w:t>
      </w:r>
      <w:r w:rsidR="00502C8E">
        <w:rPr>
          <w:sz w:val="24"/>
          <w:szCs w:val="24"/>
        </w:rPr>
        <w:t xml:space="preserve"> </w:t>
      </w:r>
    </w:p>
    <w:p w14:paraId="6C7979BF" w14:textId="65E5661E" w:rsidR="00FA7038" w:rsidRDefault="00D27F2A" w:rsidP="00FA703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 font sizes</w:t>
      </w:r>
    </w:p>
    <w:p w14:paraId="2C8B6D1C" w14:textId="314E14C8" w:rsidR="00D27F2A" w:rsidRPr="003C5641" w:rsidRDefault="003229B9" w:rsidP="00D27F2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Bootstrap v4.3 ships with the option to enable responsive font sizes, allowing text to scale more naturally across device and viewport sizes. </w:t>
      </w:r>
      <w:r>
        <w:t>RFS</w:t>
      </w:r>
      <w:r>
        <w:rPr>
          <w:rFonts w:ascii="Segoe UI" w:hAnsi="Segoe UI" w:cs="Segoe UI"/>
          <w:color w:val="212529"/>
          <w:shd w:val="clear" w:color="auto" w:fill="FFFFFF"/>
        </w:rPr>
        <w:t> can be enabled by changing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$enable-responsive-font-sizes</w:t>
      </w:r>
      <w:r>
        <w:rPr>
          <w:rFonts w:ascii="Segoe UI" w:hAnsi="Segoe UI" w:cs="Segoe UI"/>
          <w:color w:val="212529"/>
          <w:shd w:val="clear" w:color="auto" w:fill="FFFFFF"/>
        </w:rPr>
        <w:t> Sass variable to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true</w:t>
      </w:r>
      <w:r>
        <w:rPr>
          <w:rFonts w:ascii="Segoe UI" w:hAnsi="Segoe UI" w:cs="Segoe UI"/>
          <w:color w:val="212529"/>
          <w:shd w:val="clear" w:color="auto" w:fill="FFFFFF"/>
        </w:rPr>
        <w:t> and recompiling Bootstrap.</w:t>
      </w:r>
    </w:p>
    <w:p w14:paraId="1B800F4E" w14:textId="77F50E71" w:rsidR="003C5641" w:rsidRPr="008B70BE" w:rsidRDefault="00025CE4" w:rsidP="003C56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70BE">
        <w:rPr>
          <w:rFonts w:ascii="Segoe UI" w:hAnsi="Segoe UI" w:cs="Segoe UI"/>
          <w:b/>
          <w:bCs/>
          <w:color w:val="212529"/>
          <w:shd w:val="clear" w:color="auto" w:fill="FFFFFF"/>
        </w:rPr>
        <w:t>Code</w:t>
      </w:r>
    </w:p>
    <w:p w14:paraId="0F37FC1D" w14:textId="627043BE" w:rsidR="00025CE4" w:rsidRPr="00DB5272" w:rsidRDefault="00DB5272" w:rsidP="00025C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Inline Code</w:t>
      </w:r>
    </w:p>
    <w:p w14:paraId="07E3B003" w14:textId="272E0E31" w:rsidR="00DB5272" w:rsidRPr="00960E14" w:rsidRDefault="00960E14" w:rsidP="00DB527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Wrap inline snippets of code with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&lt;code&gt;</w:t>
      </w:r>
      <w:r>
        <w:rPr>
          <w:rFonts w:ascii="Segoe UI" w:hAnsi="Segoe UI" w:cs="Segoe UI"/>
          <w:color w:val="212529"/>
          <w:shd w:val="clear" w:color="auto" w:fill="FFFFFF"/>
        </w:rPr>
        <w:t>. Be sure to escape HTML angle brackets.</w:t>
      </w:r>
    </w:p>
    <w:p w14:paraId="2CE32C4B" w14:textId="78FD76DF" w:rsidR="00960E14" w:rsidRDefault="00E753F9" w:rsidP="00F26AE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Block</w:t>
      </w:r>
    </w:p>
    <w:p w14:paraId="2EC64924" w14:textId="33ACFDFB" w:rsidR="00E753F9" w:rsidRPr="00B318C7" w:rsidRDefault="00542229" w:rsidP="00E753F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Use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&lt;pre&gt;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for multiple lines of code. Once again, be sure to escape any angle brackets in the code for proper rendering. You may optionally add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.pre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-scrollable</w:t>
      </w:r>
      <w:r>
        <w:rPr>
          <w:rFonts w:ascii="Segoe UI" w:hAnsi="Segoe UI" w:cs="Segoe UI"/>
          <w:color w:val="212529"/>
          <w:shd w:val="clear" w:color="auto" w:fill="FFFFFF"/>
        </w:rPr>
        <w:t> class, which will set a max-height of 340px and provide a y-axis scrollbar.</w:t>
      </w:r>
    </w:p>
    <w:p w14:paraId="0E985323" w14:textId="73C0678A" w:rsidR="00B318C7" w:rsidRPr="008F471E" w:rsidRDefault="008F471E" w:rsidP="00B318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Variables</w:t>
      </w:r>
    </w:p>
    <w:p w14:paraId="3750FC6A" w14:textId="0C2DD221" w:rsidR="008F471E" w:rsidRPr="004C1087" w:rsidRDefault="004C1087" w:rsidP="008F471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For indicating variables use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&lt;var&gt;</w:t>
      </w:r>
      <w:r>
        <w:rPr>
          <w:rFonts w:ascii="Segoe UI" w:hAnsi="Segoe UI" w:cs="Segoe UI"/>
          <w:color w:val="212529"/>
          <w:shd w:val="clear" w:color="auto" w:fill="FFFFFF"/>
        </w:rPr>
        <w:t> tag.</w:t>
      </w:r>
    </w:p>
    <w:p w14:paraId="54E2FED3" w14:textId="153F1EAF" w:rsidR="004C1087" w:rsidRPr="00807691" w:rsidRDefault="00807691" w:rsidP="004C10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User Input</w:t>
      </w:r>
    </w:p>
    <w:p w14:paraId="3188E99B" w14:textId="2E369C1B" w:rsidR="00807691" w:rsidRPr="00704F55" w:rsidRDefault="002C0935" w:rsidP="008076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&lt;kbd&gt;</w:t>
      </w:r>
      <w:r>
        <w:rPr>
          <w:rFonts w:ascii="Segoe UI" w:hAnsi="Segoe UI" w:cs="Segoe UI"/>
          <w:color w:val="212529"/>
          <w:shd w:val="clear" w:color="auto" w:fill="FFFFFF"/>
        </w:rPr>
        <w:t> to indicate input that is typically entered via keyboard.</w:t>
      </w:r>
    </w:p>
    <w:p w14:paraId="000F7EEB" w14:textId="66E0DC65" w:rsidR="00704F55" w:rsidRPr="00C51461" w:rsidRDefault="00D44DD0" w:rsidP="00704F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Sample </w:t>
      </w:r>
      <w:r w:rsidR="00C51461">
        <w:rPr>
          <w:rFonts w:ascii="Segoe UI" w:hAnsi="Segoe UI" w:cs="Segoe UI"/>
          <w:color w:val="212529"/>
          <w:shd w:val="clear" w:color="auto" w:fill="FFFFFF"/>
        </w:rPr>
        <w:t>Output</w:t>
      </w:r>
    </w:p>
    <w:p w14:paraId="5B73FFAF" w14:textId="64B9F353" w:rsidR="00C51461" w:rsidRPr="000C1990" w:rsidRDefault="008D6B1A" w:rsidP="00C5146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For indicating sample output from a program use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&lt;samp&gt;</w:t>
      </w:r>
      <w:r>
        <w:rPr>
          <w:rFonts w:ascii="Segoe UI" w:hAnsi="Segoe UI" w:cs="Segoe UI"/>
          <w:color w:val="212529"/>
          <w:shd w:val="clear" w:color="auto" w:fill="FFFFFF"/>
        </w:rPr>
        <w:t> tag.</w:t>
      </w:r>
    </w:p>
    <w:p w14:paraId="4CB893C3" w14:textId="12AA0E7A" w:rsidR="000C1990" w:rsidRPr="008B70BE" w:rsidRDefault="00161835" w:rsidP="000C19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70BE">
        <w:rPr>
          <w:b/>
          <w:bCs/>
          <w:sz w:val="24"/>
          <w:szCs w:val="24"/>
        </w:rPr>
        <w:t>Images</w:t>
      </w:r>
    </w:p>
    <w:p w14:paraId="20FA1086" w14:textId="0F52E9FA" w:rsidR="00161835" w:rsidRDefault="00087876" w:rsidP="001618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 Images</w:t>
      </w:r>
    </w:p>
    <w:p w14:paraId="7AE6D6A3" w14:textId="474394DF" w:rsidR="00087876" w:rsidRPr="004E46DA" w:rsidRDefault="004E46DA" w:rsidP="0008787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Images in Bootstrap are made responsive with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.img-fluid</w:t>
      </w:r>
      <w:r>
        <w:rPr>
          <w:rFonts w:ascii="Segoe UI" w:hAnsi="Segoe UI" w:cs="Segoe UI"/>
          <w:color w:val="212529"/>
          <w:shd w:val="clear" w:color="auto" w:fill="FFFFFF"/>
        </w:rPr>
        <w:t>. </w:t>
      </w:r>
      <w:proofErr w:type="gram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max-width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: 100%;</w:t>
      </w:r>
      <w:r>
        <w:rPr>
          <w:rFonts w:ascii="Segoe UI" w:hAnsi="Segoe UI" w:cs="Segoe UI"/>
          <w:color w:val="212529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height: auto;</w:t>
      </w:r>
      <w:r>
        <w:rPr>
          <w:rFonts w:ascii="Segoe UI" w:hAnsi="Segoe UI" w:cs="Segoe UI"/>
          <w:color w:val="212529"/>
          <w:shd w:val="clear" w:color="auto" w:fill="FFFFFF"/>
        </w:rPr>
        <w:t> are applied to the image so that it scales with the parent element.</w:t>
      </w:r>
    </w:p>
    <w:p w14:paraId="06B310CC" w14:textId="7F70AB4E" w:rsidR="004E46DA" w:rsidRPr="00D8445B" w:rsidRDefault="00D8445B" w:rsidP="004E46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Image Thumbnails</w:t>
      </w:r>
    </w:p>
    <w:p w14:paraId="2068D349" w14:textId="5C0D2C8D" w:rsidR="00D8445B" w:rsidRPr="007F613F" w:rsidRDefault="007F613F" w:rsidP="00D844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In addition to our </w:t>
      </w:r>
      <w:hyperlink r:id="rId8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border-radius utilities</w:t>
        </w:r>
      </w:hyperlink>
      <w:r>
        <w:rPr>
          <w:rFonts w:ascii="Segoe UI" w:hAnsi="Segoe UI" w:cs="Segoe UI"/>
          <w:color w:val="212529"/>
          <w:shd w:val="clear" w:color="auto" w:fill="FFFFFF"/>
        </w:rPr>
        <w:t>, you can use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.img-thumbnail</w:t>
      </w:r>
      <w:r>
        <w:rPr>
          <w:rFonts w:ascii="Segoe UI" w:hAnsi="Segoe UI" w:cs="Segoe UI"/>
          <w:color w:val="212529"/>
          <w:shd w:val="clear" w:color="auto" w:fill="FFFFFF"/>
        </w:rPr>
        <w:t> to give an image a rounded 1px border appearance.</w:t>
      </w:r>
    </w:p>
    <w:p w14:paraId="00731723" w14:textId="59422CDC" w:rsidR="007F613F" w:rsidRDefault="002C746E" w:rsidP="007F613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Aligning Images</w:t>
      </w:r>
    </w:p>
    <w:p w14:paraId="188F5500" w14:textId="77777777" w:rsidR="004C68EA" w:rsidRPr="004C68EA" w:rsidRDefault="004C68EA" w:rsidP="002C74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Align images with the </w:t>
      </w:r>
      <w:hyperlink r:id="rId9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helper float classes</w:t>
        </w:r>
      </w:hyperlink>
      <w:r>
        <w:rPr>
          <w:rFonts w:ascii="Segoe UI" w:hAnsi="Segoe UI" w:cs="Segoe UI"/>
          <w:color w:val="212529"/>
          <w:shd w:val="clear" w:color="auto" w:fill="FFFFFF"/>
        </w:rPr>
        <w:t> or </w:t>
      </w:r>
      <w:hyperlink r:id="rId10" w:anchor="text-alignment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text alignment classes</w:t>
        </w:r>
      </w:hyperlink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5ABFDD45" w14:textId="7718954D" w:rsidR="002C746E" w:rsidRPr="00542FFC" w:rsidRDefault="004C68EA" w:rsidP="002C74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block</w:t>
      </w:r>
      <w:r>
        <w:rPr>
          <w:rFonts w:ascii="Segoe UI" w:hAnsi="Segoe UI" w:cs="Segoe UI"/>
          <w:color w:val="212529"/>
          <w:shd w:val="clear" w:color="auto" w:fill="FFFFFF"/>
        </w:rPr>
        <w:t>-level images can be centered using </w:t>
      </w:r>
      <w:hyperlink r:id="rId11" w:anchor="horizontal-centering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the </w:t>
        </w:r>
        <w:r>
          <w:rPr>
            <w:rStyle w:val="HTMLCode"/>
            <w:rFonts w:ascii="Consolas" w:eastAsiaTheme="minorHAnsi" w:hAnsi="Consolas"/>
            <w:color w:val="007BFF"/>
            <w:sz w:val="21"/>
            <w:szCs w:val="21"/>
            <w:shd w:val="clear" w:color="auto" w:fill="FFFFFF"/>
          </w:rPr>
          <w:t>.mx-auto</w:t>
        </w:r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 margin utility class</w:t>
        </w:r>
      </w:hyperlink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524A303" w14:textId="2F5D8FC6" w:rsidR="00542FFC" w:rsidRDefault="00542FFC" w:rsidP="002C746E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542FFC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.rounded</w:t>
      </w:r>
      <w:proofErr w:type="gramEnd"/>
      <w:r>
        <w:rPr>
          <w:sz w:val="24"/>
          <w:szCs w:val="24"/>
        </w:rPr>
        <w:t xml:space="preserve"> class for making border round</w:t>
      </w:r>
    </w:p>
    <w:p w14:paraId="33615867" w14:textId="08B9B13A" w:rsidR="00112471" w:rsidRPr="0078713C" w:rsidRDefault="0078713C" w:rsidP="0011247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78713C">
        <w:rPr>
          <w:rFonts w:ascii="Segoe UI" w:hAnsi="Segoe UI" w:cs="Segoe UI"/>
          <w:color w:val="212529"/>
        </w:rPr>
        <w:t>Picture</w:t>
      </w:r>
    </w:p>
    <w:p w14:paraId="56D0C540" w14:textId="5CFF26E8" w:rsidR="0078713C" w:rsidRDefault="00334845" w:rsidP="0078713C">
      <w:pPr>
        <w:pStyle w:val="ListParagraph"/>
        <w:numPr>
          <w:ilvl w:val="2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If you are using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&lt;picture&gt;</w:t>
      </w:r>
      <w:r>
        <w:rPr>
          <w:rFonts w:ascii="Segoe UI" w:hAnsi="Segoe UI" w:cs="Segoe UI"/>
          <w:color w:val="212529"/>
          <w:shd w:val="clear" w:color="auto" w:fill="FFFFFF"/>
        </w:rPr>
        <w:t> element to specify multiple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&lt;source&gt;</w:t>
      </w:r>
      <w:r>
        <w:rPr>
          <w:rFonts w:ascii="Segoe UI" w:hAnsi="Segoe UI" w:cs="Segoe UI"/>
          <w:color w:val="212529"/>
          <w:shd w:val="clear" w:color="auto" w:fill="FFFFFF"/>
        </w:rPr>
        <w:t> elements for a specific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&lt;img&gt;</w:t>
      </w:r>
      <w:r>
        <w:rPr>
          <w:rFonts w:ascii="Segoe UI" w:hAnsi="Segoe UI" w:cs="Segoe UI"/>
          <w:color w:val="212529"/>
          <w:shd w:val="clear" w:color="auto" w:fill="FFFFFF"/>
        </w:rPr>
        <w:t>, make sure to add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.img-*</w:t>
      </w:r>
      <w:r>
        <w:rPr>
          <w:rFonts w:ascii="Segoe UI" w:hAnsi="Segoe UI" w:cs="Segoe UI"/>
          <w:color w:val="212529"/>
          <w:shd w:val="clear" w:color="auto" w:fill="FFFFFF"/>
        </w:rPr>
        <w:t> classes to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&lt;img&gt;</w:t>
      </w:r>
      <w:r>
        <w:rPr>
          <w:rFonts w:ascii="Segoe UI" w:hAnsi="Segoe UI" w:cs="Segoe UI"/>
          <w:color w:val="212529"/>
          <w:shd w:val="clear" w:color="auto" w:fill="FFFFFF"/>
        </w:rPr>
        <w:t> and not to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&lt;picture&gt;</w:t>
      </w:r>
      <w:r>
        <w:rPr>
          <w:rFonts w:ascii="Segoe UI" w:hAnsi="Segoe UI" w:cs="Segoe UI"/>
          <w:color w:val="212529"/>
          <w:shd w:val="clear" w:color="auto" w:fill="FFFFFF"/>
        </w:rPr>
        <w:t> tag.</w:t>
      </w:r>
    </w:p>
    <w:p w14:paraId="4384799C" w14:textId="62F732DA" w:rsidR="00707460" w:rsidRPr="003E72A7" w:rsidRDefault="00F51BF1" w:rsidP="00707460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3E72A7">
        <w:rPr>
          <w:rFonts w:ascii="Segoe UI" w:hAnsi="Segoe UI" w:cs="Segoe UI"/>
          <w:b/>
          <w:bCs/>
          <w:color w:val="212529"/>
          <w:shd w:val="clear" w:color="auto" w:fill="FFFFFF"/>
        </w:rPr>
        <w:t>Tables</w:t>
      </w:r>
    </w:p>
    <w:p w14:paraId="4066C6B6" w14:textId="325E5FB3" w:rsidR="00F51BF1" w:rsidRDefault="00FA6C4B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Using the most basic table markup, here’s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how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-based tables look in Bootstrap.</w:t>
      </w:r>
    </w:p>
    <w:p w14:paraId="698A25AD" w14:textId="600DAACB" w:rsidR="00FA6C4B" w:rsidRDefault="00E96DF0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You can also invert the colors—with light text on dark backgrounds—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with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-dark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075E112E" w14:textId="622CFFE1" w:rsidR="00E96DF0" w:rsidRDefault="00E96DF0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Similar to tables and dark tables, use the modifier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classes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.thead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-light</w:t>
      </w:r>
      <w:r>
        <w:rPr>
          <w:rFonts w:ascii="Segoe UI" w:hAnsi="Segoe UI" w:cs="Segoe UI"/>
          <w:color w:val="212529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.thead-dark</w:t>
      </w:r>
      <w:r>
        <w:rPr>
          <w:rFonts w:ascii="Segoe UI" w:hAnsi="Segoe UI" w:cs="Segoe UI"/>
          <w:color w:val="212529"/>
          <w:shd w:val="clear" w:color="auto" w:fill="FFFFFF"/>
        </w:rPr>
        <w:t> to make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&lt;thead&gt;</w:t>
      </w:r>
      <w:r>
        <w:rPr>
          <w:rFonts w:ascii="Segoe UI" w:hAnsi="Segoe UI" w:cs="Segoe UI"/>
          <w:color w:val="212529"/>
          <w:shd w:val="clear" w:color="auto" w:fill="FFFFFF"/>
        </w:rPr>
        <w:t>s appear light or dark gray.</w:t>
      </w:r>
    </w:p>
    <w:p w14:paraId="736155C5" w14:textId="60AB5D6F" w:rsidR="00E96DF0" w:rsidRDefault="00E96DF0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-striped</w:t>
      </w:r>
      <w:r>
        <w:rPr>
          <w:rFonts w:ascii="Segoe UI" w:hAnsi="Segoe UI" w:cs="Segoe UI"/>
          <w:color w:val="212529"/>
          <w:shd w:val="clear" w:color="auto" w:fill="FFFFFF"/>
        </w:rPr>
        <w:t> to add zebra-striping to any table row within the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&lt;tbody&gt;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292C52E0" w14:textId="62BD1EE0" w:rsidR="00E96DF0" w:rsidRDefault="00CC6C03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-bordered</w:t>
      </w:r>
      <w:r>
        <w:rPr>
          <w:rFonts w:ascii="Segoe UI" w:hAnsi="Segoe UI" w:cs="Segoe UI"/>
          <w:color w:val="212529"/>
          <w:shd w:val="clear" w:color="auto" w:fill="FFFFFF"/>
        </w:rPr>
        <w:t> for borders on all sides of the table and cells.</w:t>
      </w:r>
    </w:p>
    <w:p w14:paraId="0C5669A5" w14:textId="7045E21B" w:rsidR="00CC6C03" w:rsidRDefault="00CC6C03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-borderless</w:t>
      </w:r>
      <w:r>
        <w:rPr>
          <w:rFonts w:ascii="Segoe UI" w:hAnsi="Segoe UI" w:cs="Segoe UI"/>
          <w:color w:val="212529"/>
          <w:shd w:val="clear" w:color="auto" w:fill="FFFFFF"/>
        </w:rPr>
        <w:t> for a table without borders.</w:t>
      </w:r>
    </w:p>
    <w:p w14:paraId="44000784" w14:textId="589DBA1F" w:rsidR="00CC6C03" w:rsidRDefault="00CC6C03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-hover</w:t>
      </w:r>
      <w:r>
        <w:rPr>
          <w:rFonts w:ascii="Segoe UI" w:hAnsi="Segoe UI" w:cs="Segoe UI"/>
          <w:color w:val="212529"/>
          <w:shd w:val="clear" w:color="auto" w:fill="FFFFFF"/>
        </w:rPr>
        <w:t> to enable a hover state on table rows within 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&lt;tbody&gt;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35FA166C" w14:textId="3F23D1D4" w:rsidR="00CC6C03" w:rsidRDefault="00CC6C03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-sm</w:t>
      </w:r>
      <w:r>
        <w:rPr>
          <w:rFonts w:ascii="Segoe UI" w:hAnsi="Segoe UI" w:cs="Segoe UI"/>
          <w:color w:val="212529"/>
          <w:shd w:val="clear" w:color="auto" w:fill="FFFFFF"/>
        </w:rPr>
        <w:t> to make tables more compact by cutting cell padding in half.</w:t>
      </w:r>
    </w:p>
    <w:p w14:paraId="5C3582DD" w14:textId="70F63926" w:rsidR="00CC6C03" w:rsidRDefault="00CC6C03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Use contextual classes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(.table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-*) to color table rows or individual cells.</w:t>
      </w:r>
    </w:p>
    <w:p w14:paraId="608FA4ED" w14:textId="7B9C70DE" w:rsidR="00CC6C03" w:rsidRDefault="00AB09F2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&lt;caption&gt;</w:t>
      </w:r>
      <w:r>
        <w:rPr>
          <w:rFonts w:ascii="Segoe UI" w:hAnsi="Segoe UI" w:cs="Segoe UI"/>
          <w:color w:val="212529"/>
          <w:shd w:val="clear" w:color="auto" w:fill="FFFFFF"/>
        </w:rPr>
        <w:t> functions like a heading for a table. It helps users with screen readers to find a table and understand what it’s about and decide if they want to read it.</w:t>
      </w:r>
    </w:p>
    <w:p w14:paraId="3BA2F573" w14:textId="12AC12B9" w:rsidR="00AB09F2" w:rsidRDefault="00AB09F2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Responsive tables allow tables to be scrolled horizontally with ease. Make any table responsive across all viewports by wrapping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a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 with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.table-responsive</w:t>
      </w:r>
      <w:r>
        <w:rPr>
          <w:rFonts w:ascii="Segoe UI" w:hAnsi="Segoe UI" w:cs="Segoe UI"/>
          <w:color w:val="212529"/>
          <w:shd w:val="clear" w:color="auto" w:fill="FFFFFF"/>
        </w:rPr>
        <w:t xml:space="preserve">. Or, pick a maximum breakpoint with which to have a responsive table up to by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using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.table</w:t>
      </w:r>
      <w:proofErr w:type="gramEnd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-responsive{-sm|-md|-lg|-xl}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6E56FCE6" w14:textId="3BB9EE0A" w:rsidR="00AB09F2" w:rsidRPr="0078713C" w:rsidRDefault="006B2605" w:rsidP="00F51BF1">
      <w:pPr>
        <w:pStyle w:val="ListParagraph"/>
        <w:numPr>
          <w:ilvl w:val="1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F13190">
        <w:rPr>
          <w:rStyle w:val="HTMLCode"/>
          <w:rFonts w:ascii="Consolas" w:eastAsiaTheme="minorHAnsi" w:hAnsi="Consolas"/>
          <w:color w:val="E83E8C"/>
          <w:sz w:val="21"/>
          <w:szCs w:val="21"/>
        </w:rPr>
        <w:t>Scope</w:t>
      </w:r>
      <w:proofErr w:type="gramStart"/>
      <w:r w:rsidRPr="00F13190">
        <w:rPr>
          <w:rStyle w:val="HTMLCode"/>
          <w:rFonts w:ascii="Consolas" w:eastAsiaTheme="minorHAnsi" w:hAnsi="Consolas"/>
          <w:color w:val="E83E8C"/>
          <w:sz w:val="21"/>
          <w:szCs w:val="21"/>
        </w:rPr>
        <w:t>=”col</w:t>
      </w:r>
      <w:proofErr w:type="gramEnd"/>
      <w:r w:rsidRPr="00F13190">
        <w:rPr>
          <w:rStyle w:val="HTMLCode"/>
          <w:rFonts w:ascii="Consolas" w:eastAsiaTheme="minorHAnsi" w:hAnsi="Consolas"/>
          <w:color w:val="E83E8C"/>
          <w:sz w:val="21"/>
          <w:szCs w:val="21"/>
        </w:rPr>
        <w:t>”</w:t>
      </w:r>
      <w:r>
        <w:rPr>
          <w:rFonts w:ascii="Segoe UI" w:hAnsi="Segoe UI" w:cs="Segoe UI"/>
          <w:color w:val="212529"/>
          <w:shd w:val="clear" w:color="auto" w:fill="FFFFFF"/>
        </w:rPr>
        <w:t xml:space="preserve"> for &lt;th&gt; and </w:t>
      </w:r>
      <w:r w:rsidRPr="00F13190">
        <w:rPr>
          <w:rStyle w:val="HTMLCode"/>
          <w:rFonts w:ascii="Consolas" w:eastAsiaTheme="minorHAnsi" w:hAnsi="Consolas"/>
          <w:color w:val="E83E8C"/>
          <w:sz w:val="21"/>
          <w:szCs w:val="21"/>
        </w:rPr>
        <w:t>scope=”row”</w:t>
      </w:r>
      <w:r>
        <w:rPr>
          <w:rFonts w:ascii="Segoe UI" w:hAnsi="Segoe UI" w:cs="Segoe UI"/>
          <w:color w:val="212529"/>
          <w:shd w:val="clear" w:color="auto" w:fill="FFFFFF"/>
        </w:rPr>
        <w:t xml:space="preserve"> for first column row used in &lt;td&gt;</w:t>
      </w:r>
    </w:p>
    <w:sectPr w:rsidR="00AB09F2" w:rsidRPr="0078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42321"/>
    <w:multiLevelType w:val="hybridMultilevel"/>
    <w:tmpl w:val="E6584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2F"/>
    <w:rsid w:val="000144B9"/>
    <w:rsid w:val="00014932"/>
    <w:rsid w:val="00025CE4"/>
    <w:rsid w:val="00045897"/>
    <w:rsid w:val="00087876"/>
    <w:rsid w:val="000A0E3A"/>
    <w:rsid w:val="000A3DDA"/>
    <w:rsid w:val="000A4D54"/>
    <w:rsid w:val="000A536D"/>
    <w:rsid w:val="000C1990"/>
    <w:rsid w:val="000D101A"/>
    <w:rsid w:val="000F45B8"/>
    <w:rsid w:val="00102DD5"/>
    <w:rsid w:val="001034B3"/>
    <w:rsid w:val="00112471"/>
    <w:rsid w:val="0013052A"/>
    <w:rsid w:val="001343D1"/>
    <w:rsid w:val="00147168"/>
    <w:rsid w:val="00154E39"/>
    <w:rsid w:val="00161835"/>
    <w:rsid w:val="001661C9"/>
    <w:rsid w:val="00196CB1"/>
    <w:rsid w:val="00197747"/>
    <w:rsid w:val="001B5901"/>
    <w:rsid w:val="001B613D"/>
    <w:rsid w:val="001E115C"/>
    <w:rsid w:val="001F2277"/>
    <w:rsid w:val="00216ACB"/>
    <w:rsid w:val="002330F3"/>
    <w:rsid w:val="00251FF6"/>
    <w:rsid w:val="00261287"/>
    <w:rsid w:val="00266901"/>
    <w:rsid w:val="00277A47"/>
    <w:rsid w:val="002823B9"/>
    <w:rsid w:val="00286147"/>
    <w:rsid w:val="002B317E"/>
    <w:rsid w:val="002C0935"/>
    <w:rsid w:val="002C478E"/>
    <w:rsid w:val="002C746E"/>
    <w:rsid w:val="0031302F"/>
    <w:rsid w:val="00320360"/>
    <w:rsid w:val="003229B9"/>
    <w:rsid w:val="00334845"/>
    <w:rsid w:val="00346203"/>
    <w:rsid w:val="0036505D"/>
    <w:rsid w:val="00373789"/>
    <w:rsid w:val="003A4466"/>
    <w:rsid w:val="003A735E"/>
    <w:rsid w:val="003B07A6"/>
    <w:rsid w:val="003C5641"/>
    <w:rsid w:val="003E699D"/>
    <w:rsid w:val="003E72A7"/>
    <w:rsid w:val="003F1593"/>
    <w:rsid w:val="00401A8B"/>
    <w:rsid w:val="00414F74"/>
    <w:rsid w:val="0041710F"/>
    <w:rsid w:val="0042791D"/>
    <w:rsid w:val="00440130"/>
    <w:rsid w:val="00444B16"/>
    <w:rsid w:val="0044583A"/>
    <w:rsid w:val="00461ED0"/>
    <w:rsid w:val="00475B10"/>
    <w:rsid w:val="00481DB4"/>
    <w:rsid w:val="004A169F"/>
    <w:rsid w:val="004C1087"/>
    <w:rsid w:val="004C68EA"/>
    <w:rsid w:val="004C70CE"/>
    <w:rsid w:val="004D3525"/>
    <w:rsid w:val="004D505F"/>
    <w:rsid w:val="004E1EE4"/>
    <w:rsid w:val="004E46DA"/>
    <w:rsid w:val="004E5DD1"/>
    <w:rsid w:val="004E71E9"/>
    <w:rsid w:val="004F35AB"/>
    <w:rsid w:val="004F3777"/>
    <w:rsid w:val="004F71B1"/>
    <w:rsid w:val="00502C8E"/>
    <w:rsid w:val="00532222"/>
    <w:rsid w:val="00542229"/>
    <w:rsid w:val="00542FFC"/>
    <w:rsid w:val="00551066"/>
    <w:rsid w:val="005552B5"/>
    <w:rsid w:val="005574C2"/>
    <w:rsid w:val="00561F93"/>
    <w:rsid w:val="0056519F"/>
    <w:rsid w:val="00576408"/>
    <w:rsid w:val="00583066"/>
    <w:rsid w:val="0059096A"/>
    <w:rsid w:val="005B0232"/>
    <w:rsid w:val="005D2DEB"/>
    <w:rsid w:val="005F5DAA"/>
    <w:rsid w:val="0061625E"/>
    <w:rsid w:val="00624B46"/>
    <w:rsid w:val="00655FBE"/>
    <w:rsid w:val="00660DD6"/>
    <w:rsid w:val="006B2605"/>
    <w:rsid w:val="00704F55"/>
    <w:rsid w:val="00707460"/>
    <w:rsid w:val="00710C67"/>
    <w:rsid w:val="0071400D"/>
    <w:rsid w:val="00722CBB"/>
    <w:rsid w:val="007546DD"/>
    <w:rsid w:val="00754848"/>
    <w:rsid w:val="007560EC"/>
    <w:rsid w:val="00767D43"/>
    <w:rsid w:val="0078713C"/>
    <w:rsid w:val="00790D55"/>
    <w:rsid w:val="00792CEE"/>
    <w:rsid w:val="007A0AEF"/>
    <w:rsid w:val="007C0B97"/>
    <w:rsid w:val="007D50C5"/>
    <w:rsid w:val="007D691F"/>
    <w:rsid w:val="007F613F"/>
    <w:rsid w:val="00807691"/>
    <w:rsid w:val="008142CE"/>
    <w:rsid w:val="0083596C"/>
    <w:rsid w:val="008528BC"/>
    <w:rsid w:val="008A272F"/>
    <w:rsid w:val="008B70BE"/>
    <w:rsid w:val="008D6B1A"/>
    <w:rsid w:val="008F4101"/>
    <w:rsid w:val="008F471E"/>
    <w:rsid w:val="008F4A77"/>
    <w:rsid w:val="008F6E17"/>
    <w:rsid w:val="00946939"/>
    <w:rsid w:val="00960E14"/>
    <w:rsid w:val="00963433"/>
    <w:rsid w:val="00963807"/>
    <w:rsid w:val="009655F5"/>
    <w:rsid w:val="00965C5F"/>
    <w:rsid w:val="009A01AF"/>
    <w:rsid w:val="009A46D8"/>
    <w:rsid w:val="009B590E"/>
    <w:rsid w:val="009E6633"/>
    <w:rsid w:val="009F450F"/>
    <w:rsid w:val="009F7A7C"/>
    <w:rsid w:val="00A017C0"/>
    <w:rsid w:val="00A53AD7"/>
    <w:rsid w:val="00A6530A"/>
    <w:rsid w:val="00A748AB"/>
    <w:rsid w:val="00A819A8"/>
    <w:rsid w:val="00A82A25"/>
    <w:rsid w:val="00A947F6"/>
    <w:rsid w:val="00AA7478"/>
    <w:rsid w:val="00AB09F2"/>
    <w:rsid w:val="00AB30B9"/>
    <w:rsid w:val="00AB4EB3"/>
    <w:rsid w:val="00AF57AA"/>
    <w:rsid w:val="00B24C80"/>
    <w:rsid w:val="00B318C7"/>
    <w:rsid w:val="00B44691"/>
    <w:rsid w:val="00B62EBA"/>
    <w:rsid w:val="00B82F7C"/>
    <w:rsid w:val="00BA4F7F"/>
    <w:rsid w:val="00BC28D7"/>
    <w:rsid w:val="00BC51BE"/>
    <w:rsid w:val="00BE3B97"/>
    <w:rsid w:val="00C10FFA"/>
    <w:rsid w:val="00C17CEF"/>
    <w:rsid w:val="00C51461"/>
    <w:rsid w:val="00C7414D"/>
    <w:rsid w:val="00CC63F3"/>
    <w:rsid w:val="00CC6C03"/>
    <w:rsid w:val="00CD3802"/>
    <w:rsid w:val="00CE34AB"/>
    <w:rsid w:val="00D26CF6"/>
    <w:rsid w:val="00D27F2A"/>
    <w:rsid w:val="00D42DAC"/>
    <w:rsid w:val="00D43B3D"/>
    <w:rsid w:val="00D44DD0"/>
    <w:rsid w:val="00D45440"/>
    <w:rsid w:val="00D50BF4"/>
    <w:rsid w:val="00D735BE"/>
    <w:rsid w:val="00D73CE4"/>
    <w:rsid w:val="00D8445B"/>
    <w:rsid w:val="00DB1055"/>
    <w:rsid w:val="00DB39EA"/>
    <w:rsid w:val="00DB5272"/>
    <w:rsid w:val="00DD12DE"/>
    <w:rsid w:val="00E11C76"/>
    <w:rsid w:val="00E16BB9"/>
    <w:rsid w:val="00E17174"/>
    <w:rsid w:val="00E753F9"/>
    <w:rsid w:val="00E91B70"/>
    <w:rsid w:val="00E96DF0"/>
    <w:rsid w:val="00ED2A0E"/>
    <w:rsid w:val="00F13190"/>
    <w:rsid w:val="00F14A2B"/>
    <w:rsid w:val="00F26AE0"/>
    <w:rsid w:val="00F27F81"/>
    <w:rsid w:val="00F50501"/>
    <w:rsid w:val="00F51BF1"/>
    <w:rsid w:val="00F52FD4"/>
    <w:rsid w:val="00F53B5F"/>
    <w:rsid w:val="00F633B7"/>
    <w:rsid w:val="00FA574E"/>
    <w:rsid w:val="00FA6C4B"/>
    <w:rsid w:val="00FA7038"/>
    <w:rsid w:val="00FB101E"/>
    <w:rsid w:val="00FB2E24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0EEC"/>
  <w15:chartTrackingRefBased/>
  <w15:docId w15:val="{F7678203-E1B0-4656-8EE3-38B9800C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4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6408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576408"/>
  </w:style>
  <w:style w:type="character" w:customStyle="1" w:styleId="p">
    <w:name w:val="p"/>
    <w:basedOn w:val="DefaultParagraphFont"/>
    <w:rsid w:val="00576408"/>
  </w:style>
  <w:style w:type="character" w:customStyle="1" w:styleId="k">
    <w:name w:val="k"/>
    <w:basedOn w:val="DefaultParagraphFont"/>
    <w:rsid w:val="00576408"/>
  </w:style>
  <w:style w:type="character" w:customStyle="1" w:styleId="nd">
    <w:name w:val="nd"/>
    <w:basedOn w:val="DefaultParagraphFont"/>
    <w:rsid w:val="00576408"/>
  </w:style>
  <w:style w:type="character" w:customStyle="1" w:styleId="c1">
    <w:name w:val="c1"/>
    <w:basedOn w:val="DefaultParagraphFont"/>
    <w:rsid w:val="00576408"/>
  </w:style>
  <w:style w:type="character" w:customStyle="1" w:styleId="nl">
    <w:name w:val="nl"/>
    <w:basedOn w:val="DefaultParagraphFont"/>
    <w:rsid w:val="00576408"/>
  </w:style>
  <w:style w:type="character" w:customStyle="1" w:styleId="m">
    <w:name w:val="m"/>
    <w:basedOn w:val="DefaultParagraphFont"/>
    <w:rsid w:val="00576408"/>
  </w:style>
  <w:style w:type="character" w:customStyle="1" w:styleId="n">
    <w:name w:val="n"/>
    <w:basedOn w:val="DefaultParagraphFont"/>
    <w:rsid w:val="00576408"/>
  </w:style>
  <w:style w:type="character" w:customStyle="1" w:styleId="nt">
    <w:name w:val="nt"/>
    <w:basedOn w:val="DefaultParagraphFont"/>
    <w:rsid w:val="00A819A8"/>
  </w:style>
  <w:style w:type="character" w:customStyle="1" w:styleId="na">
    <w:name w:val="na"/>
    <w:basedOn w:val="DefaultParagraphFont"/>
    <w:rsid w:val="00A819A8"/>
  </w:style>
  <w:style w:type="character" w:customStyle="1" w:styleId="s">
    <w:name w:val="s"/>
    <w:basedOn w:val="DefaultParagraphFont"/>
    <w:rsid w:val="00A819A8"/>
  </w:style>
  <w:style w:type="character" w:customStyle="1" w:styleId="nv">
    <w:name w:val="nv"/>
    <w:basedOn w:val="DefaultParagraphFont"/>
    <w:rsid w:val="00154E39"/>
  </w:style>
  <w:style w:type="character" w:customStyle="1" w:styleId="o">
    <w:name w:val="o"/>
    <w:basedOn w:val="DefaultParagraphFont"/>
    <w:rsid w:val="00154E39"/>
  </w:style>
  <w:style w:type="character" w:styleId="Strong">
    <w:name w:val="Strong"/>
    <w:basedOn w:val="DefaultParagraphFont"/>
    <w:uiPriority w:val="22"/>
    <w:qFormat/>
    <w:rsid w:val="00AA74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4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5/utilities/bord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5/content/typograph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5/content/reboot/" TargetMode="External"/><Relationship Id="rId11" Type="http://schemas.openxmlformats.org/officeDocument/2006/relationships/hyperlink" Target="https://getbootstrap.com/docs/4.5/utilities/spacing/" TargetMode="External"/><Relationship Id="rId5" Type="http://schemas.openxmlformats.org/officeDocument/2006/relationships/hyperlink" Target="https://getbootstrap.com/docs/4.5/content/tables/" TargetMode="External"/><Relationship Id="rId10" Type="http://schemas.openxmlformats.org/officeDocument/2006/relationships/hyperlink" Target="https://getbootstrap.com/docs/4.5/utilities/tex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5/utilities/flo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230</cp:revision>
  <dcterms:created xsi:type="dcterms:W3CDTF">2020-06-22T04:17:00Z</dcterms:created>
  <dcterms:modified xsi:type="dcterms:W3CDTF">2020-06-29T04:59:00Z</dcterms:modified>
</cp:coreProperties>
</file>