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446D" w14:textId="4CF8C6A7" w:rsidR="00A302DA" w:rsidRPr="00A302DA" w:rsidRDefault="00A302DA" w:rsidP="00A302DA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A302DA">
        <w:rPr>
          <w:rFonts w:ascii="Times New Roman" w:hAnsi="Times New Roman" w:cs="Times New Roman"/>
          <w:b/>
          <w:bCs/>
          <w:sz w:val="52"/>
          <w:szCs w:val="52"/>
          <w:lang w:val="en-US"/>
        </w:rPr>
        <w:t>Problems solved for review</w:t>
      </w:r>
    </w:p>
    <w:p w14:paraId="7EE9E176" w14:textId="77777777" w:rsidR="00A302DA" w:rsidRPr="00A302DA" w:rsidRDefault="00A302DA">
      <w:pPr>
        <w:rPr>
          <w:rFonts w:ascii="Times New Roman" w:hAnsi="Times New Roman" w:cs="Times New Roman"/>
          <w:lang w:val="en-US"/>
        </w:rPr>
      </w:pPr>
      <w:r w:rsidRPr="00A302DA">
        <w:rPr>
          <w:rFonts w:ascii="Times New Roman" w:hAnsi="Times New Roman" w:cs="Times New Roman"/>
          <w:lang w:val="en-US"/>
        </w:rPr>
        <w:br w:type="page"/>
      </w:r>
    </w:p>
    <w:p w14:paraId="3E57E4FE" w14:textId="77777777" w:rsidR="00A44595" w:rsidRPr="00A302DA" w:rsidRDefault="00A44595">
      <w:pPr>
        <w:rPr>
          <w:rFonts w:ascii="Times New Roman" w:hAnsi="Times New Roman" w:cs="Times New Roman"/>
          <w:lang w:val="en-US"/>
        </w:rPr>
      </w:pPr>
    </w:p>
    <w:sectPr w:rsidR="00A44595" w:rsidRPr="00A30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DA"/>
    <w:rsid w:val="001E2781"/>
    <w:rsid w:val="00A302DA"/>
    <w:rsid w:val="00A44595"/>
    <w:rsid w:val="00C3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8524"/>
  <w15:chartTrackingRefBased/>
  <w15:docId w15:val="{1FB477E0-CAF9-417C-8235-2C22B5FE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shivane</dc:creator>
  <cp:keywords/>
  <dc:description/>
  <cp:lastModifiedBy>ankit shivane</cp:lastModifiedBy>
  <cp:revision>1</cp:revision>
  <dcterms:created xsi:type="dcterms:W3CDTF">2026-07-01T12:14:00Z</dcterms:created>
  <dcterms:modified xsi:type="dcterms:W3CDTF">2026-07-01T16:58:00Z</dcterms:modified>
</cp:coreProperties>
</file>