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6CB6A" w14:textId="1BD8D5D5" w:rsidR="00324FB6" w:rsidRPr="00BB080A" w:rsidRDefault="00BB080A" w:rsidP="00BB080A">
      <w:pPr>
        <w:jc w:val="cente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080A">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Problem</w:t>
      </w:r>
    </w:p>
    <w:p w14:paraId="34BCD08C" w14:textId="77777777" w:rsidR="00BB080A" w:rsidRPr="00BB080A" w:rsidRDefault="00BB080A" w:rsidP="00BB080A">
      <w:pPr>
        <w:rPr>
          <w:sz w:val="24"/>
          <w:szCs w:val="24"/>
        </w:rPr>
      </w:pPr>
    </w:p>
    <w:p w14:paraId="4DBF3591" w14:textId="5B3B6577" w:rsidR="00BB080A" w:rsidRDefault="00BB080A" w:rsidP="00BB080A">
      <w:pPr>
        <w:rPr>
          <w:sz w:val="24"/>
          <w:szCs w:val="24"/>
        </w:rPr>
      </w:pPr>
      <w:r w:rsidRPr="00BB080A">
        <w:rPr>
          <w:sz w:val="24"/>
          <w:szCs w:val="24"/>
        </w:rPr>
        <w:t>Effective inventory and sales management are critical for optimizing profitability in the retail and wholesale industry. Companies need to ensure that they are not incurring losses due to inefficient pricing, poor inventory turnover, or vendor dependency.</w:t>
      </w:r>
    </w:p>
    <w:p w14:paraId="20294ECA" w14:textId="77777777" w:rsidR="00BB080A" w:rsidRDefault="00BB080A" w:rsidP="00BB080A">
      <w:pPr>
        <w:rPr>
          <w:sz w:val="24"/>
          <w:szCs w:val="24"/>
        </w:rPr>
      </w:pPr>
    </w:p>
    <w:p w14:paraId="181052F2" w14:textId="77777777" w:rsidR="00CF4DF8" w:rsidRDefault="00CF4DF8" w:rsidP="00BB080A">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D4661E" w14:textId="5016DC5A" w:rsidR="00BB080A" w:rsidRDefault="00BB080A" w:rsidP="00BB080A">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080A">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 Insights</w:t>
      </w:r>
    </w:p>
    <w:p w14:paraId="229F3090" w14:textId="77777777" w:rsidR="00CF4DF8" w:rsidRPr="00BB080A" w:rsidRDefault="00CF4DF8" w:rsidP="00BB080A">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D08E8F" w14:textId="53AE4F85" w:rsidR="00BB080A" w:rsidRDefault="00BB080A" w:rsidP="00BB080A">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080A">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12D8F76" wp14:editId="3C592CAF">
            <wp:extent cx="5731510" cy="3404870"/>
            <wp:effectExtent l="0" t="0" r="2540" b="5080"/>
            <wp:docPr id="76566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67728" name=""/>
                    <pic:cNvPicPr/>
                  </pic:nvPicPr>
                  <pic:blipFill>
                    <a:blip r:embed="rId5"/>
                    <a:stretch>
                      <a:fillRect/>
                    </a:stretch>
                  </pic:blipFill>
                  <pic:spPr>
                    <a:xfrm>
                      <a:off x="0" y="0"/>
                      <a:ext cx="5731510" cy="3404870"/>
                    </a:xfrm>
                    <a:prstGeom prst="rect">
                      <a:avLst/>
                    </a:prstGeom>
                  </pic:spPr>
                </pic:pic>
              </a:graphicData>
            </a:graphic>
          </wp:inline>
        </w:drawing>
      </w:r>
    </w:p>
    <w:p w14:paraId="4D44BC3C" w14:textId="77777777" w:rsidR="00BB080A" w:rsidRDefault="00BB080A" w:rsidP="00BB080A">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00EE61" w14:textId="77777777" w:rsidR="00CF4DF8" w:rsidRDefault="00CF4DF8" w:rsidP="00BB080A">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4B354" w14:textId="77777777" w:rsidR="00CF4DF8" w:rsidRDefault="00CF4DF8" w:rsidP="00BB080A">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8170D" w14:textId="3DD09208" w:rsidR="00BB080A" w:rsidRPr="00BB080A" w:rsidRDefault="00BB080A" w:rsidP="00BB080A">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080A">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statistics insights</w:t>
      </w:r>
    </w:p>
    <w:p w14:paraId="5E6FF619" w14:textId="5C71220F" w:rsidR="00BB080A" w:rsidRPr="00BB080A" w:rsidRDefault="00BB080A" w:rsidP="00BB080A">
      <w:pPr>
        <w:rPr>
          <w:sz w:val="24"/>
          <w:szCs w:val="24"/>
        </w:rPr>
      </w:pPr>
      <w:r w:rsidRPr="00BB080A">
        <w:rPr>
          <w:sz w:val="24"/>
          <w:szCs w:val="24"/>
        </w:rPr>
        <w:t xml:space="preserve">1.GrossProfit has Min value -52002.78 it may be due to some </w:t>
      </w:r>
      <w:r>
        <w:rPr>
          <w:sz w:val="24"/>
          <w:szCs w:val="24"/>
        </w:rPr>
        <w:t>P</w:t>
      </w:r>
      <w:r w:rsidRPr="00BB080A">
        <w:rPr>
          <w:sz w:val="24"/>
          <w:szCs w:val="24"/>
        </w:rPr>
        <w:t>roduct are selling low price then actual price</w:t>
      </w:r>
    </w:p>
    <w:p w14:paraId="0841156C" w14:textId="11D51C49" w:rsidR="00BB080A" w:rsidRPr="00BB080A" w:rsidRDefault="00BB080A" w:rsidP="00BB080A">
      <w:pPr>
        <w:rPr>
          <w:sz w:val="24"/>
          <w:szCs w:val="24"/>
        </w:rPr>
      </w:pPr>
      <w:r w:rsidRPr="00BB080A">
        <w:rPr>
          <w:sz w:val="24"/>
          <w:szCs w:val="24"/>
        </w:rPr>
        <w:t>2.ProfitMargin has Min value -inf it may be due revenue is zero</w:t>
      </w:r>
    </w:p>
    <w:p w14:paraId="06DF665A" w14:textId="77777777" w:rsidR="00CF4DF8" w:rsidRDefault="00BB080A" w:rsidP="00CF4DF8">
      <w:pPr>
        <w:rPr>
          <w:sz w:val="24"/>
          <w:szCs w:val="24"/>
        </w:rPr>
      </w:pPr>
      <w:r w:rsidRPr="00BB080A">
        <w:rPr>
          <w:sz w:val="24"/>
          <w:szCs w:val="24"/>
        </w:rPr>
        <w:t xml:space="preserve">3.Total_Sale_Dollars is showing zero it may be due to some </w:t>
      </w:r>
      <w:r>
        <w:rPr>
          <w:sz w:val="24"/>
          <w:szCs w:val="24"/>
        </w:rPr>
        <w:t>P</w:t>
      </w:r>
      <w:r w:rsidRPr="00BB080A">
        <w:rPr>
          <w:sz w:val="24"/>
          <w:szCs w:val="24"/>
        </w:rPr>
        <w:t>roduct are not sold</w:t>
      </w:r>
    </w:p>
    <w:p w14:paraId="4CA8E0E2" w14:textId="6997FD5A" w:rsidR="00CF4DF8" w:rsidRPr="00CF4DF8" w:rsidRDefault="00CF4DF8" w:rsidP="00CF4DF8">
      <w:pPr>
        <w:rPr>
          <w:sz w:val="24"/>
          <w:szCs w:val="24"/>
        </w:rPr>
      </w:pPr>
      <w:r w:rsidRPr="00CF4DF8">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Filtering</w:t>
      </w:r>
    </w:p>
    <w:p w14:paraId="22D69D73" w14:textId="612467A4" w:rsidR="00CF4DF8" w:rsidRPr="00CF4DF8" w:rsidRDefault="00CF4DF8" w:rsidP="00CF4DF8">
      <w:pPr>
        <w:rPr>
          <w:sz w:val="24"/>
          <w:szCs w:val="24"/>
        </w:rPr>
      </w:pPr>
      <w:r w:rsidRPr="00CF4DF8">
        <w:rPr>
          <w:sz w:val="24"/>
          <w:szCs w:val="24"/>
        </w:rPr>
        <w:t xml:space="preserve">To enhance the reliability of the insights, we removed inconsistent data points where: </w:t>
      </w:r>
    </w:p>
    <w:p w14:paraId="55BB0AEC" w14:textId="47E08A5B" w:rsidR="00CF4DF8" w:rsidRDefault="00CF4DF8" w:rsidP="00CF4DF8">
      <w:pPr>
        <w:rPr>
          <w:sz w:val="24"/>
          <w:szCs w:val="24"/>
        </w:rPr>
      </w:pPr>
      <w:r w:rsidRPr="00CF4DF8">
        <w:rPr>
          <w:sz w:val="24"/>
          <w:szCs w:val="24"/>
        </w:rPr>
        <w:t xml:space="preserve">● Gross Profit ≤ 0 (to exclude transactions leading to losses). </w:t>
      </w:r>
    </w:p>
    <w:p w14:paraId="01949C7D" w14:textId="77777777" w:rsidR="00CF4DF8" w:rsidRDefault="00CF4DF8" w:rsidP="00CF4DF8">
      <w:pPr>
        <w:rPr>
          <w:sz w:val="24"/>
          <w:szCs w:val="24"/>
        </w:rPr>
      </w:pPr>
      <w:r w:rsidRPr="00CF4DF8">
        <w:rPr>
          <w:sz w:val="24"/>
          <w:szCs w:val="24"/>
        </w:rPr>
        <w:t xml:space="preserve">● Profit Margin ≤ 0 (to ensure analysis focuses on profitable transactions). </w:t>
      </w:r>
    </w:p>
    <w:p w14:paraId="2A6BBF5A" w14:textId="039EE3C5" w:rsidR="00CF4DF8" w:rsidRPr="00CF4DF8" w:rsidRDefault="00CF4DF8" w:rsidP="00CF4DF8">
      <w:pPr>
        <w:rPr>
          <w:sz w:val="24"/>
          <w:szCs w:val="24"/>
        </w:rPr>
      </w:pPr>
      <w:r w:rsidRPr="00CF4DF8">
        <w:rPr>
          <w:sz w:val="24"/>
          <w:szCs w:val="24"/>
        </w:rPr>
        <w:t xml:space="preserve">● Total Sales Quantity = 0 (to eliminate inventory that was never sold). </w:t>
      </w:r>
    </w:p>
    <w:p w14:paraId="58296ABA" w14:textId="77777777" w:rsidR="00CF4DF8" w:rsidRPr="00CF4DF8" w:rsidRDefault="00CF4DF8" w:rsidP="00CF4DF8">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C0EA8" w14:textId="47F05556" w:rsidR="00CF4DF8" w:rsidRDefault="00CF4DF8" w:rsidP="00CF4DF8">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4DF8">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Insights</w:t>
      </w:r>
    </w:p>
    <w:p w14:paraId="7843EB19" w14:textId="17A74D03" w:rsidR="00CF4DF8" w:rsidRDefault="00CF4DF8" w:rsidP="00CF4DF8">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4DF8">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8423094" wp14:editId="09FCFE02">
            <wp:extent cx="5731510" cy="4393565"/>
            <wp:effectExtent l="0" t="0" r="2540" b="6985"/>
            <wp:docPr id="163548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87397" name=""/>
                    <pic:cNvPicPr/>
                  </pic:nvPicPr>
                  <pic:blipFill>
                    <a:blip r:embed="rId6"/>
                    <a:stretch>
                      <a:fillRect/>
                    </a:stretch>
                  </pic:blipFill>
                  <pic:spPr>
                    <a:xfrm>
                      <a:off x="0" y="0"/>
                      <a:ext cx="5731510" cy="4393565"/>
                    </a:xfrm>
                    <a:prstGeom prst="rect">
                      <a:avLst/>
                    </a:prstGeom>
                  </pic:spPr>
                </pic:pic>
              </a:graphicData>
            </a:graphic>
          </wp:inline>
        </w:drawing>
      </w:r>
    </w:p>
    <w:p w14:paraId="7CDFEA55" w14:textId="49FBCEEE" w:rsidR="0006374E" w:rsidRPr="0006374E" w:rsidRDefault="0006374E" w:rsidP="0006374E">
      <w:pPr>
        <w:rPr>
          <w:sz w:val="24"/>
          <w:szCs w:val="24"/>
        </w:rPr>
      </w:pPr>
      <w:r w:rsidRPr="0006374E">
        <w:rPr>
          <w:sz w:val="24"/>
          <w:szCs w:val="24"/>
        </w:rPr>
        <w:t>1</w:t>
      </w:r>
      <w:r>
        <w:rPr>
          <w:sz w:val="24"/>
          <w:szCs w:val="24"/>
        </w:rPr>
        <w:t>.</w:t>
      </w:r>
      <w:r w:rsidRPr="0006374E">
        <w:rPr>
          <w:sz w:val="24"/>
          <w:szCs w:val="24"/>
        </w:rPr>
        <w:t xml:space="preserve"> purchase price has week relation with gross </w:t>
      </w:r>
      <w:r>
        <w:rPr>
          <w:sz w:val="24"/>
          <w:szCs w:val="24"/>
        </w:rPr>
        <w:t>P</w:t>
      </w:r>
      <w:r w:rsidRPr="0006374E">
        <w:rPr>
          <w:sz w:val="24"/>
          <w:szCs w:val="24"/>
        </w:rPr>
        <w:t>rofit</w:t>
      </w:r>
      <w:r>
        <w:rPr>
          <w:sz w:val="24"/>
          <w:szCs w:val="24"/>
        </w:rPr>
        <w:t xml:space="preserve"> </w:t>
      </w:r>
      <w:r w:rsidRPr="0006374E">
        <w:rPr>
          <w:sz w:val="24"/>
          <w:szCs w:val="24"/>
        </w:rPr>
        <w:t>(-0.02) and profit margin it means price variation will not impact sale revenue</w:t>
      </w:r>
    </w:p>
    <w:p w14:paraId="352DACCD" w14:textId="39A18C37" w:rsidR="0006374E" w:rsidRDefault="0006374E" w:rsidP="0006374E">
      <w:pPr>
        <w:rPr>
          <w:sz w:val="24"/>
          <w:szCs w:val="24"/>
        </w:rPr>
      </w:pPr>
      <w:r w:rsidRPr="0006374E">
        <w:rPr>
          <w:sz w:val="24"/>
          <w:szCs w:val="24"/>
        </w:rPr>
        <w:t>2</w:t>
      </w:r>
      <w:r>
        <w:rPr>
          <w:sz w:val="24"/>
          <w:szCs w:val="24"/>
        </w:rPr>
        <w:t>.</w:t>
      </w:r>
      <w:r w:rsidRPr="0006374E">
        <w:rPr>
          <w:sz w:val="24"/>
          <w:szCs w:val="24"/>
        </w:rPr>
        <w:t xml:space="preserve"> There is height correlation between </w:t>
      </w:r>
      <w:proofErr w:type="spellStart"/>
      <w:r w:rsidRPr="0006374E">
        <w:rPr>
          <w:sz w:val="24"/>
          <w:szCs w:val="24"/>
        </w:rPr>
        <w:t>Total_Purchase_Quantity</w:t>
      </w:r>
      <w:proofErr w:type="spellEnd"/>
      <w:r w:rsidRPr="0006374E">
        <w:rPr>
          <w:sz w:val="24"/>
          <w:szCs w:val="24"/>
        </w:rPr>
        <w:t xml:space="preserve"> and </w:t>
      </w:r>
      <w:proofErr w:type="spellStart"/>
      <w:r w:rsidRPr="0006374E">
        <w:rPr>
          <w:sz w:val="24"/>
          <w:szCs w:val="24"/>
        </w:rPr>
        <w:t>Total_Sale_Quantity</w:t>
      </w:r>
      <w:proofErr w:type="spellEnd"/>
      <w:r w:rsidRPr="0006374E">
        <w:rPr>
          <w:sz w:val="24"/>
          <w:szCs w:val="24"/>
        </w:rPr>
        <w:t xml:space="preserve"> is 1</w:t>
      </w:r>
    </w:p>
    <w:p w14:paraId="7A881ECC" w14:textId="0F593C6A" w:rsidR="003C5714" w:rsidRPr="0006374E" w:rsidRDefault="003C5714" w:rsidP="003C5714">
      <w:pPr>
        <w:rPr>
          <w:sz w:val="24"/>
          <w:szCs w:val="24"/>
        </w:rPr>
      </w:pPr>
      <w:r w:rsidRPr="003C5714">
        <w:rPr>
          <w:sz w:val="24"/>
          <w:szCs w:val="24"/>
        </w:rPr>
        <w:t>confirming efficient inventory turnover.</w:t>
      </w:r>
    </w:p>
    <w:p w14:paraId="344AF9EF" w14:textId="0B6151BE" w:rsidR="0006374E" w:rsidRDefault="0006374E" w:rsidP="0006374E">
      <w:pPr>
        <w:rPr>
          <w:sz w:val="24"/>
          <w:szCs w:val="24"/>
        </w:rPr>
      </w:pPr>
      <w:r w:rsidRPr="0006374E">
        <w:rPr>
          <w:sz w:val="24"/>
          <w:szCs w:val="24"/>
        </w:rPr>
        <w:t>3</w:t>
      </w:r>
      <w:r>
        <w:rPr>
          <w:sz w:val="24"/>
          <w:szCs w:val="24"/>
        </w:rPr>
        <w:t>.</w:t>
      </w:r>
      <w:r w:rsidRPr="0006374E">
        <w:rPr>
          <w:sz w:val="24"/>
          <w:szCs w:val="24"/>
        </w:rPr>
        <w:t xml:space="preserve"> There is hight correlation between </w:t>
      </w:r>
      <w:proofErr w:type="spellStart"/>
      <w:r w:rsidRPr="0006374E">
        <w:rPr>
          <w:sz w:val="24"/>
          <w:szCs w:val="24"/>
        </w:rPr>
        <w:t>Total_Sale_Dollars</w:t>
      </w:r>
      <w:proofErr w:type="spellEnd"/>
      <w:r w:rsidRPr="0006374E">
        <w:rPr>
          <w:sz w:val="24"/>
          <w:szCs w:val="24"/>
        </w:rPr>
        <w:t xml:space="preserve"> and </w:t>
      </w:r>
      <w:proofErr w:type="spellStart"/>
      <w:r w:rsidRPr="0006374E">
        <w:rPr>
          <w:sz w:val="24"/>
          <w:szCs w:val="24"/>
        </w:rPr>
        <w:t>GrossProfit</w:t>
      </w:r>
      <w:proofErr w:type="spellEnd"/>
      <w:r w:rsidRPr="0006374E">
        <w:rPr>
          <w:sz w:val="24"/>
          <w:szCs w:val="24"/>
        </w:rPr>
        <w:t xml:space="preserve"> is 0.98</w:t>
      </w:r>
    </w:p>
    <w:p w14:paraId="770CB648" w14:textId="77777777" w:rsidR="0015125B" w:rsidRDefault="003C5714" w:rsidP="0015125B">
      <w:pPr>
        <w:rPr>
          <w:sz w:val="24"/>
          <w:szCs w:val="24"/>
        </w:rPr>
      </w:pPr>
      <w:r>
        <w:rPr>
          <w:sz w:val="24"/>
          <w:szCs w:val="24"/>
        </w:rPr>
        <w:t xml:space="preserve">4. </w:t>
      </w:r>
      <w:proofErr w:type="spellStart"/>
      <w:r>
        <w:rPr>
          <w:sz w:val="24"/>
          <w:szCs w:val="24"/>
        </w:rPr>
        <w:t>Stock_Turn_over</w:t>
      </w:r>
      <w:proofErr w:type="spellEnd"/>
      <w:r>
        <w:rPr>
          <w:sz w:val="24"/>
          <w:szCs w:val="24"/>
        </w:rPr>
        <w:t xml:space="preserve"> has Negative correlation with </w:t>
      </w:r>
      <w:proofErr w:type="spellStart"/>
      <w:proofErr w:type="gramStart"/>
      <w:r>
        <w:rPr>
          <w:sz w:val="24"/>
          <w:szCs w:val="24"/>
        </w:rPr>
        <w:t>GrossProfit</w:t>
      </w:r>
      <w:proofErr w:type="spellEnd"/>
      <w:r w:rsidR="0015125B">
        <w:rPr>
          <w:sz w:val="24"/>
          <w:szCs w:val="24"/>
        </w:rPr>
        <w:t>(</w:t>
      </w:r>
      <w:proofErr w:type="gramEnd"/>
      <w:r w:rsidR="0015125B">
        <w:rPr>
          <w:sz w:val="24"/>
          <w:szCs w:val="24"/>
        </w:rPr>
        <w:t>-0.04)</w:t>
      </w:r>
      <w:r>
        <w:rPr>
          <w:sz w:val="24"/>
          <w:szCs w:val="24"/>
        </w:rPr>
        <w:t xml:space="preserve"> and </w:t>
      </w:r>
      <w:proofErr w:type="spellStart"/>
      <w:r>
        <w:rPr>
          <w:sz w:val="24"/>
          <w:szCs w:val="24"/>
        </w:rPr>
        <w:t>ProfitMargin</w:t>
      </w:r>
      <w:proofErr w:type="spellEnd"/>
      <w:r>
        <w:rPr>
          <w:sz w:val="24"/>
          <w:szCs w:val="24"/>
        </w:rPr>
        <w:t xml:space="preserve"> </w:t>
      </w:r>
      <w:r w:rsidR="0015125B">
        <w:rPr>
          <w:sz w:val="24"/>
          <w:szCs w:val="24"/>
        </w:rPr>
        <w:t xml:space="preserve">(0.04) </w:t>
      </w:r>
      <w:r w:rsidRPr="003C5714">
        <w:rPr>
          <w:sz w:val="24"/>
          <w:szCs w:val="24"/>
        </w:rPr>
        <w:t>indicating that faster stock turnover does not necessarily equate to higher profitability</w:t>
      </w:r>
    </w:p>
    <w:p w14:paraId="0252AB89" w14:textId="0B81364C" w:rsidR="0006374E" w:rsidRDefault="0015125B" w:rsidP="0015125B">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125B">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Research Questions &amp; Key Findings</w:t>
      </w:r>
    </w:p>
    <w:p w14:paraId="21EE80E5" w14:textId="77777777" w:rsidR="0015125B" w:rsidRPr="0015125B" w:rsidRDefault="0015125B" w:rsidP="0015125B">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FAA4E" w14:textId="6DA9F8E1" w:rsidR="0015125B" w:rsidRPr="0015125B" w:rsidRDefault="0015125B" w:rsidP="0015125B">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125B">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Identifying Vendors with Low Inventory Turnover </w:t>
      </w:r>
      <w:r w:rsidRPr="0015125B">
        <w:rPr>
          <w:sz w:val="24"/>
          <w:szCs w:val="24"/>
        </w:rPr>
        <w:t xml:space="preserve"> </w:t>
      </w:r>
    </w:p>
    <w:p w14:paraId="5AF53BD7" w14:textId="77777777" w:rsidR="0015125B" w:rsidRPr="0015125B" w:rsidRDefault="0015125B" w:rsidP="0015125B">
      <w:pPr>
        <w:rPr>
          <w:sz w:val="24"/>
          <w:szCs w:val="24"/>
        </w:rPr>
      </w:pPr>
      <w:r w:rsidRPr="0015125B">
        <w:rPr>
          <w:sz w:val="24"/>
          <w:szCs w:val="24"/>
        </w:rPr>
        <w:t xml:space="preserve">Slow-moving inventory increases storage costs, reduces cash flow efficiency, and affects overall profitability. </w:t>
      </w:r>
    </w:p>
    <w:p w14:paraId="1E50978D" w14:textId="0D058837" w:rsidR="0015125B" w:rsidRDefault="0015125B" w:rsidP="0015125B">
      <w:pPr>
        <w:rPr>
          <w:sz w:val="24"/>
          <w:szCs w:val="24"/>
        </w:rPr>
      </w:pPr>
      <w:r w:rsidRPr="0015125B">
        <w:rPr>
          <w:sz w:val="24"/>
          <w:szCs w:val="24"/>
        </w:rPr>
        <w:t>Identifying vendors with low inventory turnover enables better stock management, minimizing financial strain.</w:t>
      </w:r>
    </w:p>
    <w:p w14:paraId="0EB2EA6E" w14:textId="5484F8A8" w:rsidR="00026FB8" w:rsidRDefault="00026FB8" w:rsidP="0015125B">
      <w:pPr>
        <w:rPr>
          <w:sz w:val="24"/>
          <w:szCs w:val="24"/>
        </w:rPr>
      </w:pPr>
      <w:r w:rsidRPr="00026FB8">
        <w:rPr>
          <w:sz w:val="24"/>
          <w:szCs w:val="24"/>
        </w:rPr>
        <w:drawing>
          <wp:inline distT="0" distB="0" distL="0" distR="0" wp14:anchorId="0C44253E" wp14:editId="2D5577B1">
            <wp:extent cx="2491956" cy="1234547"/>
            <wp:effectExtent l="0" t="0" r="3810" b="3810"/>
            <wp:docPr id="160951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5334" name=""/>
                    <pic:cNvPicPr/>
                  </pic:nvPicPr>
                  <pic:blipFill>
                    <a:blip r:embed="rId7"/>
                    <a:stretch>
                      <a:fillRect/>
                    </a:stretch>
                  </pic:blipFill>
                  <pic:spPr>
                    <a:xfrm>
                      <a:off x="0" y="0"/>
                      <a:ext cx="2491956" cy="1234547"/>
                    </a:xfrm>
                    <a:prstGeom prst="rect">
                      <a:avLst/>
                    </a:prstGeom>
                  </pic:spPr>
                </pic:pic>
              </a:graphicData>
            </a:graphic>
          </wp:inline>
        </w:drawing>
      </w:r>
    </w:p>
    <w:p w14:paraId="0EC4ED6A" w14:textId="77777777" w:rsidR="00026FB8" w:rsidRPr="00026FB8" w:rsidRDefault="00026FB8" w:rsidP="00026FB8">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4C384" w14:textId="13BA2B8E" w:rsidR="00026FB8" w:rsidRPr="00026FB8" w:rsidRDefault="00026FB8" w:rsidP="00026FB8">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FB8">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Impact of Bulk Purchasing on Cost Savings </w:t>
      </w:r>
    </w:p>
    <w:p w14:paraId="05E84472" w14:textId="0E6352C7" w:rsidR="00026FB8" w:rsidRDefault="00026FB8" w:rsidP="00026FB8">
      <w:pPr>
        <w:rPr>
          <w:sz w:val="24"/>
          <w:szCs w:val="24"/>
        </w:rPr>
      </w:pPr>
      <w:r w:rsidRPr="00026FB8">
        <w:rPr>
          <w:sz w:val="24"/>
          <w:szCs w:val="24"/>
        </w:rPr>
        <w:t>Bulk pricing strategies encourage larger orders, increasing total sales while maintaining profitability.</w:t>
      </w:r>
    </w:p>
    <w:p w14:paraId="6BD62C50" w14:textId="70CCA872" w:rsidR="00026FB8" w:rsidRDefault="00026FB8" w:rsidP="00026FB8">
      <w:pPr>
        <w:rPr>
          <w:sz w:val="24"/>
          <w:szCs w:val="24"/>
        </w:rPr>
      </w:pPr>
      <w:r w:rsidRPr="00026FB8">
        <w:rPr>
          <w:sz w:val="24"/>
          <w:szCs w:val="24"/>
        </w:rPr>
        <w:drawing>
          <wp:inline distT="0" distB="0" distL="0" distR="0" wp14:anchorId="766714EC" wp14:editId="6B9A9725">
            <wp:extent cx="1806097" cy="556308"/>
            <wp:effectExtent l="0" t="0" r="3810" b="0"/>
            <wp:docPr id="107479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94092" name=""/>
                    <pic:cNvPicPr/>
                  </pic:nvPicPr>
                  <pic:blipFill>
                    <a:blip r:embed="rId8"/>
                    <a:stretch>
                      <a:fillRect/>
                    </a:stretch>
                  </pic:blipFill>
                  <pic:spPr>
                    <a:xfrm>
                      <a:off x="0" y="0"/>
                      <a:ext cx="1806097" cy="556308"/>
                    </a:xfrm>
                    <a:prstGeom prst="rect">
                      <a:avLst/>
                    </a:prstGeom>
                  </pic:spPr>
                </pic:pic>
              </a:graphicData>
            </a:graphic>
          </wp:inline>
        </w:drawing>
      </w:r>
    </w:p>
    <w:p w14:paraId="1E291828" w14:textId="77777777" w:rsidR="00D35BFC" w:rsidRPr="00D35BFC" w:rsidRDefault="00D35BFC" w:rsidP="00D35BFC">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BFC">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much capital is locked in unsold inventory per vendor, and which vendors contribute the most to it?</w:t>
      </w:r>
    </w:p>
    <w:p w14:paraId="21018A6C" w14:textId="731491B2" w:rsidR="00D35BFC" w:rsidRPr="00D35BFC" w:rsidRDefault="00D35BFC" w:rsidP="00D35BFC">
      <w:pPr>
        <w:numPr>
          <w:ilvl w:val="0"/>
          <w:numId w:val="1"/>
        </w:numPr>
        <w:rPr>
          <w:sz w:val="24"/>
          <w:szCs w:val="24"/>
        </w:rPr>
      </w:pPr>
      <w:r w:rsidRPr="00D35BFC">
        <w:rPr>
          <w:sz w:val="24"/>
          <w:szCs w:val="24"/>
        </w:rPr>
        <w:t>Poor inventory turnover means capital is tied up in unsold goods, increasing holding costs and risk of obsolescence.</w:t>
      </w:r>
    </w:p>
    <w:p w14:paraId="53281FFC" w14:textId="77777777" w:rsidR="00D35BFC" w:rsidRPr="00D35BFC" w:rsidRDefault="00D35BFC" w:rsidP="00D35BFC">
      <w:pPr>
        <w:numPr>
          <w:ilvl w:val="0"/>
          <w:numId w:val="1"/>
        </w:numPr>
        <w:rPr>
          <w:sz w:val="24"/>
          <w:szCs w:val="24"/>
        </w:rPr>
      </w:pPr>
      <w:r w:rsidRPr="00D35BFC">
        <w:rPr>
          <w:sz w:val="24"/>
          <w:szCs w:val="24"/>
        </w:rPr>
        <w:t>Just-in-time (JIT) inventory systems, demand forecasting, and regular stock audits help improve turnover rates.</w:t>
      </w:r>
    </w:p>
    <w:p w14:paraId="3A26CCAE" w14:textId="5F3D3EDD" w:rsidR="00D35BFC" w:rsidRDefault="00D35BFC" w:rsidP="00026FB8">
      <w:pPr>
        <w:rPr>
          <w:sz w:val="24"/>
          <w:szCs w:val="24"/>
        </w:rPr>
      </w:pPr>
      <w:r w:rsidRPr="00D35BFC">
        <w:rPr>
          <w:sz w:val="24"/>
          <w:szCs w:val="24"/>
        </w:rPr>
        <w:drawing>
          <wp:inline distT="0" distB="0" distL="0" distR="0" wp14:anchorId="4BA18ADD" wp14:editId="0F590D51">
            <wp:extent cx="2255715" cy="1272650"/>
            <wp:effectExtent l="0" t="0" r="0" b="3810"/>
            <wp:docPr id="149492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28267" name=""/>
                    <pic:cNvPicPr/>
                  </pic:nvPicPr>
                  <pic:blipFill>
                    <a:blip r:embed="rId9"/>
                    <a:stretch>
                      <a:fillRect/>
                    </a:stretch>
                  </pic:blipFill>
                  <pic:spPr>
                    <a:xfrm>
                      <a:off x="0" y="0"/>
                      <a:ext cx="2255715" cy="1272650"/>
                    </a:xfrm>
                    <a:prstGeom prst="rect">
                      <a:avLst/>
                    </a:prstGeom>
                  </pic:spPr>
                </pic:pic>
              </a:graphicData>
            </a:graphic>
          </wp:inline>
        </w:drawing>
      </w:r>
    </w:p>
    <w:p w14:paraId="796AB7A0" w14:textId="77777777" w:rsidR="00D35BFC" w:rsidRDefault="00D35BFC" w:rsidP="00026FB8">
      <w:pPr>
        <w:rPr>
          <w:sz w:val="24"/>
          <w:szCs w:val="24"/>
        </w:rPr>
      </w:pPr>
    </w:p>
    <w:p w14:paraId="0C35FC00" w14:textId="77777777" w:rsidR="00D35BFC" w:rsidRPr="00D35BFC" w:rsidRDefault="00D35BFC" w:rsidP="00D35BFC">
      <w:pPr>
        <w:rPr>
          <w:sz w:val="24"/>
          <w:szCs w:val="24"/>
        </w:rPr>
      </w:pPr>
    </w:p>
    <w:p w14:paraId="1CCDBA93" w14:textId="0E113EA8" w:rsidR="00D35BFC" w:rsidRDefault="00D35BFC" w:rsidP="00D35BFC">
      <w:pPr>
        <w:rPr>
          <w:sz w:val="24"/>
          <w:szCs w:val="24"/>
        </w:rPr>
      </w:pPr>
      <w:r w:rsidRPr="00D35BFC">
        <w:rPr>
          <w:b/>
          <w:bCs/>
          <w:sz w:val="24"/>
          <w:szCs w:val="24"/>
        </w:rPr>
        <w:lastRenderedPageBreak/>
        <w:t>Final Recommendations</w:t>
      </w:r>
    </w:p>
    <w:p w14:paraId="457C027B" w14:textId="77777777" w:rsidR="009B1A92" w:rsidRPr="009B1A92" w:rsidRDefault="009B1A92" w:rsidP="009B1A92">
      <w:pPr>
        <w:rPr>
          <w:sz w:val="24"/>
          <w:szCs w:val="24"/>
        </w:rPr>
      </w:pPr>
      <w:r w:rsidRPr="009B1A92">
        <w:rPr>
          <w:sz w:val="24"/>
          <w:szCs w:val="24"/>
        </w:rPr>
        <w:t xml:space="preserve">● Re-evaluate pricing for low-sales, high-margin brands to boost sales volume without sacrificing profitability. </w:t>
      </w:r>
    </w:p>
    <w:p w14:paraId="516F041B" w14:textId="77777777" w:rsidR="009B1A92" w:rsidRPr="009B1A92" w:rsidRDefault="009B1A92" w:rsidP="009B1A92">
      <w:pPr>
        <w:rPr>
          <w:sz w:val="24"/>
          <w:szCs w:val="24"/>
        </w:rPr>
      </w:pPr>
      <w:r w:rsidRPr="009B1A92">
        <w:rPr>
          <w:sz w:val="24"/>
          <w:szCs w:val="24"/>
        </w:rPr>
        <w:t xml:space="preserve">● Diversify vendor partnerships to reduce dependency on a few suppliers and mitigate supply chain risks. </w:t>
      </w:r>
    </w:p>
    <w:p w14:paraId="568A0E46" w14:textId="3B3BFA59" w:rsidR="009B1A92" w:rsidRPr="009B1A92" w:rsidRDefault="009B1A92" w:rsidP="009B1A92">
      <w:pPr>
        <w:rPr>
          <w:sz w:val="24"/>
          <w:szCs w:val="24"/>
        </w:rPr>
      </w:pPr>
      <w:r w:rsidRPr="009B1A92">
        <w:rPr>
          <w:sz w:val="24"/>
          <w:szCs w:val="24"/>
        </w:rPr>
        <w:t xml:space="preserve">● Leverage bulk purchasing advantages to maintain competitive pricing while optimizing inventory management. . </w:t>
      </w:r>
    </w:p>
    <w:p w14:paraId="09527F55" w14:textId="77777777" w:rsidR="009B1A92" w:rsidRPr="009B1A92" w:rsidRDefault="009B1A92" w:rsidP="009B1A92">
      <w:pPr>
        <w:rPr>
          <w:sz w:val="24"/>
          <w:szCs w:val="24"/>
        </w:rPr>
      </w:pPr>
      <w:r w:rsidRPr="009B1A92">
        <w:rPr>
          <w:sz w:val="24"/>
          <w:szCs w:val="24"/>
        </w:rPr>
        <w:t xml:space="preserve">● Enhance marketing and distribution strategies for low-performing vendors to drive higher sales volumes without compromising profit margins. </w:t>
      </w:r>
    </w:p>
    <w:p w14:paraId="3CEB8292" w14:textId="77777777" w:rsidR="009B1A92" w:rsidRPr="009B1A92" w:rsidRDefault="009B1A92" w:rsidP="009B1A92">
      <w:pPr>
        <w:rPr>
          <w:sz w:val="24"/>
          <w:szCs w:val="24"/>
        </w:rPr>
      </w:pPr>
      <w:r w:rsidRPr="009B1A92">
        <w:rPr>
          <w:sz w:val="24"/>
          <w:szCs w:val="24"/>
        </w:rPr>
        <w:t xml:space="preserve">● By implementing these recommendations, the company can achieve sustainable profitability, mitigate risks, and enhance overall operational efficiency. </w:t>
      </w:r>
    </w:p>
    <w:p w14:paraId="3FDD901F" w14:textId="77777777" w:rsidR="00D35BFC" w:rsidRPr="0015125B" w:rsidRDefault="00D35BFC" w:rsidP="00026FB8">
      <w:pPr>
        <w:rPr>
          <w:sz w:val="24"/>
          <w:szCs w:val="24"/>
        </w:rPr>
      </w:pPr>
    </w:p>
    <w:sectPr w:rsidR="00D35BFC" w:rsidRPr="00151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44FF0"/>
    <w:multiLevelType w:val="multilevel"/>
    <w:tmpl w:val="DB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10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0A"/>
    <w:rsid w:val="00026FB8"/>
    <w:rsid w:val="0006374E"/>
    <w:rsid w:val="0015125B"/>
    <w:rsid w:val="001929FA"/>
    <w:rsid w:val="00255BDF"/>
    <w:rsid w:val="00324FB6"/>
    <w:rsid w:val="003C5714"/>
    <w:rsid w:val="009152D7"/>
    <w:rsid w:val="009B1A92"/>
    <w:rsid w:val="00BB080A"/>
    <w:rsid w:val="00CF4DF8"/>
    <w:rsid w:val="00D35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29C1"/>
  <w15:chartTrackingRefBased/>
  <w15:docId w15:val="{18194845-2203-435E-924A-E5D6543E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8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08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08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08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08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0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8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08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08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08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08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0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80A"/>
    <w:rPr>
      <w:rFonts w:eastAsiaTheme="majorEastAsia" w:cstheme="majorBidi"/>
      <w:color w:val="272727" w:themeColor="text1" w:themeTint="D8"/>
    </w:rPr>
  </w:style>
  <w:style w:type="paragraph" w:styleId="Title">
    <w:name w:val="Title"/>
    <w:basedOn w:val="Normal"/>
    <w:next w:val="Normal"/>
    <w:link w:val="TitleChar"/>
    <w:uiPriority w:val="10"/>
    <w:qFormat/>
    <w:rsid w:val="00BB0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80A"/>
    <w:pPr>
      <w:spacing w:before="160"/>
      <w:jc w:val="center"/>
    </w:pPr>
    <w:rPr>
      <w:i/>
      <w:iCs/>
      <w:color w:val="404040" w:themeColor="text1" w:themeTint="BF"/>
    </w:rPr>
  </w:style>
  <w:style w:type="character" w:customStyle="1" w:styleId="QuoteChar">
    <w:name w:val="Quote Char"/>
    <w:basedOn w:val="DefaultParagraphFont"/>
    <w:link w:val="Quote"/>
    <w:uiPriority w:val="29"/>
    <w:rsid w:val="00BB080A"/>
    <w:rPr>
      <w:i/>
      <w:iCs/>
      <w:color w:val="404040" w:themeColor="text1" w:themeTint="BF"/>
    </w:rPr>
  </w:style>
  <w:style w:type="paragraph" w:styleId="ListParagraph">
    <w:name w:val="List Paragraph"/>
    <w:basedOn w:val="Normal"/>
    <w:uiPriority w:val="34"/>
    <w:qFormat/>
    <w:rsid w:val="00BB080A"/>
    <w:pPr>
      <w:ind w:left="720"/>
      <w:contextualSpacing/>
    </w:pPr>
  </w:style>
  <w:style w:type="character" w:styleId="IntenseEmphasis">
    <w:name w:val="Intense Emphasis"/>
    <w:basedOn w:val="DefaultParagraphFont"/>
    <w:uiPriority w:val="21"/>
    <w:qFormat/>
    <w:rsid w:val="00BB080A"/>
    <w:rPr>
      <w:i/>
      <w:iCs/>
      <w:color w:val="2F5496" w:themeColor="accent1" w:themeShade="BF"/>
    </w:rPr>
  </w:style>
  <w:style w:type="paragraph" w:styleId="IntenseQuote">
    <w:name w:val="Intense Quote"/>
    <w:basedOn w:val="Normal"/>
    <w:next w:val="Normal"/>
    <w:link w:val="IntenseQuoteChar"/>
    <w:uiPriority w:val="30"/>
    <w:qFormat/>
    <w:rsid w:val="00BB08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080A"/>
    <w:rPr>
      <w:i/>
      <w:iCs/>
      <w:color w:val="2F5496" w:themeColor="accent1" w:themeShade="BF"/>
    </w:rPr>
  </w:style>
  <w:style w:type="character" w:styleId="IntenseReference">
    <w:name w:val="Intense Reference"/>
    <w:basedOn w:val="DefaultParagraphFont"/>
    <w:uiPriority w:val="32"/>
    <w:qFormat/>
    <w:rsid w:val="00BB08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87490">
      <w:bodyDiv w:val="1"/>
      <w:marLeft w:val="0"/>
      <w:marRight w:val="0"/>
      <w:marTop w:val="0"/>
      <w:marBottom w:val="0"/>
      <w:divBdr>
        <w:top w:val="none" w:sz="0" w:space="0" w:color="auto"/>
        <w:left w:val="none" w:sz="0" w:space="0" w:color="auto"/>
        <w:bottom w:val="none" w:sz="0" w:space="0" w:color="auto"/>
        <w:right w:val="none" w:sz="0" w:space="0" w:color="auto"/>
      </w:divBdr>
    </w:div>
    <w:div w:id="862549228">
      <w:bodyDiv w:val="1"/>
      <w:marLeft w:val="0"/>
      <w:marRight w:val="0"/>
      <w:marTop w:val="0"/>
      <w:marBottom w:val="0"/>
      <w:divBdr>
        <w:top w:val="none" w:sz="0" w:space="0" w:color="auto"/>
        <w:left w:val="none" w:sz="0" w:space="0" w:color="auto"/>
        <w:bottom w:val="none" w:sz="0" w:space="0" w:color="auto"/>
        <w:right w:val="none" w:sz="0" w:space="0" w:color="auto"/>
      </w:divBdr>
    </w:div>
    <w:div w:id="180565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Sawant</dc:creator>
  <cp:keywords/>
  <dc:description/>
  <cp:lastModifiedBy>Ankit Sawant</cp:lastModifiedBy>
  <cp:revision>1</cp:revision>
  <dcterms:created xsi:type="dcterms:W3CDTF">2025-06-21T15:34:00Z</dcterms:created>
  <dcterms:modified xsi:type="dcterms:W3CDTF">2025-06-21T17:22:00Z</dcterms:modified>
</cp:coreProperties>
</file>