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78" w:rsidRDefault="009E2478" w:rsidP="009E2478">
      <w:pPr>
        <w:pStyle w:val="Header"/>
        <w:tabs>
          <w:tab w:val="clear" w:pos="4513"/>
          <w:tab w:val="clear" w:pos="9026"/>
          <w:tab w:val="left" w:pos="1805"/>
        </w:tabs>
        <w:rPr>
          <w:lang w:val="en-US"/>
        </w:rPr>
      </w:pPr>
      <w:bookmarkStart w:id="0" w:name="_GoBack"/>
      <w:bookmarkEnd w:id="0"/>
      <w:r w:rsidRPr="009E2478">
        <w:rPr>
          <w:b/>
          <w:i/>
          <w:u w:val="single"/>
          <w:lang w:eastAsia="en-IN"/>
        </w:rPr>
        <w:t>Disclaimer</w:t>
      </w:r>
      <w:r>
        <w:rPr>
          <w:lang w:eastAsia="en-IN"/>
        </w:rPr>
        <w:t xml:space="preserve">: It is not my work. </w:t>
      </w:r>
      <w:r>
        <w:rPr>
          <w:lang w:val="en-US"/>
        </w:rPr>
        <w:t xml:space="preserve">These are the guidelines from: </w:t>
      </w:r>
      <w:hyperlink r:id="rId7" w:history="1">
        <w:r w:rsidRPr="00DD1464">
          <w:rPr>
            <w:rStyle w:val="Hyperlink"/>
            <w:lang w:val="en-US"/>
          </w:rPr>
          <w:t>http://www.unofficialgoogledatascience.com/2016/10/practical-advice-for-analysis-of-large.html</w:t>
        </w:r>
      </w:hyperlink>
    </w:p>
    <w:p w:rsidR="009E2478" w:rsidRDefault="009E2478" w:rsidP="009E2478">
      <w:pPr>
        <w:pStyle w:val="Header"/>
        <w:tabs>
          <w:tab w:val="clear" w:pos="4513"/>
          <w:tab w:val="clear" w:pos="9026"/>
          <w:tab w:val="left" w:pos="1805"/>
        </w:tabs>
        <w:rPr>
          <w:lang w:val="en-US"/>
        </w:rPr>
      </w:pPr>
    </w:p>
    <w:p w:rsidR="009E2478" w:rsidRPr="009E2478" w:rsidRDefault="009E2478" w:rsidP="009E2478">
      <w:pPr>
        <w:pStyle w:val="Header"/>
        <w:tabs>
          <w:tab w:val="clear" w:pos="4513"/>
          <w:tab w:val="clear" w:pos="9026"/>
          <w:tab w:val="left" w:pos="1805"/>
        </w:tabs>
        <w:rPr>
          <w:lang w:val="en-US"/>
        </w:rPr>
      </w:pPr>
      <w:r>
        <w:rPr>
          <w:lang w:val="en-US"/>
        </w:rPr>
        <w:t>I don’t own them. I just highlighted for my reference.</w:t>
      </w:r>
    </w:p>
    <w:p w:rsidR="00394B9B" w:rsidRPr="00394B9B" w:rsidRDefault="00394B9B" w:rsidP="00394B9B">
      <w:pPr>
        <w:spacing w:before="100" w:beforeAutospacing="1" w:after="100" w:afterAutospacing="1" w:line="240" w:lineRule="auto"/>
        <w:outlineLvl w:val="1"/>
        <w:rPr>
          <w:rFonts w:ascii="Arial" w:eastAsia="Times New Roman" w:hAnsi="Arial" w:cs="Arial"/>
          <w:b/>
          <w:bCs/>
          <w:color w:val="4E4E4E"/>
          <w:sz w:val="28"/>
          <w:szCs w:val="36"/>
          <w:lang w:eastAsia="en-IN"/>
        </w:rPr>
      </w:pPr>
      <w:r w:rsidRPr="00394B9B">
        <w:rPr>
          <w:rFonts w:ascii="Arial" w:eastAsia="Times New Roman" w:hAnsi="Arial" w:cs="Arial"/>
          <w:b/>
          <w:bCs/>
          <w:color w:val="4E4E4E"/>
          <w:sz w:val="28"/>
          <w:szCs w:val="36"/>
          <w:lang w:eastAsia="en-IN"/>
        </w:rPr>
        <w:t>Technical</w:t>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Look at your distributions</w:t>
      </w:r>
    </w:p>
    <w:p w:rsidR="00394B9B" w:rsidRPr="00394B9B" w:rsidRDefault="00394B9B" w:rsidP="00394B9B">
      <w:pPr>
        <w:spacing w:after="0" w:line="240" w:lineRule="auto"/>
        <w:rPr>
          <w:rFonts w:ascii="Arial" w:eastAsia="Times New Roman" w:hAnsi="Arial" w:cs="Arial"/>
          <w:color w:val="4E4E4E"/>
          <w:sz w:val="20"/>
          <w:szCs w:val="23"/>
          <w:lang w:eastAsia="en-IN"/>
        </w:rPr>
      </w:pPr>
      <w:proofErr w:type="gramStart"/>
      <w:r w:rsidRPr="00394B9B">
        <w:rPr>
          <w:rFonts w:ascii="Arial" w:eastAsia="Times New Roman" w:hAnsi="Arial" w:cs="Arial"/>
          <w:color w:val="4E4E4E"/>
          <w:sz w:val="20"/>
          <w:szCs w:val="23"/>
          <w:highlight w:val="yellow"/>
          <w:lang w:eastAsia="en-IN"/>
        </w:rPr>
        <w:t>summary</w:t>
      </w:r>
      <w:proofErr w:type="gramEnd"/>
      <w:r w:rsidRPr="00394B9B">
        <w:rPr>
          <w:rFonts w:ascii="Arial" w:eastAsia="Times New Roman" w:hAnsi="Arial" w:cs="Arial"/>
          <w:color w:val="4E4E4E"/>
          <w:sz w:val="20"/>
          <w:szCs w:val="23"/>
          <w:highlight w:val="yellow"/>
          <w:lang w:eastAsia="en-IN"/>
        </w:rPr>
        <w:t xml:space="preserve"> metrics (means, median, standard deviation, etc.)</w:t>
      </w:r>
      <w:r w:rsidRPr="00394B9B">
        <w:rPr>
          <w:rFonts w:ascii="Arial" w:eastAsia="Times New Roman" w:hAnsi="Arial" w:cs="Arial"/>
          <w:color w:val="4E4E4E"/>
          <w:sz w:val="20"/>
          <w:szCs w:val="23"/>
          <w:lang w:eastAsia="en-IN"/>
        </w:rPr>
        <w:t xml:space="preserve"> to communicate about distributions, you should usually be looking at a much richer representation of the distribution. Something like </w:t>
      </w:r>
      <w:r w:rsidRPr="00394B9B">
        <w:rPr>
          <w:rFonts w:ascii="Arial" w:eastAsia="Times New Roman" w:hAnsi="Arial" w:cs="Arial"/>
          <w:color w:val="4E4E4E"/>
          <w:sz w:val="20"/>
          <w:szCs w:val="23"/>
          <w:highlight w:val="yellow"/>
          <w:lang w:eastAsia="en-IN"/>
        </w:rPr>
        <w:t>histograms, CDFs, Q-Q plots,</w:t>
      </w:r>
      <w:r w:rsidRPr="00394B9B">
        <w:rPr>
          <w:rFonts w:ascii="Arial" w:eastAsia="Times New Roman" w:hAnsi="Arial" w:cs="Arial"/>
          <w:color w:val="4E4E4E"/>
          <w:sz w:val="20"/>
          <w:szCs w:val="23"/>
          <w:lang w:eastAsia="en-IN"/>
        </w:rPr>
        <w:t xml:space="preserve"> etc. will allow you to see if there are important interesting features of the data such as </w:t>
      </w:r>
      <w:r w:rsidRPr="00394B9B">
        <w:rPr>
          <w:rFonts w:ascii="Arial" w:eastAsia="Times New Roman" w:hAnsi="Arial" w:cs="Arial"/>
          <w:color w:val="4E4E4E"/>
          <w:sz w:val="20"/>
          <w:szCs w:val="23"/>
          <w:highlight w:val="yellow"/>
          <w:lang w:eastAsia="en-IN"/>
        </w:rPr>
        <w:t xml:space="preserve">multi-modal </w:t>
      </w:r>
      <w:proofErr w:type="spellStart"/>
      <w:r w:rsidRPr="00394B9B">
        <w:rPr>
          <w:rFonts w:ascii="Arial" w:eastAsia="Times New Roman" w:hAnsi="Arial" w:cs="Arial"/>
          <w:color w:val="4E4E4E"/>
          <w:sz w:val="20"/>
          <w:szCs w:val="23"/>
          <w:highlight w:val="yellow"/>
          <w:lang w:eastAsia="en-IN"/>
        </w:rPr>
        <w:t>behavior</w:t>
      </w:r>
      <w:proofErr w:type="spellEnd"/>
      <w:r w:rsidRPr="00394B9B">
        <w:rPr>
          <w:rFonts w:ascii="Arial" w:eastAsia="Times New Roman" w:hAnsi="Arial" w:cs="Arial"/>
          <w:color w:val="4E4E4E"/>
          <w:sz w:val="20"/>
          <w:szCs w:val="23"/>
          <w:highlight w:val="yellow"/>
          <w:lang w:eastAsia="en-IN"/>
        </w:rPr>
        <w:t xml:space="preserve"> or a significant class of outliers</w:t>
      </w:r>
      <w:r w:rsidRPr="00394B9B">
        <w:rPr>
          <w:rFonts w:ascii="Arial" w:eastAsia="Times New Roman" w:hAnsi="Arial" w:cs="Arial"/>
          <w:color w:val="4E4E4E"/>
          <w:sz w:val="20"/>
          <w:szCs w:val="23"/>
          <w:lang w:eastAsia="en-IN"/>
        </w:rPr>
        <w:t xml:space="preserve"> that you need to decide how to summarize.</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Consider the outliers</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You should look at the outliers in your data. They can be canaries in the coal mine for more fundamental problems with your analysis. It’s fine to exclude them from your data or to lump them together into an “Unusual” category, but you should make sure you know why data ended up in that category. For example, looking at the queries with the lowest click-through rate (CTR) may reveal clicks on elements in the user interface that you are failing to count. Looking at queries with the highest CTR may reveal clicks you should not be counting. On the other hand, </w:t>
      </w:r>
      <w:r w:rsidRPr="00394B9B">
        <w:rPr>
          <w:rFonts w:ascii="Arial" w:eastAsia="Times New Roman" w:hAnsi="Arial" w:cs="Arial"/>
          <w:color w:val="4E4E4E"/>
          <w:sz w:val="20"/>
          <w:szCs w:val="23"/>
          <w:highlight w:val="yellow"/>
          <w:lang w:eastAsia="en-IN"/>
        </w:rPr>
        <w:t>some outliers you will never be able to explain so you need to be careful in how much time you devote this</w:t>
      </w:r>
      <w:r w:rsidRPr="00394B9B">
        <w:rPr>
          <w:rFonts w:ascii="Arial" w:eastAsia="Times New Roman" w:hAnsi="Arial" w:cs="Arial"/>
          <w:color w:val="4E4E4E"/>
          <w:sz w:val="20"/>
          <w:szCs w:val="23"/>
          <w:lang w:eastAsia="en-IN"/>
        </w:rPr>
        <w:t>.</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Report noise/confidence</w:t>
      </w:r>
    </w:p>
    <w:p w:rsidR="00394B9B" w:rsidRPr="00394B9B" w:rsidRDefault="00394B9B" w:rsidP="00394B9B">
      <w:pPr>
        <w:spacing w:after="24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First and foremost, we must be aware that randomness exists and will fool us. If you aren’t careful, you will find patterns in the noise. Every estimator that you produce should have a notion of your confidence in this estimate attached to it. Sometimes this will be more formal and precise (through techniques such </w:t>
      </w:r>
      <w:r w:rsidRPr="00394B9B">
        <w:rPr>
          <w:rFonts w:ascii="Arial" w:eastAsia="Times New Roman" w:hAnsi="Arial" w:cs="Arial"/>
          <w:color w:val="4E4E4E"/>
          <w:sz w:val="20"/>
          <w:szCs w:val="23"/>
          <w:highlight w:val="yellow"/>
          <w:lang w:eastAsia="en-IN"/>
        </w:rPr>
        <w:t>as confidence intervals or credible intervals for estimators, and p-values or Bayes factors for conclusions)</w:t>
      </w:r>
      <w:r w:rsidRPr="00394B9B">
        <w:rPr>
          <w:rFonts w:ascii="Arial" w:eastAsia="Times New Roman" w:hAnsi="Arial" w:cs="Arial"/>
          <w:color w:val="4E4E4E"/>
          <w:sz w:val="20"/>
          <w:szCs w:val="23"/>
          <w:lang w:eastAsia="en-IN"/>
        </w:rPr>
        <w:t xml:space="preserve"> and other times you will be </w:t>
      </w:r>
      <w:proofErr w:type="gramStart"/>
      <w:r w:rsidRPr="00394B9B">
        <w:rPr>
          <w:rFonts w:ascii="Arial" w:eastAsia="Times New Roman" w:hAnsi="Arial" w:cs="Arial"/>
          <w:color w:val="4E4E4E"/>
          <w:sz w:val="20"/>
          <w:szCs w:val="23"/>
          <w:lang w:eastAsia="en-IN"/>
        </w:rPr>
        <w:t>more loose</w:t>
      </w:r>
      <w:proofErr w:type="gramEnd"/>
      <w:r w:rsidRPr="00394B9B">
        <w:rPr>
          <w:rFonts w:ascii="Arial" w:eastAsia="Times New Roman" w:hAnsi="Arial" w:cs="Arial"/>
          <w:color w:val="4E4E4E"/>
          <w:sz w:val="20"/>
          <w:szCs w:val="23"/>
          <w:lang w:eastAsia="en-IN"/>
        </w:rPr>
        <w:t xml:space="preserve">. For example if a colleague asks you how many queries about frogs we get on Mondays, you might do a quick analysis looking and a couple of Mondays and report “usually something between 10 and 12 million” (not real numbers). </w:t>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Look at examples</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By looking at the full complexity of individual examples, you can gain confidence that your summarization is reasonable.</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You should be doing stratified sampling to look at a good sample across the distribution of values so you are not too focussed on the most common cases.</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For example, if you are computing Time to Click, make sure you look at examples throughout your distribution, especially the extremes. If you don’t have the right tools/visualization to look at your data, you need to work on those first.</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Slice your data</w:t>
      </w:r>
    </w:p>
    <w:p w:rsidR="00FF7805"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Slicing means to separate your data into subgroups and look at the values of your metrics in those subgroups separately. In analysis of web traffic, we commonly slice along dimensions like mobile vs. desktop, browser, locale, etc.</w:t>
      </w:r>
    </w:p>
    <w:p w:rsidR="00FF7805" w:rsidRDefault="00FF7805" w:rsidP="00394B9B">
      <w:pPr>
        <w:spacing w:after="0" w:line="240" w:lineRule="auto"/>
        <w:rPr>
          <w:rFonts w:ascii="Arial" w:eastAsia="Times New Roman" w:hAnsi="Arial" w:cs="Arial"/>
          <w:color w:val="4E4E4E"/>
          <w:sz w:val="20"/>
          <w:szCs w:val="23"/>
          <w:lang w:eastAsia="en-IN"/>
        </w:rPr>
      </w:pPr>
    </w:p>
    <w:p w:rsidR="00FF7805"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lastRenderedPageBreak/>
        <w:t xml:space="preserve"> If the underlying phenomenon is likely to work differently across subgroups, you must slice the data to see if it is. Even if you do not expect a slice to matter, looking at a few slices for internal consistency gives you greater confidence that you are measuring the right thing. In some cases, a particular slice may have bad data, a broken experience, or in some way be fundamentally different.</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 xml:space="preserve">Anytime you are slicing your data to compare two groups (like experiment/control, but even time A vs. time B comparisons), you need to be aware of </w:t>
      </w:r>
      <w:r w:rsidRPr="00394B9B">
        <w:rPr>
          <w:rFonts w:ascii="Arial" w:eastAsia="Times New Roman" w:hAnsi="Arial" w:cs="Arial"/>
          <w:color w:val="4E4E4E"/>
          <w:sz w:val="20"/>
          <w:szCs w:val="23"/>
          <w:highlight w:val="yellow"/>
          <w:lang w:eastAsia="en-IN"/>
        </w:rPr>
        <w:t>mix shifts</w:t>
      </w:r>
      <w:r w:rsidRPr="00394B9B">
        <w:rPr>
          <w:rFonts w:ascii="Arial" w:eastAsia="Times New Roman" w:hAnsi="Arial" w:cs="Arial"/>
          <w:color w:val="4E4E4E"/>
          <w:sz w:val="20"/>
          <w:szCs w:val="23"/>
          <w:lang w:eastAsia="en-IN"/>
        </w:rPr>
        <w:t>.</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 A mix shift is when the amount of data in a slice is different across the groups you are comparing. </w:t>
      </w:r>
      <w:hyperlink r:id="rId8" w:history="1">
        <w:r w:rsidRPr="00394B9B">
          <w:rPr>
            <w:rFonts w:ascii="Arial" w:eastAsia="Times New Roman" w:hAnsi="Arial" w:cs="Arial"/>
            <w:color w:val="3C79A7"/>
            <w:sz w:val="20"/>
            <w:szCs w:val="23"/>
            <w:lang w:eastAsia="en-IN"/>
          </w:rPr>
          <w:t>Simpson’s paradox</w:t>
        </w:r>
      </w:hyperlink>
      <w:r w:rsidRPr="00394B9B">
        <w:rPr>
          <w:rFonts w:ascii="Arial" w:eastAsia="Times New Roman" w:hAnsi="Arial" w:cs="Arial"/>
          <w:color w:val="4E4E4E"/>
          <w:sz w:val="20"/>
          <w:szCs w:val="23"/>
          <w:lang w:eastAsia="en-IN"/>
        </w:rPr>
        <w:t xml:space="preserve"> and other confusions can result. Generally, if the relative amount of data in a slice is the same across your two groups, you can safely make a comparison.</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Consider practical significance</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With a large volume of data, it can be tempting to focus solely on statistical significance or to hone in on the details of every bit of data. But you need to ask yourself, “Even if it is true that value X is 0.1% more than value Y, does it matter?” This can be especially important if you are unable to understand/categorize part of your data. If you are unable to make sense of some user agents strings in our logs, whether it’s 0.1% of 10% makes a big difference in how much you should investigate those cases.</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On the flip side, you sometimes have a small volume of data. Many changes will not look statistically significant but that is different than claiming it is “neutral”. You must ask yourself “How likely is it that there is still a practically significant change”? </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Check for consistency over time</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One particular slicing you should almost always employ is to slice by units of time (we often use days, but other units may be useful also). This is because many disturbances to underlying data happen as our systems evolve over time. Typically the initial version of a feature or the initial data collection will be checked carefully</w:t>
      </w:r>
      <w:r w:rsidRPr="00394B9B">
        <w:rPr>
          <w:rFonts w:ascii="Arial" w:eastAsia="Times New Roman" w:hAnsi="Arial" w:cs="Arial"/>
          <w:color w:val="4E4E4E"/>
          <w:sz w:val="20"/>
          <w:szCs w:val="23"/>
          <w:highlight w:val="yellow"/>
          <w:lang w:eastAsia="en-IN"/>
        </w:rPr>
        <w:t>, but it is not uncommon for something to break along the way.</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Just because a particular day or set of days is an outlier does not mean you should discard it. Use the data as a hook to find a causal reason for that day being different before you discard it.</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 xml:space="preserve">The other benefit of looking </w:t>
      </w:r>
      <w:r w:rsidRPr="00394B9B">
        <w:rPr>
          <w:rFonts w:ascii="Arial" w:eastAsia="Times New Roman" w:hAnsi="Arial" w:cs="Arial"/>
          <w:color w:val="4E4E4E"/>
          <w:sz w:val="20"/>
          <w:szCs w:val="23"/>
          <w:highlight w:val="yellow"/>
          <w:lang w:eastAsia="en-IN"/>
        </w:rPr>
        <w:t>at day over day data is it gives you a sense of the variation in the data that would eventually lead to confidence intervals or claims of statistical significance</w:t>
      </w:r>
      <w:r w:rsidRPr="00394B9B">
        <w:rPr>
          <w:rFonts w:ascii="Arial" w:eastAsia="Times New Roman" w:hAnsi="Arial" w:cs="Arial"/>
          <w:color w:val="4E4E4E"/>
          <w:sz w:val="20"/>
          <w:szCs w:val="23"/>
          <w:lang w:eastAsia="en-IN"/>
        </w:rPr>
        <w:t>. This should not generally replace rigorous confidence interval calculation, but often with large changes you can see they will be statistically significant just from the day-over-day graphs.</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1"/>
        <w:rPr>
          <w:rFonts w:ascii="Arial" w:eastAsia="Times New Roman" w:hAnsi="Arial" w:cs="Arial"/>
          <w:b/>
          <w:bCs/>
          <w:color w:val="4E4E4E"/>
          <w:sz w:val="28"/>
          <w:szCs w:val="36"/>
          <w:lang w:eastAsia="en-IN"/>
        </w:rPr>
      </w:pPr>
      <w:r w:rsidRPr="00394B9B">
        <w:rPr>
          <w:rFonts w:ascii="Arial" w:eastAsia="Times New Roman" w:hAnsi="Arial" w:cs="Arial"/>
          <w:b/>
          <w:bCs/>
          <w:color w:val="4E4E4E"/>
          <w:sz w:val="28"/>
          <w:szCs w:val="36"/>
          <w:lang w:eastAsia="en-IN"/>
        </w:rPr>
        <w:t>Process</w:t>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Separate Validation, Description, and Evaluation</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I think about exploratory data analysis as having 3 interrelated stages:</w:t>
      </w:r>
    </w:p>
    <w:p w:rsidR="00F274A6" w:rsidRPr="00394B9B" w:rsidRDefault="00394B9B" w:rsidP="008D4937">
      <w:pPr>
        <w:numPr>
          <w:ilvl w:val="0"/>
          <w:numId w:val="1"/>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i/>
          <w:iCs/>
          <w:color w:val="4E4E4E"/>
          <w:sz w:val="20"/>
          <w:szCs w:val="23"/>
          <w:highlight w:val="yellow"/>
          <w:lang w:eastAsia="en-IN"/>
        </w:rPr>
        <w:t xml:space="preserve">Validation or </w:t>
      </w:r>
      <w:hyperlink r:id="rId9" w:history="1">
        <w:r w:rsidRPr="00F274A6">
          <w:rPr>
            <w:rFonts w:ascii="Arial" w:eastAsia="Times New Roman" w:hAnsi="Arial" w:cs="Arial"/>
            <w:i/>
            <w:iCs/>
            <w:color w:val="3C79A7"/>
            <w:sz w:val="20"/>
            <w:szCs w:val="23"/>
            <w:highlight w:val="yellow"/>
            <w:lang w:eastAsia="en-IN"/>
          </w:rPr>
          <w:t>Initial Data Analysis</w:t>
        </w:r>
      </w:hyperlink>
      <w:r w:rsidRPr="00394B9B">
        <w:rPr>
          <w:rFonts w:ascii="Arial" w:eastAsia="Times New Roman" w:hAnsi="Arial" w:cs="Arial"/>
          <w:color w:val="4E4E4E"/>
          <w:sz w:val="20"/>
          <w:szCs w:val="23"/>
          <w:lang w:eastAsia="en-IN"/>
        </w:rPr>
        <w:t xml:space="preserve">: Do I believe data is self-consistent, that the data was collected correctly, and that data represents what I think it does? This often goes under the name of </w:t>
      </w:r>
      <w:r w:rsidRPr="00394B9B">
        <w:rPr>
          <w:rFonts w:ascii="Arial" w:eastAsia="Times New Roman" w:hAnsi="Arial" w:cs="Arial"/>
          <w:color w:val="4E4E4E"/>
          <w:sz w:val="20"/>
          <w:szCs w:val="23"/>
          <w:highlight w:val="yellow"/>
          <w:lang w:eastAsia="en-IN"/>
        </w:rPr>
        <w:t>“sanity checking”.</w:t>
      </w:r>
      <w:r w:rsidRPr="00394B9B">
        <w:rPr>
          <w:rFonts w:ascii="Arial" w:eastAsia="Times New Roman" w:hAnsi="Arial" w:cs="Arial"/>
          <w:color w:val="4E4E4E"/>
          <w:sz w:val="20"/>
          <w:szCs w:val="23"/>
          <w:lang w:eastAsia="en-IN"/>
        </w:rPr>
        <w:t xml:space="preserve"> </w:t>
      </w:r>
    </w:p>
    <w:p w:rsidR="00394B9B" w:rsidRPr="00394B9B" w:rsidRDefault="00394B9B" w:rsidP="00394B9B">
      <w:pPr>
        <w:numPr>
          <w:ilvl w:val="0"/>
          <w:numId w:val="1"/>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i/>
          <w:iCs/>
          <w:color w:val="4E4E4E"/>
          <w:sz w:val="20"/>
          <w:szCs w:val="23"/>
          <w:lang w:eastAsia="en-IN"/>
        </w:rPr>
        <w:t>Description</w:t>
      </w:r>
      <w:r w:rsidRPr="00394B9B">
        <w:rPr>
          <w:rFonts w:ascii="Arial" w:eastAsia="Times New Roman" w:hAnsi="Arial" w:cs="Arial"/>
          <w:color w:val="4E4E4E"/>
          <w:sz w:val="20"/>
          <w:szCs w:val="23"/>
          <w:lang w:eastAsia="en-IN"/>
        </w:rPr>
        <w:t>: What’s the objective interpretation of this data? For example, “Users do fewer queries with 7 words in them?”, “The time page load to click (given there was a click) is larger by 1%”, and “A smaller percentage of users go to the next page of results.”</w:t>
      </w:r>
    </w:p>
    <w:p w:rsidR="00394B9B" w:rsidRPr="00394B9B" w:rsidRDefault="00394B9B" w:rsidP="00394B9B">
      <w:pPr>
        <w:numPr>
          <w:ilvl w:val="0"/>
          <w:numId w:val="1"/>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i/>
          <w:iCs/>
          <w:color w:val="4E4E4E"/>
          <w:sz w:val="20"/>
          <w:szCs w:val="23"/>
          <w:lang w:eastAsia="en-IN"/>
        </w:rPr>
        <w:t>Evaluation</w:t>
      </w:r>
      <w:r w:rsidRPr="00394B9B">
        <w:rPr>
          <w:rFonts w:ascii="Arial" w:eastAsia="Times New Roman" w:hAnsi="Arial" w:cs="Arial"/>
          <w:color w:val="4E4E4E"/>
          <w:sz w:val="20"/>
          <w:szCs w:val="23"/>
          <w:lang w:eastAsia="en-IN"/>
        </w:rPr>
        <w:t>: Given the description, does the data tell us that something good is happening for the user, for Google, for the world? For example, “Users find results faster” or “The quality of the clicks is higher.”</w:t>
      </w:r>
    </w:p>
    <w:p w:rsidR="00F274A6"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lastRenderedPageBreak/>
        <w:t xml:space="preserve">By separating these phases, you can more easily reach agreement with others. Description should be things that everyone can agree on from the data. Evaluation is likely to have much more debate because you imbuing meaning and value to the data. </w:t>
      </w:r>
    </w:p>
    <w:p w:rsidR="00F274A6" w:rsidRDefault="00F274A6"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If you do not separate Description and Evaluation, you are much more likely to only see the interpretation of the data that you are hoping to see. Further, Evaluation tends to be much harder because establishing the normative value of a metric, typically through rigorous comparisons with other features and metrics, takes significant investment.</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highlight w:val="yellow"/>
          <w:lang w:eastAsia="en-IN"/>
        </w:rPr>
        <w:t>These stages do not progress linearly.</w:t>
      </w:r>
      <w:r w:rsidRPr="00394B9B">
        <w:rPr>
          <w:rFonts w:ascii="Arial" w:eastAsia="Times New Roman" w:hAnsi="Arial" w:cs="Arial"/>
          <w:color w:val="4E4E4E"/>
          <w:sz w:val="20"/>
          <w:szCs w:val="23"/>
          <w:lang w:eastAsia="en-IN"/>
        </w:rPr>
        <w:t xml:space="preserve"> As you explore the data, you may jump back and forth between the stages, but at any time you should be clear what stage you are in.</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 xml:space="preserve">Confirm </w:t>
      </w:r>
      <w:proofErr w:type="spellStart"/>
      <w:r w:rsidRPr="00394B9B">
        <w:rPr>
          <w:rFonts w:ascii="Arial" w:eastAsia="Times New Roman" w:hAnsi="Arial" w:cs="Arial"/>
          <w:b/>
          <w:bCs/>
          <w:color w:val="666666"/>
          <w:sz w:val="20"/>
          <w:szCs w:val="24"/>
          <w:lang w:eastAsia="en-IN"/>
        </w:rPr>
        <w:t>expt</w:t>
      </w:r>
      <w:proofErr w:type="spellEnd"/>
      <w:r w:rsidRPr="00394B9B">
        <w:rPr>
          <w:rFonts w:ascii="Arial" w:eastAsia="Times New Roman" w:hAnsi="Arial" w:cs="Arial"/>
          <w:b/>
          <w:bCs/>
          <w:color w:val="666666"/>
          <w:sz w:val="20"/>
          <w:szCs w:val="24"/>
          <w:lang w:eastAsia="en-IN"/>
        </w:rPr>
        <w:t>/data collection setup</w:t>
      </w:r>
    </w:p>
    <w:p w:rsidR="00786ACD"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highlight w:val="yellow"/>
          <w:lang w:eastAsia="en-IN"/>
        </w:rPr>
        <w:t>Before looking at any data, make sure you understand the experiment and data collection setup</w:t>
      </w:r>
      <w:r w:rsidRPr="00394B9B">
        <w:rPr>
          <w:rFonts w:ascii="Arial" w:eastAsia="Times New Roman" w:hAnsi="Arial" w:cs="Arial"/>
          <w:color w:val="4E4E4E"/>
          <w:sz w:val="20"/>
          <w:szCs w:val="23"/>
          <w:lang w:eastAsia="en-IN"/>
        </w:rPr>
        <w:t xml:space="preserve">. </w:t>
      </w:r>
    </w:p>
    <w:p w:rsidR="00786ACD" w:rsidRDefault="00786ACD"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Communicating precisely between the experimentalist and the analyst is a big challenge. If you can look at experiment protocols or configurations directly, you should do it. Otherwise, write down your own understanding of the setup and make sure the people responsible for generating the data agree that it’s correct.</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You may spot unusual or bad configurations or population restrictions (such as valid data only for a particular browser). Anything notable here may help you build and verify theories later. Some things to consider:</w:t>
      </w:r>
    </w:p>
    <w:p w:rsidR="00394B9B" w:rsidRPr="00394B9B" w:rsidRDefault="00394B9B" w:rsidP="00394B9B">
      <w:pPr>
        <w:numPr>
          <w:ilvl w:val="0"/>
          <w:numId w:val="2"/>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If it’s a features of a product, try it out yourself. If you can’t, at least look through screenshots/descriptions of </w:t>
      </w:r>
      <w:r w:rsidR="00786ACD" w:rsidRPr="00394B9B">
        <w:rPr>
          <w:rFonts w:ascii="Arial" w:eastAsia="Times New Roman" w:hAnsi="Arial" w:cs="Arial"/>
          <w:color w:val="4E4E4E"/>
          <w:sz w:val="20"/>
          <w:szCs w:val="23"/>
          <w:lang w:eastAsia="en-IN"/>
        </w:rPr>
        <w:t>behaviour</w:t>
      </w:r>
      <w:r w:rsidRPr="00394B9B">
        <w:rPr>
          <w:rFonts w:ascii="Arial" w:eastAsia="Times New Roman" w:hAnsi="Arial" w:cs="Arial"/>
          <w:color w:val="4E4E4E"/>
          <w:sz w:val="20"/>
          <w:szCs w:val="23"/>
          <w:lang w:eastAsia="en-IN"/>
        </w:rPr>
        <w:t>.</w:t>
      </w:r>
    </w:p>
    <w:p w:rsidR="00394B9B" w:rsidRPr="00394B9B" w:rsidRDefault="00394B9B" w:rsidP="00394B9B">
      <w:pPr>
        <w:numPr>
          <w:ilvl w:val="0"/>
          <w:numId w:val="2"/>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Look for anything unusual about the time range the experiment ran over (holidays, big launches, etc.)</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Check vital signs</w:t>
      </w:r>
    </w:p>
    <w:p w:rsidR="00786ACD"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Before actually answering the question you are interested in (e.g. “Did users use my awesome new feature?”) you need to check for a lot of other things that may not be related to what you are interested in but may be useful in later analysis or indicate problems in the data.</w:t>
      </w:r>
    </w:p>
    <w:p w:rsidR="00786ACD"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 Did the number of users change? Did the right number of affected queries show up in all my subgroups? Did error rates changes? </w:t>
      </w:r>
    </w:p>
    <w:p w:rsidR="00786ACD" w:rsidRDefault="00786ACD"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Just as your doctor always checks your height, weight, and blood pressure when you go in, check your data vital signs to potential catch big problems.</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highlight w:val="yellow"/>
          <w:lang w:eastAsia="en-IN"/>
        </w:rPr>
        <w:t>This is one important part of the “Validation” stage.</w:t>
      </w:r>
      <w:r w:rsidRPr="00394B9B">
        <w:rPr>
          <w:rFonts w:ascii="Arial" w:eastAsia="Times New Roman" w:hAnsi="Arial" w:cs="Arial"/>
          <w:color w:val="4E4E4E"/>
          <w:sz w:val="20"/>
          <w:szCs w:val="23"/>
          <w:lang w:eastAsia="en-IN"/>
        </w:rPr>
        <w:t> </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Standard first, custom second</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This is a variant of checking for what shouldn’t change. Especially when looking at new features and new data, it’s tempting to jump right into the metrics that are novel or special for this </w:t>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Measure twice, or more</w:t>
      </w:r>
    </w:p>
    <w:p w:rsidR="00394B9B" w:rsidRPr="00394B9B" w:rsidRDefault="00394B9B" w:rsidP="00394B9B">
      <w:pPr>
        <w:spacing w:after="24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Especially if you are trying to capture a new phenomenon, try to measure the same underlying thing in multiple ways. Then, check to see if these multiple measurements are consistent. By using multiple measurements, you can identify bugs in measurement or logging code, unexpected features of the underlying data, or filtering steps that are important. It’s even better if you can use different data sources for the measurements.</w:t>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lastRenderedPageBreak/>
        <w:t>Check for reproducibility</w:t>
      </w:r>
    </w:p>
    <w:p w:rsidR="00231DFF"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Both slicing and consistency over time are particular examples of checking for reproducibility. If a phenomenon is important and meaningful, you should see it across different user populations and time. But reproducibility means more than this as well. If you are building models of the data, you want those </w:t>
      </w:r>
      <w:r w:rsidRPr="00394B9B">
        <w:rPr>
          <w:rFonts w:ascii="Arial" w:eastAsia="Times New Roman" w:hAnsi="Arial" w:cs="Arial"/>
          <w:color w:val="4E4E4E"/>
          <w:sz w:val="20"/>
          <w:szCs w:val="23"/>
          <w:highlight w:val="yellow"/>
          <w:lang w:eastAsia="en-IN"/>
        </w:rPr>
        <w:t>models to be stable across small perturbations in the underlying data</w:t>
      </w:r>
      <w:r w:rsidRPr="00394B9B">
        <w:rPr>
          <w:rFonts w:ascii="Arial" w:eastAsia="Times New Roman" w:hAnsi="Arial" w:cs="Arial"/>
          <w:color w:val="4E4E4E"/>
          <w:sz w:val="20"/>
          <w:szCs w:val="23"/>
          <w:lang w:eastAsia="en-IN"/>
        </w:rPr>
        <w:t xml:space="preserve">. </w:t>
      </w:r>
    </w:p>
    <w:p w:rsidR="00231DFF" w:rsidRDefault="00231DFF" w:rsidP="00394B9B">
      <w:pPr>
        <w:spacing w:after="0" w:line="240" w:lineRule="auto"/>
        <w:rPr>
          <w:rFonts w:ascii="Arial" w:eastAsia="Times New Roman" w:hAnsi="Arial" w:cs="Arial"/>
          <w:color w:val="4E4E4E"/>
          <w:sz w:val="20"/>
          <w:szCs w:val="23"/>
          <w:lang w:eastAsia="en-IN"/>
        </w:rPr>
      </w:pPr>
    </w:p>
    <w:p w:rsidR="00231DFF" w:rsidRDefault="00231DFF" w:rsidP="00394B9B">
      <w:pPr>
        <w:spacing w:after="0" w:line="240" w:lineRule="auto"/>
        <w:rPr>
          <w:rFonts w:ascii="Arial" w:eastAsia="Times New Roman" w:hAnsi="Arial" w:cs="Arial"/>
          <w:color w:val="4E4E4E"/>
          <w:sz w:val="20"/>
          <w:szCs w:val="23"/>
          <w:lang w:eastAsia="en-IN"/>
        </w:rPr>
      </w:pPr>
      <w:r>
        <w:rPr>
          <w:rFonts w:ascii="Arial" w:eastAsia="Times New Roman" w:hAnsi="Arial" w:cs="Arial"/>
          <w:color w:val="4E4E4E"/>
          <w:sz w:val="20"/>
          <w:szCs w:val="23"/>
          <w:lang w:eastAsia="en-IN"/>
        </w:rPr>
        <w:t>How to do it?</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Using different time ranges or random sub-samples of your data will tell you how reliable/reproducible this model is. If it is not reproducible, you are probably not capturing something fundamental about the underlying process that produced this data.</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Check for consistency with past measurements</w:t>
      </w:r>
    </w:p>
    <w:p w:rsidR="00E37A37"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You should compare your metrics to metrics reported in the past, even if these measurements are on different user populations. For example, if you are looking at measuring search volume on a special population and you </w:t>
      </w:r>
    </w:p>
    <w:p w:rsidR="00E37A37" w:rsidRDefault="00E37A37"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Are you measuring the same thing? Is there a rational reason to believe these populations are different? You do not need to get exact agreement, but you should be in the same ballpark. If you are not, assume that you are wrong until you can fully convince yourself. Most surprising data will turn out to be </w:t>
      </w:r>
      <w:proofErr w:type="spellStart"/>
      <w:proofErr w:type="gramStart"/>
      <w:r w:rsidRPr="00394B9B">
        <w:rPr>
          <w:rFonts w:ascii="Arial" w:eastAsia="Times New Roman" w:hAnsi="Arial" w:cs="Arial"/>
          <w:color w:val="4E4E4E"/>
          <w:sz w:val="20"/>
          <w:szCs w:val="23"/>
          <w:lang w:eastAsia="en-IN"/>
        </w:rPr>
        <w:t>a</w:t>
      </w:r>
      <w:proofErr w:type="spellEnd"/>
      <w:proofErr w:type="gramEnd"/>
      <w:r w:rsidRPr="00394B9B">
        <w:rPr>
          <w:rFonts w:ascii="Arial" w:eastAsia="Times New Roman" w:hAnsi="Arial" w:cs="Arial"/>
          <w:color w:val="4E4E4E"/>
          <w:sz w:val="20"/>
          <w:szCs w:val="23"/>
          <w:lang w:eastAsia="en-IN"/>
        </w:rPr>
        <w:t xml:space="preserve"> error, not a fabulous new insight.</w:t>
      </w:r>
      <w:r w:rsidRPr="00394B9B">
        <w:rPr>
          <w:rFonts w:ascii="Arial" w:eastAsia="Times New Roman" w:hAnsi="Arial" w:cs="Arial"/>
          <w:color w:val="4E4E4E"/>
          <w:sz w:val="20"/>
          <w:szCs w:val="23"/>
          <w:lang w:eastAsia="en-IN"/>
        </w:rPr>
        <w:br/>
        <w:t>New metrics should be applied to old data/features first</w:t>
      </w:r>
      <w:r w:rsidRPr="00394B9B">
        <w:rPr>
          <w:rFonts w:ascii="Arial" w:eastAsia="Times New Roman" w:hAnsi="Arial" w:cs="Arial"/>
          <w:color w:val="4E4E4E"/>
          <w:sz w:val="20"/>
          <w:szCs w:val="23"/>
          <w:lang w:eastAsia="en-IN"/>
        </w:rPr>
        <w:br/>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Make hypotheses and look for evidence</w:t>
      </w:r>
    </w:p>
    <w:p w:rsidR="00E37A37"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Typically, exploratory data analysis for a complex problem is iterative. You will discover anomalies, trends, or other features of the data. Naturally, you will make hypotheses to explain this data. It’s essential that you don’t just make a hypothesis and proclaim it to be true. Look for evidence (inside or outside the data) to confirm/deny this theory. </w:t>
      </w:r>
    </w:p>
    <w:p w:rsidR="00E37A37" w:rsidRDefault="00E37A37" w:rsidP="00394B9B">
      <w:pPr>
        <w:spacing w:after="0" w:line="240" w:lineRule="auto"/>
        <w:rPr>
          <w:rFonts w:ascii="Arial" w:eastAsia="Times New Roman" w:hAnsi="Arial" w:cs="Arial"/>
          <w:color w:val="4E4E4E"/>
          <w:sz w:val="20"/>
          <w:szCs w:val="23"/>
          <w:lang w:eastAsia="en-IN"/>
        </w:rPr>
      </w:pPr>
    </w:p>
    <w:p w:rsidR="00E37A37"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For example, </w:t>
      </w:r>
      <w:proofErr w:type="gramStart"/>
      <w:r w:rsidRPr="00394B9B">
        <w:rPr>
          <w:rFonts w:ascii="Arial" w:eastAsia="Times New Roman" w:hAnsi="Arial" w:cs="Arial"/>
          <w:color w:val="4E4E4E"/>
          <w:sz w:val="20"/>
          <w:szCs w:val="23"/>
          <w:lang w:eastAsia="en-IN"/>
        </w:rPr>
        <w:t>If</w:t>
      </w:r>
      <w:proofErr w:type="gramEnd"/>
      <w:r w:rsidRPr="00394B9B">
        <w:rPr>
          <w:rFonts w:ascii="Arial" w:eastAsia="Times New Roman" w:hAnsi="Arial" w:cs="Arial"/>
          <w:color w:val="4E4E4E"/>
          <w:sz w:val="20"/>
          <w:szCs w:val="23"/>
          <w:lang w:eastAsia="en-IN"/>
        </w:rPr>
        <w:t xml:space="preserve"> you believe an anomaly is due to the launch of some other feature or a holiday in </w:t>
      </w:r>
      <w:proofErr w:type="spellStart"/>
      <w:r w:rsidRPr="00394B9B">
        <w:rPr>
          <w:rFonts w:ascii="Arial" w:eastAsia="Times New Roman" w:hAnsi="Arial" w:cs="Arial"/>
          <w:color w:val="4E4E4E"/>
          <w:sz w:val="20"/>
          <w:szCs w:val="23"/>
          <w:lang w:eastAsia="en-IN"/>
        </w:rPr>
        <w:t>Katmandu</w:t>
      </w:r>
      <w:proofErr w:type="spellEnd"/>
      <w:r w:rsidRPr="00394B9B">
        <w:rPr>
          <w:rFonts w:ascii="Arial" w:eastAsia="Times New Roman" w:hAnsi="Arial" w:cs="Arial"/>
          <w:color w:val="4E4E4E"/>
          <w:sz w:val="20"/>
          <w:szCs w:val="23"/>
          <w:lang w:eastAsia="en-IN"/>
        </w:rPr>
        <w:t>, make sure that the population the feature launched to is the only one affected by the anomaly. Alternatively, make sure that the magnitude of the change is consistent with the expectations of the launch.</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highlight w:val="yellow"/>
          <w:lang w:eastAsia="en-IN"/>
        </w:rPr>
        <w:t>Good data analysis will have a story to tell</w:t>
      </w:r>
      <w:r w:rsidRPr="00394B9B">
        <w:rPr>
          <w:rFonts w:ascii="Arial" w:eastAsia="Times New Roman" w:hAnsi="Arial" w:cs="Arial"/>
          <w:color w:val="4E4E4E"/>
          <w:sz w:val="20"/>
          <w:szCs w:val="23"/>
          <w:lang w:eastAsia="en-IN"/>
        </w:rPr>
        <w:t xml:space="preserve">. To make sure it’s the right story, you need to tell the story to yourself, predict what else you should see in the data if that hypothesis is true, </w:t>
      </w:r>
      <w:proofErr w:type="gramStart"/>
      <w:r w:rsidRPr="00394B9B">
        <w:rPr>
          <w:rFonts w:ascii="Arial" w:eastAsia="Times New Roman" w:hAnsi="Arial" w:cs="Arial"/>
          <w:color w:val="4E4E4E"/>
          <w:sz w:val="20"/>
          <w:szCs w:val="23"/>
          <w:lang w:eastAsia="en-IN"/>
        </w:rPr>
        <w:t>then</w:t>
      </w:r>
      <w:proofErr w:type="gramEnd"/>
      <w:r w:rsidRPr="00394B9B">
        <w:rPr>
          <w:rFonts w:ascii="Arial" w:eastAsia="Times New Roman" w:hAnsi="Arial" w:cs="Arial"/>
          <w:color w:val="4E4E4E"/>
          <w:sz w:val="20"/>
          <w:szCs w:val="23"/>
          <w:lang w:eastAsia="en-IN"/>
        </w:rPr>
        <w:t xml:space="preserve"> look for evidence that it’s wrong. </w:t>
      </w:r>
    </w:p>
    <w:p w:rsidR="00E37A37" w:rsidRDefault="00E37A37"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highlight w:val="yellow"/>
          <w:lang w:eastAsia="en-IN"/>
        </w:rPr>
        <w:t xml:space="preserve">One way of doing this is to ask yourself, “What experiments would I run that would validate/invalidate the story I am telling?” Even if you don’t/can’t do these experiments, it may give </w:t>
      </w:r>
      <w:proofErr w:type="spellStart"/>
      <w:r w:rsidRPr="00394B9B">
        <w:rPr>
          <w:rFonts w:ascii="Arial" w:eastAsia="Times New Roman" w:hAnsi="Arial" w:cs="Arial"/>
          <w:color w:val="4E4E4E"/>
          <w:sz w:val="20"/>
          <w:szCs w:val="23"/>
          <w:highlight w:val="yellow"/>
          <w:lang w:eastAsia="en-IN"/>
        </w:rPr>
        <w:t>you</w:t>
      </w:r>
      <w:proofErr w:type="spellEnd"/>
      <w:r w:rsidRPr="00394B9B">
        <w:rPr>
          <w:rFonts w:ascii="Arial" w:eastAsia="Times New Roman" w:hAnsi="Arial" w:cs="Arial"/>
          <w:color w:val="4E4E4E"/>
          <w:sz w:val="20"/>
          <w:szCs w:val="23"/>
          <w:highlight w:val="yellow"/>
          <w:lang w:eastAsia="en-IN"/>
        </w:rPr>
        <w:t xml:space="preserve"> ideas on how to validate with the data that you do have.</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The good news is that these hypotheses and possible experiments may lead to new lines of inquiry that transcend trying to learn about any particular feature or data. You then enter the realm of understanding not just this data, but deriving new metrics and techniques for all kinds of future analyses.</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Exploratory analysis benefits from end to end iteration</w:t>
      </w:r>
    </w:p>
    <w:p w:rsidR="00361986"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When doing exploratory analysis, you should strive to get as many iterations of the whole analysis as possible. Typically you </w:t>
      </w:r>
      <w:r w:rsidRPr="00394B9B">
        <w:rPr>
          <w:rFonts w:ascii="Arial" w:eastAsia="Times New Roman" w:hAnsi="Arial" w:cs="Arial"/>
          <w:color w:val="4E4E4E"/>
          <w:sz w:val="20"/>
          <w:szCs w:val="23"/>
          <w:highlight w:val="yellow"/>
          <w:lang w:eastAsia="en-IN"/>
        </w:rPr>
        <w:t>will have multiple steps of signal gathering, processing, modelling,</w:t>
      </w:r>
      <w:r w:rsidRPr="00394B9B">
        <w:rPr>
          <w:rFonts w:ascii="Arial" w:eastAsia="Times New Roman" w:hAnsi="Arial" w:cs="Arial"/>
          <w:color w:val="4E4E4E"/>
          <w:sz w:val="20"/>
          <w:szCs w:val="23"/>
          <w:lang w:eastAsia="en-IN"/>
        </w:rPr>
        <w:t xml:space="preserve"> etc. If you spend too long to get the very first stage of your initial signals perfect you are missing out on opportunities to get more iterations in the same amount of time. Further, when you finally look at your </w:t>
      </w:r>
      <w:r w:rsidRPr="00394B9B">
        <w:rPr>
          <w:rFonts w:ascii="Arial" w:eastAsia="Times New Roman" w:hAnsi="Arial" w:cs="Arial"/>
          <w:color w:val="4E4E4E"/>
          <w:sz w:val="20"/>
          <w:szCs w:val="23"/>
          <w:lang w:eastAsia="en-IN"/>
        </w:rPr>
        <w:lastRenderedPageBreak/>
        <w:t xml:space="preserve">data at the end, you may make discoveries that change your direction. </w:t>
      </w:r>
      <w:r w:rsidRPr="00394B9B">
        <w:rPr>
          <w:rFonts w:ascii="Arial" w:eastAsia="Times New Roman" w:hAnsi="Arial" w:cs="Arial"/>
          <w:color w:val="4E4E4E"/>
          <w:sz w:val="20"/>
          <w:szCs w:val="23"/>
          <w:highlight w:val="yellow"/>
          <w:lang w:eastAsia="en-IN"/>
        </w:rPr>
        <w:t>Therefore, your initial focus should not be on perfection but on getting something reasonable all the way through</w:t>
      </w:r>
      <w:r w:rsidRPr="00394B9B">
        <w:rPr>
          <w:rFonts w:ascii="Arial" w:eastAsia="Times New Roman" w:hAnsi="Arial" w:cs="Arial"/>
          <w:color w:val="4E4E4E"/>
          <w:sz w:val="20"/>
          <w:szCs w:val="23"/>
          <w:lang w:eastAsia="en-IN"/>
        </w:rPr>
        <w:t xml:space="preserve">. </w:t>
      </w:r>
    </w:p>
    <w:p w:rsidR="00394B9B" w:rsidRPr="00394B9B" w:rsidRDefault="00394B9B" w:rsidP="00394B9B">
      <w:pPr>
        <w:spacing w:after="0" w:line="240" w:lineRule="auto"/>
        <w:rPr>
          <w:rFonts w:ascii="Arial" w:eastAsia="Times New Roman" w:hAnsi="Arial" w:cs="Arial"/>
          <w:b/>
          <w:color w:val="4E4E4E"/>
          <w:sz w:val="20"/>
          <w:szCs w:val="23"/>
          <w:u w:val="single"/>
          <w:lang w:eastAsia="en-IN"/>
        </w:rPr>
      </w:pPr>
      <w:r w:rsidRPr="00394B9B">
        <w:rPr>
          <w:rFonts w:ascii="Arial" w:eastAsia="Times New Roman" w:hAnsi="Arial" w:cs="Arial"/>
          <w:b/>
          <w:color w:val="4E4E4E"/>
          <w:sz w:val="20"/>
          <w:szCs w:val="23"/>
          <w:u w:val="single"/>
          <w:lang w:eastAsia="en-IN"/>
        </w:rPr>
        <w:t>Leave notes for yourself and acknowledge things like filtering steps and data records that you can’t parse/understand, but trying to get rid of all of them is a waste of time at the beginning of exploratory analysis.</w:t>
      </w:r>
    </w:p>
    <w:p w:rsidR="00394B9B" w:rsidRPr="00394B9B" w:rsidRDefault="00394B9B" w:rsidP="00394B9B">
      <w:pPr>
        <w:spacing w:after="0" w:line="240" w:lineRule="auto"/>
        <w:rPr>
          <w:rFonts w:ascii="Arial" w:eastAsia="Times New Roman" w:hAnsi="Arial" w:cs="Arial"/>
          <w:b/>
          <w:color w:val="4E4E4E"/>
          <w:sz w:val="20"/>
          <w:szCs w:val="23"/>
          <w:u w:val="single"/>
          <w:lang w:eastAsia="en-IN"/>
        </w:rPr>
      </w:pPr>
    </w:p>
    <w:p w:rsidR="00394B9B" w:rsidRPr="00394B9B" w:rsidRDefault="00394B9B" w:rsidP="00394B9B">
      <w:pPr>
        <w:spacing w:before="100" w:beforeAutospacing="1" w:after="100" w:afterAutospacing="1" w:line="240" w:lineRule="auto"/>
        <w:outlineLvl w:val="1"/>
        <w:rPr>
          <w:rFonts w:ascii="Arial" w:eastAsia="Times New Roman" w:hAnsi="Arial" w:cs="Arial"/>
          <w:b/>
          <w:bCs/>
          <w:color w:val="4E4E4E"/>
          <w:sz w:val="28"/>
          <w:szCs w:val="36"/>
          <w:lang w:eastAsia="en-IN"/>
        </w:rPr>
      </w:pPr>
      <w:r w:rsidRPr="00394B9B">
        <w:rPr>
          <w:rFonts w:ascii="Arial" w:eastAsia="Times New Roman" w:hAnsi="Arial" w:cs="Arial"/>
          <w:b/>
          <w:bCs/>
          <w:color w:val="4E4E4E"/>
          <w:sz w:val="28"/>
          <w:szCs w:val="36"/>
          <w:lang w:eastAsia="en-IN"/>
        </w:rPr>
        <w:t>Social</w:t>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Data analysis starts with questions, not data or a technique</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There’s always a reason that you are doing some analysis. If you take the time to formulate your needs as questions or hypotheses, it will go a long way towards making sure that you are gathering the data you should be gathering and that you are thinking about the possible gaps in the data. Of course, the questions you ask can and should evolve as you look at the data. </w:t>
      </w:r>
      <w:r w:rsidRPr="00394B9B">
        <w:rPr>
          <w:rFonts w:ascii="Arial" w:eastAsia="Times New Roman" w:hAnsi="Arial" w:cs="Arial"/>
          <w:color w:val="4E4E4E"/>
          <w:sz w:val="20"/>
          <w:szCs w:val="23"/>
          <w:highlight w:val="yellow"/>
          <w:lang w:eastAsia="en-IN"/>
        </w:rPr>
        <w:t>But analysis without a ques</w:t>
      </w:r>
      <w:r w:rsidR="009E2478" w:rsidRPr="009E2478">
        <w:rPr>
          <w:rFonts w:ascii="Arial" w:eastAsia="Times New Roman" w:hAnsi="Arial" w:cs="Arial"/>
          <w:color w:val="4E4E4E"/>
          <w:sz w:val="20"/>
          <w:szCs w:val="23"/>
          <w:highlight w:val="yellow"/>
          <w:lang w:eastAsia="en-IN"/>
        </w:rPr>
        <w:t>tion will end up aimless.</w:t>
      </w:r>
      <w:r w:rsidR="009E2478">
        <w:rPr>
          <w:rFonts w:ascii="Arial" w:eastAsia="Times New Roman" w:hAnsi="Arial" w:cs="Arial"/>
          <w:color w:val="4E4E4E"/>
          <w:sz w:val="20"/>
          <w:szCs w:val="23"/>
          <w:lang w:eastAsia="en-IN"/>
        </w:rPr>
        <w:br/>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Acknowledge and count your filtering</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Almost every large data analysis starts by filtering the data in various stages. Maybe you want to consider only US users, or web searches, or searches with a result click. Whatever the case, you must</w:t>
      </w:r>
    </w:p>
    <w:p w:rsidR="00394B9B" w:rsidRPr="00394B9B" w:rsidRDefault="00394B9B" w:rsidP="00394B9B">
      <w:pPr>
        <w:numPr>
          <w:ilvl w:val="0"/>
          <w:numId w:val="3"/>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Acknowledge and clearly specify what filtering you are doing</w:t>
      </w:r>
    </w:p>
    <w:p w:rsidR="00394B9B" w:rsidRPr="00394B9B" w:rsidRDefault="00394B9B" w:rsidP="00394B9B">
      <w:pPr>
        <w:numPr>
          <w:ilvl w:val="0"/>
          <w:numId w:val="3"/>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Count how much is being filtered at each of your steps</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Often the best way to do the latter is to actually compute all your metrics even for the population you are excluding. Then you can look at that data to answer questions like “What fraction of queries did my filtering remove?” </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Further, looking at examples of what is filtered is also essential for filtering steps that are novel for your analysis. It’s easy to accidentally include some “good” data when you make a simple rule of data to exclude.</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Ratios should have clear numerator and denominators</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Many interesting metrics are ratios of underlying measures. Unfortunately, there is often ambiguity of what your ratio is. For example, if I say click-through rate of a site on search results, is it:</w:t>
      </w:r>
    </w:p>
    <w:p w:rsidR="00394B9B" w:rsidRPr="00394B9B" w:rsidRDefault="00394B9B" w:rsidP="00394B9B">
      <w:pPr>
        <w:numPr>
          <w:ilvl w:val="0"/>
          <w:numId w:val="4"/>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clicks on site’ / ‘# results for that site’</w:t>
      </w:r>
    </w:p>
    <w:p w:rsidR="00394B9B" w:rsidRPr="00394B9B" w:rsidRDefault="00394B9B" w:rsidP="00394B9B">
      <w:pPr>
        <w:numPr>
          <w:ilvl w:val="0"/>
          <w:numId w:val="4"/>
        </w:numPr>
        <w:spacing w:before="100" w:beforeAutospacing="1" w:after="100" w:afterAutospacing="1"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search result pages with clicks to that site’ / ‘# search result pages with that site shown’</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When you communicate results, you must be clear about this. Otherwise your audience (and you!) will have trouble comparing to past results and interpreting a metric correctly.</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Educate your consumers</w:t>
      </w:r>
    </w:p>
    <w:p w:rsidR="00394B9B" w:rsidRPr="00394B9B" w:rsidRDefault="00394B9B" w:rsidP="00394B9B">
      <w:pPr>
        <w:spacing w:after="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You will often be presenting your analysis and results to people who are not data experts. </w:t>
      </w:r>
      <w:r w:rsidRPr="00394B9B">
        <w:rPr>
          <w:rFonts w:ascii="Arial" w:eastAsia="Times New Roman" w:hAnsi="Arial" w:cs="Arial"/>
          <w:color w:val="4E4E4E"/>
          <w:sz w:val="20"/>
          <w:szCs w:val="23"/>
          <w:highlight w:val="yellow"/>
          <w:lang w:eastAsia="en-IN"/>
        </w:rPr>
        <w:t>Part of your job is to educate them</w:t>
      </w:r>
      <w:r w:rsidRPr="00394B9B">
        <w:rPr>
          <w:rFonts w:ascii="Arial" w:eastAsia="Times New Roman" w:hAnsi="Arial" w:cs="Arial"/>
          <w:color w:val="4E4E4E"/>
          <w:sz w:val="20"/>
          <w:szCs w:val="23"/>
          <w:lang w:eastAsia="en-IN"/>
        </w:rPr>
        <w:t xml:space="preserve"> on how to interpret and draw conclusions from your data. This runs the gamut from making sure they understand confidence intervals to why certain measurements are unreliable in your domain to what typical effect sizes are for “good” and “bad” changes to understanding population bias effects.</w:t>
      </w:r>
      <w:r w:rsidRPr="00394B9B">
        <w:rPr>
          <w:rFonts w:ascii="Arial" w:eastAsia="Times New Roman" w:hAnsi="Arial" w:cs="Arial"/>
          <w:color w:val="4E4E4E"/>
          <w:sz w:val="20"/>
          <w:szCs w:val="23"/>
          <w:lang w:eastAsia="en-IN"/>
        </w:rPr>
        <w:br/>
      </w:r>
      <w:r w:rsidRPr="00394B9B">
        <w:rPr>
          <w:rFonts w:ascii="Arial" w:eastAsia="Times New Roman" w:hAnsi="Arial" w:cs="Arial"/>
          <w:color w:val="4E4E4E"/>
          <w:sz w:val="20"/>
          <w:szCs w:val="23"/>
          <w:lang w:eastAsia="en-IN"/>
        </w:rPr>
        <w:br/>
        <w:t xml:space="preserve">This is especially important when your data has a high risk of being misinterpreted or selectively cited. </w:t>
      </w:r>
      <w:r w:rsidRPr="00394B9B">
        <w:rPr>
          <w:rFonts w:ascii="Arial" w:eastAsia="Times New Roman" w:hAnsi="Arial" w:cs="Arial"/>
          <w:color w:val="4E4E4E"/>
          <w:sz w:val="20"/>
          <w:szCs w:val="23"/>
          <w:lang w:eastAsia="en-IN"/>
        </w:rPr>
        <w:lastRenderedPageBreak/>
        <w:t>You are responsible for providing the context and a full picture of the data and not just the number a consumer asked for.</w:t>
      </w: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394B9B">
      <w:pPr>
        <w:spacing w:after="0" w:line="240" w:lineRule="auto"/>
        <w:rPr>
          <w:rFonts w:ascii="Arial" w:eastAsia="Times New Roman" w:hAnsi="Arial" w:cs="Arial"/>
          <w:color w:val="4E4E4E"/>
          <w:sz w:val="20"/>
          <w:szCs w:val="23"/>
          <w:lang w:eastAsia="en-IN"/>
        </w:rPr>
      </w:pPr>
    </w:p>
    <w:p w:rsidR="00394B9B" w:rsidRPr="00394B9B" w:rsidRDefault="00394B9B" w:rsidP="009E2478">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Share with peers first, external consumers second</w:t>
      </w:r>
    </w:p>
    <w:p w:rsidR="00394B9B" w:rsidRPr="00394B9B" w:rsidRDefault="00394B9B" w:rsidP="00394B9B">
      <w:pPr>
        <w:spacing w:before="100" w:beforeAutospacing="1" w:after="100" w:afterAutospacing="1" w:line="240" w:lineRule="auto"/>
        <w:outlineLvl w:val="2"/>
        <w:rPr>
          <w:rFonts w:ascii="Arial" w:eastAsia="Times New Roman" w:hAnsi="Arial" w:cs="Arial"/>
          <w:b/>
          <w:bCs/>
          <w:color w:val="666666"/>
          <w:sz w:val="20"/>
          <w:szCs w:val="24"/>
          <w:lang w:eastAsia="en-IN"/>
        </w:rPr>
      </w:pPr>
      <w:r w:rsidRPr="00394B9B">
        <w:rPr>
          <w:rFonts w:ascii="Arial" w:eastAsia="Times New Roman" w:hAnsi="Arial" w:cs="Arial"/>
          <w:b/>
          <w:bCs/>
          <w:color w:val="666666"/>
          <w:sz w:val="20"/>
          <w:szCs w:val="24"/>
          <w:lang w:eastAsia="en-IN"/>
        </w:rPr>
        <w:t>Expect and accept ignorance and mistakes</w:t>
      </w:r>
    </w:p>
    <w:p w:rsidR="00394B9B" w:rsidRPr="00394B9B" w:rsidRDefault="00394B9B" w:rsidP="00394B9B">
      <w:pPr>
        <w:spacing w:after="240" w:line="240" w:lineRule="auto"/>
        <w:rPr>
          <w:rFonts w:ascii="Arial" w:eastAsia="Times New Roman" w:hAnsi="Arial" w:cs="Arial"/>
          <w:color w:val="4E4E4E"/>
          <w:sz w:val="20"/>
          <w:szCs w:val="23"/>
          <w:lang w:eastAsia="en-IN"/>
        </w:rPr>
      </w:pPr>
      <w:r w:rsidRPr="00394B9B">
        <w:rPr>
          <w:rFonts w:ascii="Arial" w:eastAsia="Times New Roman" w:hAnsi="Arial" w:cs="Arial"/>
          <w:color w:val="4E4E4E"/>
          <w:sz w:val="20"/>
          <w:szCs w:val="23"/>
          <w:lang w:eastAsia="en-IN"/>
        </w:rPr>
        <w:t xml:space="preserve">There are many limits to what we can learn from data. Nate Silver makes a strong case in </w:t>
      </w:r>
      <w:hyperlink r:id="rId10" w:history="1">
        <w:r w:rsidRPr="00394B9B">
          <w:rPr>
            <w:rFonts w:ascii="Arial" w:eastAsia="Times New Roman" w:hAnsi="Arial" w:cs="Arial"/>
            <w:color w:val="3C79A7"/>
            <w:sz w:val="20"/>
            <w:szCs w:val="23"/>
            <w:lang w:eastAsia="en-IN"/>
          </w:rPr>
          <w:t>The Signal and the Noise</w:t>
        </w:r>
      </w:hyperlink>
      <w:r w:rsidRPr="00394B9B">
        <w:rPr>
          <w:rFonts w:ascii="Arial" w:eastAsia="Times New Roman" w:hAnsi="Arial" w:cs="Arial"/>
          <w:color w:val="4E4E4E"/>
          <w:sz w:val="20"/>
          <w:szCs w:val="23"/>
          <w:lang w:eastAsia="en-IN"/>
        </w:rPr>
        <w:t xml:space="preserve"> that only by admitting the limits of our certainty can </w:t>
      </w:r>
      <w:r w:rsidR="009E2478" w:rsidRPr="00394B9B">
        <w:rPr>
          <w:rFonts w:ascii="Arial" w:eastAsia="Times New Roman" w:hAnsi="Arial" w:cs="Arial"/>
          <w:color w:val="4E4E4E"/>
          <w:sz w:val="20"/>
          <w:szCs w:val="23"/>
          <w:lang w:eastAsia="en-IN"/>
        </w:rPr>
        <w:t>us</w:t>
      </w:r>
      <w:r w:rsidRPr="00394B9B">
        <w:rPr>
          <w:rFonts w:ascii="Arial" w:eastAsia="Times New Roman" w:hAnsi="Arial" w:cs="Arial"/>
          <w:color w:val="4E4E4E"/>
          <w:sz w:val="20"/>
          <w:szCs w:val="23"/>
          <w:lang w:eastAsia="en-IN"/>
        </w:rPr>
        <w:t xml:space="preserve"> make advances in better prediction. Admitting ignorance is a strength but it is not usually immediately rewarded. It feels bad at the time, but will ultimately earn you respect with colleagues and leaders who are data-wise</w:t>
      </w:r>
    </w:p>
    <w:p w:rsidR="00676198" w:rsidRPr="00394B9B" w:rsidRDefault="0053258B">
      <w:pPr>
        <w:rPr>
          <w:sz w:val="18"/>
        </w:rPr>
      </w:pPr>
    </w:p>
    <w:sectPr w:rsidR="00676198" w:rsidRPr="00394B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58B" w:rsidRDefault="0053258B" w:rsidP="009E2478">
      <w:pPr>
        <w:spacing w:after="0" w:line="240" w:lineRule="auto"/>
      </w:pPr>
      <w:r>
        <w:separator/>
      </w:r>
    </w:p>
  </w:endnote>
  <w:endnote w:type="continuationSeparator" w:id="0">
    <w:p w:rsidR="0053258B" w:rsidRDefault="0053258B" w:rsidP="009E2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58B" w:rsidRDefault="0053258B" w:rsidP="009E2478">
      <w:pPr>
        <w:spacing w:after="0" w:line="240" w:lineRule="auto"/>
      </w:pPr>
      <w:r>
        <w:separator/>
      </w:r>
    </w:p>
  </w:footnote>
  <w:footnote w:type="continuationSeparator" w:id="0">
    <w:p w:rsidR="0053258B" w:rsidRDefault="0053258B" w:rsidP="009E24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2297"/>
    <w:multiLevelType w:val="multilevel"/>
    <w:tmpl w:val="6C68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A2EDD"/>
    <w:multiLevelType w:val="multilevel"/>
    <w:tmpl w:val="4646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E653D"/>
    <w:multiLevelType w:val="multilevel"/>
    <w:tmpl w:val="43C4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DD3417"/>
    <w:multiLevelType w:val="multilevel"/>
    <w:tmpl w:val="3DA2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9B"/>
    <w:rsid w:val="001A17BD"/>
    <w:rsid w:val="00231DFF"/>
    <w:rsid w:val="003562DC"/>
    <w:rsid w:val="00361986"/>
    <w:rsid w:val="00394B9B"/>
    <w:rsid w:val="0053258B"/>
    <w:rsid w:val="00786ACD"/>
    <w:rsid w:val="007D1968"/>
    <w:rsid w:val="008E18F8"/>
    <w:rsid w:val="009E2478"/>
    <w:rsid w:val="00E37A37"/>
    <w:rsid w:val="00E51352"/>
    <w:rsid w:val="00F274A6"/>
    <w:rsid w:val="00FF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CFA341-9E79-4B31-99D8-CE6AAE48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94B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4B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B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4B9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394B9B"/>
    <w:rPr>
      <w:color w:val="0000FF"/>
      <w:u w:val="single"/>
    </w:rPr>
  </w:style>
  <w:style w:type="paragraph" w:styleId="Header">
    <w:name w:val="header"/>
    <w:basedOn w:val="Normal"/>
    <w:link w:val="HeaderChar"/>
    <w:uiPriority w:val="99"/>
    <w:unhideWhenUsed/>
    <w:rsid w:val="009E2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478"/>
  </w:style>
  <w:style w:type="paragraph" w:styleId="Footer">
    <w:name w:val="footer"/>
    <w:basedOn w:val="Normal"/>
    <w:link w:val="FooterChar"/>
    <w:uiPriority w:val="99"/>
    <w:unhideWhenUsed/>
    <w:rsid w:val="009E2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8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mpson%27s_paradox" TargetMode="External"/><Relationship Id="rId3" Type="http://schemas.openxmlformats.org/officeDocument/2006/relationships/settings" Target="settings.xml"/><Relationship Id="rId7" Type="http://schemas.openxmlformats.org/officeDocument/2006/relationships/hyperlink" Target="http://www.unofficialgoogledatascience.com/2016/10/practical-advice-for-analysis-of-lar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mazon.com/dp/159420411X" TargetMode="External"/><Relationship Id="rId4" Type="http://schemas.openxmlformats.org/officeDocument/2006/relationships/webSettings" Target="webSettings.xml"/><Relationship Id="rId9" Type="http://schemas.openxmlformats.org/officeDocument/2006/relationships/hyperlink" Target="http://en.wikipedia.org/wiki/Data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2436</Words>
  <Characters>13888</Characters>
  <Application>Microsoft Office Word</Application>
  <DocSecurity>0</DocSecurity>
  <Lines>115</Lines>
  <Paragraphs>32</Paragraphs>
  <ScaleCrop>false</ScaleCrop>
  <Company/>
  <LinksUpToDate>false</LinksUpToDate>
  <CharactersWithSpaces>16292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12</cp:revision>
  <dcterms:created xsi:type="dcterms:W3CDTF">2020-08-12T16:43:00Z</dcterms:created>
  <dcterms:modified xsi:type="dcterms:W3CDTF">2020-08-12T17:04:00Z</dcterms:modified>
</cp:coreProperties>
</file>