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4427" w14:textId="550B9860" w:rsidR="00407CB5" w:rsidRDefault="00126E16">
      <w:pPr>
        <w:pBdr>
          <w:bottom w:val="single" w:sz="6" w:space="1" w:color="auto"/>
        </w:pBdr>
      </w:pPr>
      <w:r>
        <w:t>Concept of FASTAPI Background Task</w:t>
      </w:r>
    </w:p>
    <w:p w14:paraId="6560D8C1" w14:textId="614D92F4" w:rsidR="00126E16" w:rsidRDefault="00126E16">
      <w:pPr>
        <w:pBdr>
          <w:bottom w:val="single" w:sz="6" w:space="1" w:color="auto"/>
        </w:pBdr>
      </w:pPr>
      <w:r>
        <w:t>Used in api/main.py</w:t>
      </w:r>
    </w:p>
    <w:p w14:paraId="3B1CEA82" w14:textId="77777777" w:rsidR="00126E16" w:rsidRPr="00126E16" w:rsidRDefault="00126E16" w:rsidP="00126E16">
      <w:r w:rsidRPr="00126E16">
        <w:pict w14:anchorId="1F6D5DB5">
          <v:rect id="_x0000_i1067" style="width:0;height:1.5pt" o:hralign="center" o:hrstd="t" o:hr="t" fillcolor="#a0a0a0" stroked="f"/>
        </w:pict>
      </w:r>
    </w:p>
    <w:p w14:paraId="5F5D4D19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The Concepts and Their Names</w:t>
      </w:r>
    </w:p>
    <w:p w14:paraId="1963AA0D" w14:textId="77777777" w:rsidR="00126E16" w:rsidRPr="00126E16" w:rsidRDefault="00126E16" w:rsidP="00126E16">
      <w:r w:rsidRPr="00126E16">
        <w:pict w14:anchorId="41B0B3C2">
          <v:rect id="_x0000_i1068" style="width:0;height:1.5pt" o:hralign="center" o:hrstd="t" o:hr="t" fillcolor="#a0a0a0" stroked="f"/>
        </w:pict>
      </w:r>
    </w:p>
    <w:p w14:paraId="1F7F72C4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1. Async Job Processing</w:t>
      </w:r>
    </w:p>
    <w:p w14:paraId="77628BF6" w14:textId="77777777" w:rsidR="00126E16" w:rsidRPr="00126E16" w:rsidRDefault="00126E16" w:rsidP="00126E16">
      <w:r w:rsidRPr="00126E16">
        <w:t>The overall pattern. Instead of doing slow work immediately, you:</w:t>
      </w:r>
    </w:p>
    <w:p w14:paraId="1AA05681" w14:textId="77777777" w:rsidR="00126E16" w:rsidRPr="00126E16" w:rsidRDefault="00126E16" w:rsidP="00126E16">
      <w:pPr>
        <w:numPr>
          <w:ilvl w:val="0"/>
          <w:numId w:val="1"/>
        </w:numPr>
      </w:pPr>
      <w:r w:rsidRPr="00126E16">
        <w:t>Accept the request instantly</w:t>
      </w:r>
    </w:p>
    <w:p w14:paraId="14234957" w14:textId="77777777" w:rsidR="00126E16" w:rsidRPr="00126E16" w:rsidRDefault="00126E16" w:rsidP="00126E16">
      <w:pPr>
        <w:numPr>
          <w:ilvl w:val="0"/>
          <w:numId w:val="1"/>
        </w:numPr>
      </w:pPr>
      <w:r w:rsidRPr="00126E16">
        <w:t>Return a Job ID</w:t>
      </w:r>
    </w:p>
    <w:p w14:paraId="28C1441B" w14:textId="77777777" w:rsidR="00126E16" w:rsidRPr="00126E16" w:rsidRDefault="00126E16" w:rsidP="00126E16">
      <w:pPr>
        <w:numPr>
          <w:ilvl w:val="0"/>
          <w:numId w:val="1"/>
        </w:numPr>
      </w:pPr>
      <w:r w:rsidRPr="00126E16">
        <w:t>Process in background</w:t>
      </w:r>
    </w:p>
    <w:p w14:paraId="195E8DD0" w14:textId="77777777" w:rsidR="00126E16" w:rsidRPr="00126E16" w:rsidRDefault="00126E16" w:rsidP="00126E16">
      <w:pPr>
        <w:numPr>
          <w:ilvl w:val="0"/>
          <w:numId w:val="1"/>
        </w:numPr>
      </w:pPr>
      <w:r w:rsidRPr="00126E16">
        <w:t>Let client check status</w:t>
      </w:r>
    </w:p>
    <w:p w14:paraId="5B731B69" w14:textId="77777777" w:rsidR="00126E16" w:rsidRPr="00126E16" w:rsidRDefault="00126E16" w:rsidP="00126E16">
      <w:r w:rsidRPr="00126E16">
        <w:rPr>
          <w:b/>
          <w:bCs/>
        </w:rPr>
        <w:t>Every major company uses this.</w:t>
      </w:r>
      <w:r w:rsidRPr="00126E16">
        <w:t xml:space="preserve"> Swiggy order tracking, </w:t>
      </w:r>
      <w:proofErr w:type="spellStart"/>
      <w:r w:rsidRPr="00126E16">
        <w:t>Zepto</w:t>
      </w:r>
      <w:proofErr w:type="spellEnd"/>
      <w:r w:rsidRPr="00126E16">
        <w:t xml:space="preserve"> delivery updates, GPT response streaming — all variations of this.</w:t>
      </w:r>
    </w:p>
    <w:p w14:paraId="69EF637C" w14:textId="77777777" w:rsidR="00126E16" w:rsidRPr="00126E16" w:rsidRDefault="00126E16" w:rsidP="00126E16">
      <w:r w:rsidRPr="00126E16">
        <w:pict w14:anchorId="32ECEC80">
          <v:rect id="_x0000_i1069" style="width:0;height:1.5pt" o:hralign="center" o:hrstd="t" o:hr="t" fillcolor="#a0a0a0" stroked="f"/>
        </w:pict>
      </w:r>
    </w:p>
    <w:p w14:paraId="1FC86BCF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2. Fire and Forget (with Tracking)</w:t>
      </w:r>
    </w:p>
    <w:p w14:paraId="66DC9CEB" w14:textId="77777777" w:rsidR="00126E16" w:rsidRPr="00126E16" w:rsidRDefault="00126E16" w:rsidP="00126E16">
      <w:r w:rsidRPr="00126E16">
        <w:t>You "fire" the task into the background and "forget" about it from the request's perspective. The tracking part (</w:t>
      </w:r>
      <w:proofErr w:type="spellStart"/>
      <w:r w:rsidRPr="00126E16">
        <w:t>pipeline_id</w:t>
      </w:r>
      <w:proofErr w:type="spellEnd"/>
      <w:r w:rsidRPr="00126E16">
        <w:t xml:space="preserve"> + store) is what separates it from true fire-and-forget.</w:t>
      </w:r>
    </w:p>
    <w:p w14:paraId="387CD078" w14:textId="77777777" w:rsidR="00126E16" w:rsidRPr="00126E16" w:rsidRDefault="00126E16" w:rsidP="00126E16">
      <w:r w:rsidRPr="00126E16">
        <w:pict w14:anchorId="4639A7DE">
          <v:rect id="_x0000_i1070" style="width:0;height:1.5pt" o:hralign="center" o:hrstd="t" o:hr="t" fillcolor="#a0a0a0" stroked="f"/>
        </w:pict>
      </w:r>
    </w:p>
    <w:p w14:paraId="2756510E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3. Polling Pattern</w:t>
      </w:r>
    </w:p>
    <w:p w14:paraId="3570482C" w14:textId="77777777" w:rsidR="00126E16" w:rsidRPr="00126E16" w:rsidRDefault="00126E16" w:rsidP="00126E16">
      <w:r w:rsidRPr="00126E16">
        <w:t>The client (</w:t>
      </w:r>
      <w:proofErr w:type="spellStart"/>
      <w:r w:rsidRPr="00126E16">
        <w:t>Streamlit</w:t>
      </w:r>
      <w:proofErr w:type="spellEnd"/>
      <w:r w:rsidRPr="00126E16">
        <w:t xml:space="preserve">) repeatedly asks </w:t>
      </w:r>
      <w:r w:rsidRPr="00126E16">
        <w:rPr>
          <w:i/>
          <w:iCs/>
        </w:rPr>
        <w:t>"is it done yet?"</w:t>
      </w:r>
      <w:r w:rsidRPr="00126E16">
        <w:t xml:space="preserve"> every few seconds. That's polling. The alternative is </w:t>
      </w:r>
      <w:r w:rsidRPr="00126E16">
        <w:rPr>
          <w:b/>
          <w:bCs/>
        </w:rPr>
        <w:t>webhooks</w:t>
      </w:r>
      <w:r w:rsidRPr="00126E16">
        <w:t xml:space="preserve"> (server calls the client when </w:t>
      </w:r>
      <w:proofErr w:type="gramStart"/>
      <w:r w:rsidRPr="00126E16">
        <w:t>done) —</w:t>
      </w:r>
      <w:proofErr w:type="gramEnd"/>
      <w:r w:rsidRPr="00126E16">
        <w:t xml:space="preserve"> but polling is simpler and fine for internal tools.</w:t>
      </w:r>
    </w:p>
    <w:p w14:paraId="2F8DA1C4" w14:textId="77777777" w:rsidR="00126E16" w:rsidRPr="00126E16" w:rsidRDefault="00126E16" w:rsidP="00126E16">
      <w:r w:rsidRPr="00126E16">
        <w:pict w14:anchorId="2CE9C06C">
          <v:rect id="_x0000_i1071" style="width:0;height:1.5pt" o:hralign="center" o:hrstd="t" o:hr="t" fillcolor="#a0a0a0" stroked="f"/>
        </w:pict>
      </w:r>
    </w:p>
    <w:p w14:paraId="6783B79D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4. In Bigger Systems — Task Queue</w:t>
      </w:r>
    </w:p>
    <w:p w14:paraId="4327F2F4" w14:textId="77777777" w:rsidR="00126E16" w:rsidRPr="00126E16" w:rsidRDefault="00126E16" w:rsidP="00126E16">
      <w:r w:rsidRPr="00126E16">
        <w:t xml:space="preserve">Your code uses </w:t>
      </w:r>
      <w:proofErr w:type="spellStart"/>
      <w:r w:rsidRPr="00126E16">
        <w:t>FastAPI's</w:t>
      </w:r>
      <w:proofErr w:type="spellEnd"/>
      <w:r w:rsidRPr="00126E16">
        <w:t xml:space="preserve"> simple </w:t>
      </w:r>
      <w:proofErr w:type="spellStart"/>
      <w:r w:rsidRPr="00126E16">
        <w:t>BackgroundTasks</w:t>
      </w:r>
      <w:proofErr w:type="spellEnd"/>
      <w:r w:rsidRPr="00126E16">
        <w:t>. In production at scale, this exact pattern upgrades to:</w:t>
      </w:r>
    </w:p>
    <w:p w14:paraId="6EA04A36" w14:textId="77777777" w:rsidR="00126E16" w:rsidRPr="00126E16" w:rsidRDefault="00126E16" w:rsidP="00126E16">
      <w:r w:rsidRPr="00126E16">
        <w:t>Your code (</w:t>
      </w:r>
      <w:proofErr w:type="gramStart"/>
      <w:r w:rsidRPr="00126E16">
        <w:t xml:space="preserve">simple)   </w:t>
      </w:r>
      <w:proofErr w:type="gramEnd"/>
      <w:r w:rsidRPr="00126E16">
        <w:t xml:space="preserve">       Production (scaled)</w:t>
      </w:r>
    </w:p>
    <w:p w14:paraId="164BF613" w14:textId="77777777" w:rsidR="00126E16" w:rsidRPr="00126E16" w:rsidRDefault="00126E16" w:rsidP="00126E16">
      <w:r w:rsidRPr="00126E16">
        <w:lastRenderedPageBreak/>
        <w:t>_</w:t>
      </w:r>
      <w:proofErr w:type="spellStart"/>
      <w:r w:rsidRPr="00126E16">
        <w:t>pipeline_store</w:t>
      </w:r>
      <w:proofErr w:type="spellEnd"/>
      <w:r w:rsidRPr="00126E16">
        <w:t xml:space="preserve"> (</w:t>
      </w:r>
      <w:proofErr w:type="spellStart"/>
      <w:proofErr w:type="gramStart"/>
      <w:r w:rsidRPr="00126E16">
        <w:t>dict</w:t>
      </w:r>
      <w:proofErr w:type="spellEnd"/>
      <w:r w:rsidRPr="00126E16">
        <w:t>)  →</w:t>
      </w:r>
      <w:proofErr w:type="gramEnd"/>
      <w:r w:rsidRPr="00126E16">
        <w:t xml:space="preserve">   </w:t>
      </w:r>
      <w:r w:rsidRPr="00126E16">
        <w:rPr>
          <w:b/>
          <w:bCs/>
        </w:rPr>
        <w:t>Redis / PostgreSQL</w:t>
      </w:r>
    </w:p>
    <w:p w14:paraId="7B2C0580" w14:textId="77777777" w:rsidR="00126E16" w:rsidRPr="00126E16" w:rsidRDefault="00126E16" w:rsidP="00126E16">
      <w:proofErr w:type="spellStart"/>
      <w:r w:rsidRPr="00126E16">
        <w:t>BackgroundTasks</w:t>
      </w:r>
      <w:proofErr w:type="spellEnd"/>
      <w:r w:rsidRPr="00126E16">
        <w:t xml:space="preserve">         →   </w:t>
      </w:r>
      <w:r w:rsidRPr="00126E16">
        <w:rPr>
          <w:b/>
          <w:bCs/>
        </w:rPr>
        <w:t>Celery / RQ / AWS SQS / Kafka</w:t>
      </w:r>
    </w:p>
    <w:p w14:paraId="62DBEE18" w14:textId="0860387C" w:rsidR="00126E16" w:rsidRPr="00126E16" w:rsidRDefault="00126E16" w:rsidP="00126E16">
      <w:r w:rsidRPr="00126E16">
        <w:t xml:space="preserve">threads                 </w:t>
      </w:r>
      <w:r>
        <w:t xml:space="preserve">             </w:t>
      </w:r>
      <w:r w:rsidRPr="00126E16">
        <w:t>→   separate worker machines</w:t>
      </w:r>
    </w:p>
    <w:p w14:paraId="2A49EC75" w14:textId="77777777" w:rsidR="00126E16" w:rsidRPr="00126E16" w:rsidRDefault="00126E16" w:rsidP="00126E16">
      <w:r w:rsidRPr="00126E16">
        <w:t>Same concept, bigger infrastructure.</w:t>
      </w:r>
    </w:p>
    <w:p w14:paraId="710100E5" w14:textId="77777777" w:rsidR="00126E16" w:rsidRPr="00126E16" w:rsidRDefault="00126E16" w:rsidP="00126E16">
      <w:r w:rsidRPr="00126E16">
        <w:pict w14:anchorId="1E87C1BC">
          <v:rect id="_x0000_i1072" style="width:0;height:1.5pt" o:hralign="center" o:hrstd="t" o:hr="t" fillcolor="#a0a0a0" stroked="f"/>
        </w:pict>
      </w:r>
    </w:p>
    <w:p w14:paraId="4E8C3A77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Is It Asked in Interviews?</w:t>
      </w:r>
    </w:p>
    <w:p w14:paraId="74ABC902" w14:textId="77777777" w:rsidR="00126E16" w:rsidRPr="00126E16" w:rsidRDefault="00126E16" w:rsidP="00126E16">
      <w:r w:rsidRPr="00126E16">
        <w:rPr>
          <w:b/>
          <w:bCs/>
        </w:rPr>
        <w:t>Yes. Heavily.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28"/>
      </w:tblGrid>
      <w:tr w:rsidR="00126E16" w:rsidRPr="00126E16" w14:paraId="23CD468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B5380" w14:textId="77777777" w:rsidR="00126E16" w:rsidRPr="00126E16" w:rsidRDefault="00126E16" w:rsidP="00126E16">
            <w:pPr>
              <w:rPr>
                <w:b/>
                <w:bCs/>
              </w:rPr>
            </w:pPr>
            <w:r w:rsidRPr="00126E16">
              <w:rPr>
                <w:b/>
                <w:bCs/>
              </w:rPr>
              <w:t>Interview Type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F466B" w14:textId="77777777" w:rsidR="00126E16" w:rsidRPr="00126E16" w:rsidRDefault="00126E16" w:rsidP="00126E16">
            <w:pPr>
              <w:rPr>
                <w:b/>
                <w:bCs/>
              </w:rPr>
            </w:pPr>
            <w:r w:rsidRPr="00126E16">
              <w:rPr>
                <w:b/>
                <w:bCs/>
              </w:rPr>
              <w:t>How It Appears</w:t>
            </w:r>
          </w:p>
        </w:tc>
      </w:tr>
      <w:tr w:rsidR="00126E16" w:rsidRPr="00126E16" w14:paraId="3DB5639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73961" w14:textId="77777777" w:rsidR="00126E16" w:rsidRPr="00126E16" w:rsidRDefault="00126E16" w:rsidP="00126E16">
            <w:r w:rsidRPr="00126E16">
              <w:t>System Design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108A5" w14:textId="77777777" w:rsidR="00126E16" w:rsidRPr="00126E16" w:rsidRDefault="00126E16" w:rsidP="00126E16">
            <w:r w:rsidRPr="00126E16">
              <w:t>"Design a food delivery tracker" / "Design an async notification system"</w:t>
            </w:r>
          </w:p>
        </w:tc>
      </w:tr>
      <w:tr w:rsidR="00126E16" w:rsidRPr="00126E16" w14:paraId="0FFBB52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A0319" w14:textId="77777777" w:rsidR="00126E16" w:rsidRPr="00126E16" w:rsidRDefault="00126E16" w:rsidP="00126E16">
            <w:r w:rsidRPr="00126E16">
              <w:t>Backend role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5CA38" w14:textId="77777777" w:rsidR="00126E16" w:rsidRPr="00126E16" w:rsidRDefault="00126E16" w:rsidP="00126E16">
            <w:r w:rsidRPr="00126E16">
              <w:t>"How would you handle a long-running API request?"</w:t>
            </w:r>
          </w:p>
        </w:tc>
      </w:tr>
      <w:tr w:rsidR="00126E16" w:rsidRPr="00126E16" w14:paraId="1170CD4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1D889" w14:textId="77777777" w:rsidR="00126E16" w:rsidRPr="00126E16" w:rsidRDefault="00126E16" w:rsidP="00126E16">
            <w:r w:rsidRPr="00126E16">
              <w:t>FAANG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CD62A" w14:textId="77777777" w:rsidR="00126E16" w:rsidRPr="00126E16" w:rsidRDefault="00126E16" w:rsidP="00126E16">
            <w:r w:rsidRPr="00126E16">
              <w:t>"Design YouTube video processing pipeline"</w:t>
            </w:r>
          </w:p>
        </w:tc>
      </w:tr>
      <w:tr w:rsidR="00126E16" w:rsidRPr="00126E16" w14:paraId="78A9081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08D64" w14:textId="77777777" w:rsidR="00126E16" w:rsidRPr="00126E16" w:rsidRDefault="00126E16" w:rsidP="00126E16">
            <w:r w:rsidRPr="00126E16">
              <w:t>Startup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CF251" w14:textId="77777777" w:rsidR="00126E16" w:rsidRPr="00126E16" w:rsidRDefault="00126E16" w:rsidP="00126E16">
            <w:r w:rsidRPr="00126E16">
              <w:t>"How does your background job work?"</w:t>
            </w:r>
          </w:p>
        </w:tc>
      </w:tr>
    </w:tbl>
    <w:p w14:paraId="07A7F4CF" w14:textId="77777777" w:rsidR="00126E16" w:rsidRPr="00126E16" w:rsidRDefault="00126E16" w:rsidP="00126E16">
      <w:r w:rsidRPr="00126E16">
        <w:pict w14:anchorId="591FFC3F">
          <v:rect id="_x0000_i1073" style="width:0;height:1.5pt" o:hralign="center" o:hrstd="t" o:hr="t" fillcolor="#a0a0a0" stroked="f"/>
        </w:pict>
      </w:r>
    </w:p>
    <w:p w14:paraId="51676152" w14:textId="77777777" w:rsidR="00126E16" w:rsidRPr="00126E16" w:rsidRDefault="00126E16" w:rsidP="00126E16">
      <w:pPr>
        <w:rPr>
          <w:b/>
          <w:bCs/>
        </w:rPr>
      </w:pPr>
      <w:r w:rsidRPr="00126E16">
        <w:rPr>
          <w:b/>
          <w:bCs/>
        </w:rPr>
        <w:t>The One Answer That Impresses Interviewers</w:t>
      </w:r>
    </w:p>
    <w:p w14:paraId="060D6281" w14:textId="77777777" w:rsidR="00126E16" w:rsidRPr="00126E16" w:rsidRDefault="00126E16" w:rsidP="00126E16">
      <w:r w:rsidRPr="00126E16">
        <w:t xml:space="preserve">When asked </w:t>
      </w:r>
      <w:r w:rsidRPr="00126E16">
        <w:rPr>
          <w:i/>
          <w:iCs/>
        </w:rPr>
        <w:t>"how do you handle a slow operation in an API</w:t>
      </w:r>
      <w:proofErr w:type="gramStart"/>
      <w:r w:rsidRPr="00126E16">
        <w:rPr>
          <w:i/>
          <w:iCs/>
        </w:rPr>
        <w:t>?"</w:t>
      </w:r>
      <w:r w:rsidRPr="00126E16">
        <w:t xml:space="preserve"> —</w:t>
      </w:r>
      <w:proofErr w:type="gramEnd"/>
      <w:r w:rsidRPr="00126E16">
        <w:t xml:space="preserve"> say this:</w:t>
      </w:r>
    </w:p>
    <w:p w14:paraId="4A88AEED" w14:textId="77777777" w:rsidR="00126E16" w:rsidRPr="00126E16" w:rsidRDefault="00126E16" w:rsidP="00126E16">
      <w:r w:rsidRPr="00126E16">
        <w:t>"I'd use async job processing — return a job ID immediately, process in the background, expose a status endpoint the client polls. For scale I'd back it with a task queue like Celery + Redis instead of in-memory storage."</w:t>
      </w:r>
    </w:p>
    <w:p w14:paraId="78AB9F8C" w14:textId="77777777" w:rsidR="00126E16" w:rsidRPr="00126E16" w:rsidRDefault="00126E16" w:rsidP="00126E16">
      <w:r w:rsidRPr="00126E16">
        <w:t>That single answer shows you understand:</w:t>
      </w:r>
    </w:p>
    <w:p w14:paraId="6B14BBD0" w14:textId="77777777" w:rsidR="00126E16" w:rsidRPr="00126E16" w:rsidRDefault="00126E16" w:rsidP="00126E16">
      <w:pPr>
        <w:numPr>
          <w:ilvl w:val="0"/>
          <w:numId w:val="2"/>
        </w:numPr>
      </w:pPr>
      <w:r w:rsidRPr="00126E16">
        <w:t>HTTP design</w:t>
      </w:r>
    </w:p>
    <w:p w14:paraId="15760171" w14:textId="77777777" w:rsidR="00126E16" w:rsidRPr="00126E16" w:rsidRDefault="00126E16" w:rsidP="00126E16">
      <w:pPr>
        <w:numPr>
          <w:ilvl w:val="0"/>
          <w:numId w:val="2"/>
        </w:numPr>
      </w:pPr>
      <w:r w:rsidRPr="00126E16">
        <w:t>Concurrency</w:t>
      </w:r>
    </w:p>
    <w:p w14:paraId="6B220EA9" w14:textId="77777777" w:rsidR="00126E16" w:rsidRPr="00126E16" w:rsidRDefault="00126E16" w:rsidP="00126E16">
      <w:pPr>
        <w:numPr>
          <w:ilvl w:val="0"/>
          <w:numId w:val="2"/>
        </w:numPr>
      </w:pPr>
      <w:r w:rsidRPr="00126E16">
        <w:t>Scalability</w:t>
      </w:r>
    </w:p>
    <w:p w14:paraId="14995598" w14:textId="77777777" w:rsidR="00126E16" w:rsidRPr="00126E16" w:rsidRDefault="00126E16" w:rsidP="00126E16">
      <w:pPr>
        <w:numPr>
          <w:ilvl w:val="0"/>
          <w:numId w:val="2"/>
        </w:numPr>
      </w:pPr>
      <w:r w:rsidRPr="00126E16">
        <w:t>Production thinking</w:t>
      </w:r>
    </w:p>
    <w:p w14:paraId="597566C8" w14:textId="77777777" w:rsidR="00126E16" w:rsidRPr="00126E16" w:rsidRDefault="00126E16" w:rsidP="00126E16">
      <w:r w:rsidRPr="00126E16">
        <w:t xml:space="preserve">And you already have </w:t>
      </w:r>
      <w:r w:rsidRPr="00126E16">
        <w:rPr>
          <w:b/>
          <w:bCs/>
        </w:rPr>
        <w:t>working code</w:t>
      </w:r>
      <w:r w:rsidRPr="00126E16">
        <w:t xml:space="preserve"> that does exactly this. That's your edge.</w:t>
      </w:r>
    </w:p>
    <w:p w14:paraId="46B917A6" w14:textId="77777777" w:rsidR="00126E16" w:rsidRDefault="00126E16"/>
    <w:sectPr w:rsidR="00126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1A4F"/>
    <w:multiLevelType w:val="multilevel"/>
    <w:tmpl w:val="203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6022"/>
    <w:multiLevelType w:val="multilevel"/>
    <w:tmpl w:val="A6E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97477">
    <w:abstractNumId w:val="1"/>
  </w:num>
  <w:num w:numId="2" w16cid:durableId="183568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36"/>
    <w:rsid w:val="0004655A"/>
    <w:rsid w:val="00057D39"/>
    <w:rsid w:val="000F5262"/>
    <w:rsid w:val="00126E16"/>
    <w:rsid w:val="002176A5"/>
    <w:rsid w:val="00407CB5"/>
    <w:rsid w:val="005B59AE"/>
    <w:rsid w:val="00B93D06"/>
    <w:rsid w:val="00E175E1"/>
    <w:rsid w:val="00F37C6F"/>
    <w:rsid w:val="00F6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7177"/>
  <w15:chartTrackingRefBased/>
  <w15:docId w15:val="{D187FBA5-7C16-4043-9C7C-A6407E0A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1776</Characters>
  <Application>Microsoft Office Word</Application>
  <DocSecurity>0</DocSecurity>
  <Lines>77</Lines>
  <Paragraphs>86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2026-05-27T11:50:00Z</dcterms:created>
  <dcterms:modified xsi:type="dcterms:W3CDTF">2026-05-27T11:53:00Z</dcterms:modified>
</cp:coreProperties>
</file>