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SINH HỌC</w:t>
      </w:r>
    </w:p>
    <w:p>
      <w:pPr>
        <w:spacing w:after="80"/>
      </w:pPr>
      <w:r>
        <w:rPr>
          <w:b/>
        </w:rPr>
        <w:t xml:space="preserve">Câu 1: </w:t>
      </w:r>
      <w:r>
        <w:t>Theo quy luật phân li của Menđen, mỗi tính trạng do một cặp alen quy định, các alen tồn tại trong tế bào</w:t>
      </w:r>
    </w:p>
    <w:p>
      <w:pPr>
        <w:spacing w:after="60"/>
      </w:pPr>
      <w:r>
        <w:rPr>
          <w:b/>
        </w:rPr>
        <w:t xml:space="preserve">A. </w:t>
      </w:r>
      <w:r>
        <w:t>hòa lẫn vào nhau.</w:t>
      </w:r>
    </w:p>
    <w:p>
      <w:pPr>
        <w:spacing w:after="60"/>
      </w:pPr>
      <w:r>
        <w:rPr>
          <w:b/>
        </w:rPr>
        <w:t xml:space="preserve">B. </w:t>
      </w:r>
      <w:r>
        <w:rPr>
          <w:b/>
        </w:rPr>
        <w:t>độc lập và không hòa lẫn vào nhau.</w:t>
      </w:r>
    </w:p>
    <w:p>
      <w:pPr>
        <w:spacing w:after="60"/>
      </w:pPr>
      <w:r>
        <w:rPr>
          <w:b/>
        </w:rPr>
        <w:t xml:space="preserve">C. </w:t>
      </w:r>
      <w:r>
        <w:t>dính liền nhau.</w:t>
      </w:r>
    </w:p>
    <w:p>
      <w:pPr>
        <w:spacing w:after="60"/>
      </w:pPr>
      <w:r>
        <w:rPr>
          <w:b/>
        </w:rPr>
        <w:t xml:space="preserve">D. </w:t>
      </w:r>
      <w:r>
        <w:t>lấn át nhau hoàn toàn.</w:t>
      </w:r>
    </w:p>
    <w:p>
      <w:pPr>
        <w:spacing w:after="80"/>
      </w:pPr>
      <w:r>
        <w:rPr>
          <w:b/>
        </w:rPr>
        <w:t xml:space="preserve">Câu 2: </w:t>
      </w:r>
      <w:r>
        <w:t>Cơ thể có kiểu gen nào sau đây được gọi là thể đồng hợp lặn?</w:t>
      </w:r>
    </w:p>
    <w:p>
      <w:pPr>
        <w:spacing w:after="60"/>
      </w:pPr>
      <w:r>
        <w:rPr>
          <w:b/>
        </w:rPr>
        <w:t xml:space="preserve">A. </w:t>
      </w:r>
      <w:r>
        <w:t>Aa</w:t>
      </w:r>
    </w:p>
    <w:p>
      <w:pPr>
        <w:spacing w:after="60"/>
      </w:pPr>
      <w:r>
        <w:rPr>
          <w:b/>
        </w:rPr>
        <w:t xml:space="preserve">B. </w:t>
      </w:r>
      <w:r>
        <w:t>AA</w:t>
      </w:r>
    </w:p>
    <w:p>
      <w:pPr>
        <w:spacing w:after="60"/>
      </w:pPr>
      <w:r>
        <w:rPr>
          <w:b/>
        </w:rPr>
        <w:t xml:space="preserve">C. </w:t>
      </w:r>
      <w:r>
        <w:rPr>
          <w:b/>
        </w:rPr>
        <w:t>aa</w:t>
      </w:r>
    </w:p>
    <w:p>
      <w:pPr>
        <w:spacing w:after="60"/>
      </w:pPr>
      <w:r>
        <w:rPr>
          <w:b/>
        </w:rPr>
        <w:t xml:space="preserve">D. </w:t>
      </w:r>
      <w:r>
        <w:t>AaBb</w:t>
      </w:r>
    </w:p>
    <w:p>
      <w:pPr>
        <w:spacing w:after="80"/>
      </w:pPr>
      <w:r>
        <w:rPr>
          <w:b/>
        </w:rPr>
        <w:t xml:space="preserve">Câu 3: </w:t>
      </w:r>
      <w:r>
        <w:t>Phép lai P: Aa x Aa cho đời con F1 có tỉ lệ kiểu gen là</w:t>
      </w:r>
    </w:p>
    <w:p>
      <w:pPr>
        <w:spacing w:after="60"/>
      </w:pPr>
      <w:r>
        <w:rPr>
          <w:b/>
        </w:rPr>
        <w:t xml:space="preserve">A. </w:t>
      </w:r>
      <w:r>
        <w:rPr>
          <w:b/>
        </w:rPr>
        <w:t>1 AA : 2 Aa : 1 aa</w:t>
      </w:r>
    </w:p>
    <w:p>
      <w:pPr>
        <w:spacing w:after="60"/>
      </w:pPr>
      <w:r>
        <w:rPr>
          <w:b/>
        </w:rPr>
        <w:t xml:space="preserve">B. </w:t>
      </w:r>
      <w:r>
        <w:t>3 AA : 1 aa</w:t>
      </w:r>
    </w:p>
    <w:p>
      <w:pPr>
        <w:spacing w:after="60"/>
      </w:pPr>
      <w:r>
        <w:rPr>
          <w:b/>
        </w:rPr>
        <w:t xml:space="preserve">C. </w:t>
      </w:r>
      <w:r>
        <w:t>1 Aa : 1 aa</w:t>
      </w:r>
    </w:p>
    <w:p>
      <w:pPr>
        <w:spacing w:after="60"/>
      </w:pPr>
      <w:r>
        <w:rPr>
          <w:b/>
        </w:rPr>
        <w:t xml:space="preserve">D. </w:t>
      </w:r>
      <w:r>
        <w:t>100% Aa</w:t>
      </w:r>
    </w:p>
    <w:p>
      <w:pPr>
        <w:spacing w:after="80"/>
      </w:pPr>
      <w:r>
        <w:rPr>
          <w:b/>
        </w:rPr>
        <w:t xml:space="preserve">Câu 4: </w:t>
      </w:r>
      <w:r>
        <w:t>Ở ruồi giấm (Drosophila melanogaster), Morgan phát hiện hiện tượng liên kết gen ở giới tính nào?</w:t>
      </w:r>
    </w:p>
    <w:p>
      <w:pPr>
        <w:spacing w:after="60"/>
      </w:pPr>
      <w:r>
        <w:rPr>
          <w:b/>
        </w:rPr>
        <w:t xml:space="preserve">A. </w:t>
      </w:r>
      <w:r>
        <w:t>Chỉ ruồi cái</w:t>
      </w:r>
    </w:p>
    <w:p>
      <w:pPr>
        <w:spacing w:after="60"/>
      </w:pPr>
      <w:r>
        <w:rPr>
          <w:b/>
        </w:rPr>
        <w:t xml:space="preserve">B. </w:t>
      </w:r>
      <w:r>
        <w:rPr>
          <w:b/>
        </w:rPr>
        <w:t>Chỉ ruồi đực</w:t>
      </w:r>
    </w:p>
    <w:p>
      <w:pPr>
        <w:spacing w:after="60"/>
      </w:pPr>
      <w:r>
        <w:rPr>
          <w:b/>
        </w:rPr>
        <w:t xml:space="preserve">C. </w:t>
      </w:r>
      <w:r>
        <w:t>Cả ruồi đực và ruồi cái</w:t>
      </w:r>
    </w:p>
    <w:p>
      <w:pPr>
        <w:spacing w:after="60"/>
      </w:pPr>
      <w:r>
        <w:rPr>
          <w:b/>
        </w:rPr>
        <w:t xml:space="preserve">D. </w:t>
      </w:r>
      <w:r>
        <w:t>Không có ở ruồi giấm</w:t>
      </w:r>
    </w:p>
    <w:p>
      <w:pPr>
        <w:spacing w:after="80"/>
      </w:pPr>
      <w:r>
        <w:rPr>
          <w:b/>
        </w:rPr>
        <w:t xml:space="preserve">Câu 5: </w:t>
      </w:r>
      <w:r>
        <w:t>Một gen có chiều dài 5100 Å thì tổng số nucleotit của gen đó là</w:t>
      </w:r>
    </w:p>
    <w:p>
      <w:pPr>
        <w:spacing w:after="60"/>
      </w:pPr>
      <w:r>
        <w:rPr>
          <w:b/>
        </w:rPr>
        <w:t xml:space="preserve">A. </w:t>
      </w:r>
      <w:r>
        <w:t>1500</w:t>
      </w:r>
    </w:p>
    <w:p>
      <w:pPr>
        <w:spacing w:after="60"/>
      </w:pPr>
      <w:r>
        <w:rPr>
          <w:b/>
        </w:rPr>
        <w:t xml:space="preserve">B. </w:t>
      </w:r>
      <w:r>
        <w:rPr>
          <w:b/>
        </w:rPr>
        <w:t>3000</w:t>
      </w:r>
    </w:p>
    <w:p>
      <w:pPr>
        <w:spacing w:after="60"/>
      </w:pPr>
      <w:r>
        <w:rPr>
          <w:b/>
        </w:rPr>
        <w:t xml:space="preserve">C. </w:t>
      </w:r>
      <w:r>
        <w:t>4050</w:t>
      </w:r>
    </w:p>
    <w:p>
      <w:pPr>
        <w:spacing w:after="60"/>
      </w:pPr>
      <w:r>
        <w:rPr>
          <w:b/>
        </w:rPr>
        <w:t xml:space="preserve">D. </w:t>
      </w:r>
      <w:r>
        <w:t>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