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70479" w14:textId="77777777" w:rsidR="00042151" w:rsidRDefault="00CF39CC" w:rsidP="00F05D4D">
      <w:pPr>
        <w:pStyle w:val="Heading1"/>
        <w:rPr>
          <w:lang w:val="ru-RU"/>
        </w:rPr>
      </w:pPr>
      <w:r>
        <w:rPr>
          <w:lang w:val="ru-RU"/>
        </w:rPr>
        <w:t>Начало</w:t>
      </w:r>
    </w:p>
    <w:p w14:paraId="5FC367ED" w14:textId="77777777" w:rsidR="00C90C9E" w:rsidRDefault="00C90C9E" w:rsidP="00C90C9E">
      <w:pPr>
        <w:rPr>
          <w:lang w:val="ru-RU"/>
        </w:rPr>
      </w:pPr>
      <w:r>
        <w:rPr>
          <w:lang w:val="ru-RU"/>
        </w:rPr>
        <w:t>Был выбран руководитель – Коковин Алексей</w:t>
      </w:r>
    </w:p>
    <w:p w14:paraId="6676E45C" w14:textId="77777777" w:rsidR="00C90C9E" w:rsidRDefault="00C90C9E" w:rsidP="00C90C9E">
      <w:pPr>
        <w:rPr>
          <w:lang w:val="ru-RU"/>
        </w:rPr>
      </w:pPr>
      <w:r>
        <w:rPr>
          <w:lang w:val="ru-RU"/>
        </w:rPr>
        <w:t>Был выбран секретарь – Иванов Михаил</w:t>
      </w:r>
    </w:p>
    <w:p w14:paraId="7A238186" w14:textId="77777777" w:rsidR="00C90C9E" w:rsidRDefault="00C90C9E" w:rsidP="00C90C9E">
      <w:pPr>
        <w:rPr>
          <w:lang w:val="ru-RU"/>
        </w:rPr>
      </w:pPr>
    </w:p>
    <w:p w14:paraId="3F2CE54B" w14:textId="77777777" w:rsidR="00C90C9E" w:rsidRDefault="00C90C9E" w:rsidP="00C90C9E">
      <w:pPr>
        <w:rPr>
          <w:lang w:val="ru-RU"/>
        </w:rPr>
      </w:pPr>
      <w:r>
        <w:rPr>
          <w:lang w:val="ru-RU"/>
        </w:rPr>
        <w:t>Было разработано ТЗ проекта</w:t>
      </w:r>
    </w:p>
    <w:p w14:paraId="38655293" w14:textId="77777777" w:rsidR="00C90C9E" w:rsidRDefault="00C90C9E" w:rsidP="00C90C9E">
      <w:pPr>
        <w:rPr>
          <w:lang w:val="ru-RU"/>
        </w:rPr>
      </w:pPr>
      <w:r>
        <w:rPr>
          <w:lang w:val="ru-RU"/>
        </w:rPr>
        <w:object w:dxaOrig="1614" w:dyaOrig="1044" w14:anchorId="45DD57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45pt;height:51.9pt" o:ole="">
            <v:imagedata r:id="rId11" o:title=""/>
          </v:shape>
          <o:OLEObject Type="Embed" ProgID="Package" ShapeID="_x0000_i1025" DrawAspect="Icon" ObjectID="_1617650339" r:id="rId12"/>
        </w:object>
      </w:r>
    </w:p>
    <w:p w14:paraId="221DB390" w14:textId="77777777" w:rsidR="00C90C9E" w:rsidRDefault="00C90C9E" w:rsidP="00C90C9E">
      <w:pPr>
        <w:rPr>
          <w:lang w:val="ru-RU"/>
        </w:rPr>
      </w:pPr>
    </w:p>
    <w:p w14:paraId="687E4CD7" w14:textId="77777777" w:rsidR="000E7BD7" w:rsidRDefault="000E7BD7" w:rsidP="000E7BD7">
      <w:pPr>
        <w:rPr>
          <w:lang w:val="ru-RU"/>
        </w:rPr>
      </w:pPr>
      <w:r>
        <w:rPr>
          <w:lang w:val="ru-RU"/>
        </w:rPr>
        <w:t xml:space="preserve">Согласились на структуре проекта, разработанной Алексеем и Михаилом. </w:t>
      </w:r>
    </w:p>
    <w:p w14:paraId="5056B06B" w14:textId="77777777" w:rsidR="000E7BD7" w:rsidRPr="000E7BD7" w:rsidRDefault="000E7BD7" w:rsidP="000E7BD7">
      <w:pPr>
        <w:numPr>
          <w:ilvl w:val="0"/>
          <w:numId w:val="32"/>
        </w:numPr>
        <w:rPr>
          <w:lang w:val="ru-RU"/>
        </w:rPr>
      </w:pPr>
      <w:r>
        <w:rPr>
          <w:lang w:val="ru-RU"/>
        </w:rPr>
        <w:t>Р</w:t>
      </w:r>
      <w:r w:rsidRPr="000E7BD7">
        <w:rPr>
          <w:lang w:val="ru-RU"/>
        </w:rPr>
        <w:t>аспространение контента</w:t>
      </w:r>
    </w:p>
    <w:p w14:paraId="28BACA52" w14:textId="77777777" w:rsidR="000E7BD7" w:rsidRPr="000E7BD7" w:rsidRDefault="000E7BD7" w:rsidP="000E7BD7">
      <w:pPr>
        <w:numPr>
          <w:ilvl w:val="1"/>
          <w:numId w:val="32"/>
        </w:numPr>
        <w:rPr>
          <w:lang w:val="ru-RU"/>
        </w:rPr>
      </w:pPr>
      <w:r w:rsidRPr="000E7BD7">
        <w:rPr>
          <w:lang w:val="ru-RU"/>
        </w:rPr>
        <w:t>общая лента</w:t>
      </w:r>
    </w:p>
    <w:p w14:paraId="20F07047" w14:textId="77777777" w:rsidR="000E7BD7" w:rsidRPr="000E7BD7" w:rsidRDefault="000E7BD7" w:rsidP="000E7BD7">
      <w:pPr>
        <w:numPr>
          <w:ilvl w:val="1"/>
          <w:numId w:val="32"/>
        </w:numPr>
        <w:rPr>
          <w:lang w:val="ru-RU"/>
        </w:rPr>
      </w:pPr>
      <w:r w:rsidRPr="000E7BD7">
        <w:rPr>
          <w:lang w:val="ru-RU"/>
        </w:rPr>
        <w:t>контент конкретного создателя</w:t>
      </w:r>
    </w:p>
    <w:p w14:paraId="43100805" w14:textId="77777777" w:rsidR="000E7BD7" w:rsidRPr="000E7BD7" w:rsidRDefault="000E7BD7" w:rsidP="000E7BD7">
      <w:pPr>
        <w:numPr>
          <w:ilvl w:val="1"/>
          <w:numId w:val="32"/>
        </w:numPr>
        <w:rPr>
          <w:lang w:val="ru-RU"/>
        </w:rPr>
      </w:pPr>
      <w:r w:rsidRPr="000E7BD7">
        <w:rPr>
          <w:lang w:val="ru-RU"/>
        </w:rPr>
        <w:t>лента подписок</w:t>
      </w:r>
    </w:p>
    <w:p w14:paraId="59107272" w14:textId="77777777" w:rsidR="000E7BD7" w:rsidRPr="000E7BD7" w:rsidRDefault="000E7BD7" w:rsidP="000E7BD7">
      <w:pPr>
        <w:numPr>
          <w:ilvl w:val="0"/>
          <w:numId w:val="32"/>
        </w:numPr>
        <w:rPr>
          <w:lang w:val="ru-RU"/>
        </w:rPr>
      </w:pPr>
      <w:r>
        <w:rPr>
          <w:lang w:val="ru-RU"/>
        </w:rPr>
        <w:t>П</w:t>
      </w:r>
      <w:r w:rsidRPr="000E7BD7">
        <w:rPr>
          <w:lang w:val="ru-RU"/>
        </w:rPr>
        <w:t xml:space="preserve">олучение контента </w:t>
      </w:r>
    </w:p>
    <w:p w14:paraId="670355F4" w14:textId="77777777" w:rsidR="000E7BD7" w:rsidRDefault="000E7BD7" w:rsidP="00C90C9E">
      <w:pPr>
        <w:rPr>
          <w:lang w:val="ru-RU"/>
        </w:rPr>
      </w:pPr>
      <w:r>
        <w:rPr>
          <w:lang w:val="ru-RU"/>
        </w:rPr>
        <w:t>Реализуем её вне бота, на отдельном сайте. Присутствует регистрация, вход, пост.</w:t>
      </w:r>
    </w:p>
    <w:p w14:paraId="060569FB" w14:textId="77777777" w:rsidR="000E7BD7" w:rsidRPr="000E7BD7" w:rsidRDefault="000E7BD7" w:rsidP="00C90C9E">
      <w:pPr>
        <w:rPr>
          <w:lang w:val="ru-RU"/>
        </w:rPr>
      </w:pPr>
      <w:r>
        <w:rPr>
          <w:lang w:val="ru-RU"/>
        </w:rPr>
        <w:t>Контент - текст и/или одна или более картинки</w:t>
      </w:r>
    </w:p>
    <w:p w14:paraId="18BF6AB9" w14:textId="77777777" w:rsidR="000E7BD7" w:rsidRDefault="000E7BD7" w:rsidP="000E7BD7">
      <w:pPr>
        <w:numPr>
          <w:ilvl w:val="0"/>
          <w:numId w:val="32"/>
        </w:numPr>
        <w:rPr>
          <w:lang w:val="ru-RU"/>
        </w:rPr>
      </w:pPr>
      <w:r>
        <w:rPr>
          <w:lang w:val="ru-RU"/>
        </w:rPr>
        <w:t>М</w:t>
      </w:r>
      <w:r w:rsidRPr="000E7BD7">
        <w:rPr>
          <w:lang w:val="ru-RU"/>
        </w:rPr>
        <w:t>одерация</w:t>
      </w:r>
    </w:p>
    <w:p w14:paraId="026DF8F4" w14:textId="77777777" w:rsidR="00C90C9E" w:rsidRPr="000E7BD7" w:rsidRDefault="00C90C9E" w:rsidP="00C90C9E">
      <w:pPr>
        <w:rPr>
          <w:lang w:val="ru-RU"/>
        </w:rPr>
      </w:pPr>
      <w:r>
        <w:rPr>
          <w:lang w:val="ru-RU"/>
        </w:rPr>
        <w:t>Полученный контент не отправляется на общую ленту сразу же. Предварительно проходит модерация.</w:t>
      </w:r>
    </w:p>
    <w:p w14:paraId="4FF44F87" w14:textId="77777777" w:rsidR="000E7BD7" w:rsidRDefault="000E7BD7" w:rsidP="000E7BD7">
      <w:pPr>
        <w:numPr>
          <w:ilvl w:val="0"/>
          <w:numId w:val="32"/>
        </w:numPr>
        <w:rPr>
          <w:lang w:val="ru-RU"/>
        </w:rPr>
      </w:pPr>
      <w:r>
        <w:rPr>
          <w:lang w:val="ru-RU"/>
        </w:rPr>
        <w:t>М</w:t>
      </w:r>
      <w:r w:rsidRPr="000E7BD7">
        <w:rPr>
          <w:lang w:val="ru-RU"/>
        </w:rPr>
        <w:t xml:space="preserve">онетизация </w:t>
      </w:r>
    </w:p>
    <w:p w14:paraId="6A9BD24C" w14:textId="77777777" w:rsidR="000E7BD7" w:rsidRDefault="000E7BD7" w:rsidP="00C90C9E">
      <w:pPr>
        <w:rPr>
          <w:lang w:val="ru-RU"/>
        </w:rPr>
      </w:pPr>
      <w:r>
        <w:rPr>
          <w:lang w:val="ru-RU"/>
        </w:rPr>
        <w:t>В</w:t>
      </w:r>
      <w:r w:rsidRPr="000E7BD7">
        <w:rPr>
          <w:lang w:val="ru-RU"/>
        </w:rPr>
        <w:t xml:space="preserve"> ленты </w:t>
      </w:r>
      <w:r>
        <w:rPr>
          <w:lang w:val="ru-RU"/>
        </w:rPr>
        <w:t>встраиваются</w:t>
      </w:r>
      <w:r w:rsidRPr="000E7BD7">
        <w:rPr>
          <w:lang w:val="ru-RU"/>
        </w:rPr>
        <w:t xml:space="preserve"> посты с рекламным содержанием</w:t>
      </w:r>
      <w:r>
        <w:rPr>
          <w:lang w:val="ru-RU"/>
        </w:rPr>
        <w:t>. О</w:t>
      </w:r>
      <w:r w:rsidRPr="000E7BD7">
        <w:rPr>
          <w:lang w:val="ru-RU"/>
        </w:rPr>
        <w:t>плачива</w:t>
      </w:r>
      <w:r>
        <w:rPr>
          <w:lang w:val="ru-RU"/>
        </w:rPr>
        <w:t>ются</w:t>
      </w:r>
      <w:r w:rsidRPr="000E7BD7">
        <w:rPr>
          <w:lang w:val="ru-RU"/>
        </w:rPr>
        <w:t xml:space="preserve"> клики</w:t>
      </w:r>
      <w:r w:rsidR="00C90C9E">
        <w:rPr>
          <w:lang w:val="ru-RU"/>
        </w:rPr>
        <w:t>.</w:t>
      </w:r>
    </w:p>
    <w:p w14:paraId="76DF9FCC" w14:textId="77777777" w:rsidR="00C90C9E" w:rsidRDefault="00C90C9E">
      <w:pPr>
        <w:rPr>
          <w:lang w:val="ru-RU"/>
        </w:rPr>
      </w:pPr>
    </w:p>
    <w:p w14:paraId="7C024E6A" w14:textId="77777777" w:rsidR="00C90C9E" w:rsidRDefault="00C90C9E">
      <w:pPr>
        <w:rPr>
          <w:lang w:val="ru-RU"/>
        </w:rPr>
      </w:pPr>
      <w:r>
        <w:rPr>
          <w:lang w:val="ru-RU"/>
        </w:rPr>
        <w:t xml:space="preserve">Были разосланы </w:t>
      </w:r>
      <w:r w:rsidR="00205B55">
        <w:rPr>
          <w:lang w:val="ru-RU"/>
        </w:rPr>
        <w:t>шаблоны анкет</w:t>
      </w:r>
      <w:r>
        <w:rPr>
          <w:lang w:val="ru-RU"/>
        </w:rPr>
        <w:t xml:space="preserve"> для собрания.</w:t>
      </w:r>
    </w:p>
    <w:p w14:paraId="7F873BB4" w14:textId="77777777" w:rsidR="00C90C9E" w:rsidRDefault="00CF39CC" w:rsidP="00F05D4D">
      <w:pPr>
        <w:pStyle w:val="Heading1"/>
        <w:rPr>
          <w:lang w:val="ru-RU"/>
        </w:rPr>
      </w:pPr>
      <w:r>
        <w:rPr>
          <w:lang w:val="ru-RU"/>
        </w:rPr>
        <w:lastRenderedPageBreak/>
        <w:t>Итерация 1</w:t>
      </w:r>
    </w:p>
    <w:p w14:paraId="020A6AB2" w14:textId="77777777" w:rsidR="00CF39CC" w:rsidRDefault="00205B55" w:rsidP="00205B55">
      <w:pPr>
        <w:rPr>
          <w:lang w:val="ru-RU"/>
        </w:rPr>
      </w:pPr>
      <w:r>
        <w:rPr>
          <w:lang w:val="ru-RU"/>
        </w:rPr>
        <w:t>Были собраны и сопоставлены</w:t>
      </w:r>
      <w:r w:rsidR="00F05D4D">
        <w:rPr>
          <w:lang w:val="ru-RU"/>
        </w:rPr>
        <w:t xml:space="preserve"> первоначальные</w:t>
      </w:r>
      <w:r>
        <w:rPr>
          <w:lang w:val="ru-RU"/>
        </w:rPr>
        <w:t xml:space="preserve"> анкеты. Из их анализа</w:t>
      </w:r>
      <w:r w:rsidRPr="00205B55">
        <w:rPr>
          <w:lang w:val="ru-RU"/>
        </w:rPr>
        <w:t xml:space="preserve"> </w:t>
      </w:r>
      <w:r>
        <w:rPr>
          <w:lang w:val="ru-RU"/>
        </w:rPr>
        <w:t xml:space="preserve">стало очевидно, что нужно создать более стандартную анкету, так как глубина деления компонентов у всех была разной. </w:t>
      </w:r>
      <w:r w:rsidR="00CF39CC">
        <w:rPr>
          <w:lang w:val="ru-RU"/>
        </w:rPr>
        <w:t>Результат варьировался от 131 до 219</w:t>
      </w:r>
    </w:p>
    <w:p w14:paraId="64ABDD58" w14:textId="77777777" w:rsidR="00205B55" w:rsidRDefault="00205B55" w:rsidP="00205B55">
      <w:pPr>
        <w:rPr>
          <w:lang w:val="ru-RU"/>
        </w:rPr>
      </w:pPr>
      <w:r>
        <w:rPr>
          <w:lang w:val="ru-RU"/>
        </w:rPr>
        <w:t>Остановились на таком делении</w:t>
      </w:r>
      <w:r w:rsidR="00CF39CC">
        <w:rPr>
          <w:lang w:val="ru-RU"/>
        </w:rPr>
        <w:t xml:space="preserve"> оцениваемых функций</w:t>
      </w:r>
    </w:p>
    <w:p w14:paraId="30575908" w14:textId="77777777" w:rsidR="00205B55" w:rsidRDefault="00205B55" w:rsidP="00205B55">
      <w:pPr>
        <w:numPr>
          <w:ilvl w:val="0"/>
          <w:numId w:val="34"/>
        </w:numPr>
        <w:rPr>
          <w:lang w:val="ru-RU"/>
        </w:rPr>
      </w:pPr>
      <w:r>
        <w:rPr>
          <w:lang w:val="ru-RU"/>
        </w:rPr>
        <w:t>Бот</w:t>
      </w:r>
    </w:p>
    <w:p w14:paraId="21FF4D24" w14:textId="77777777" w:rsidR="00205B55" w:rsidRDefault="00205B55" w:rsidP="00205B55">
      <w:pPr>
        <w:numPr>
          <w:ilvl w:val="1"/>
          <w:numId w:val="34"/>
        </w:numPr>
        <w:rPr>
          <w:lang w:val="ru-RU"/>
        </w:rPr>
      </w:pPr>
      <w:r>
        <w:rPr>
          <w:lang w:val="ru-RU"/>
        </w:rPr>
        <w:t>Распространение</w:t>
      </w:r>
    </w:p>
    <w:p w14:paraId="5A3F319F" w14:textId="77777777" w:rsidR="00205B55" w:rsidRDefault="00205B55" w:rsidP="00205B55">
      <w:pPr>
        <w:numPr>
          <w:ilvl w:val="2"/>
          <w:numId w:val="34"/>
        </w:numPr>
        <w:rPr>
          <w:lang w:val="ru-RU"/>
        </w:rPr>
      </w:pPr>
      <w:bookmarkStart w:id="0" w:name="OLE_LINK1"/>
      <w:r>
        <w:rPr>
          <w:lang w:val="ru-RU"/>
        </w:rPr>
        <w:t>Проектирование</w:t>
      </w:r>
    </w:p>
    <w:p w14:paraId="455F8EE8" w14:textId="77777777" w:rsidR="00205B55" w:rsidRDefault="00205B55" w:rsidP="00205B55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Реализация</w:t>
      </w:r>
    </w:p>
    <w:p w14:paraId="7DFA3491" w14:textId="77777777" w:rsidR="00205B55" w:rsidRDefault="00205B55" w:rsidP="00205B55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Тестирование</w:t>
      </w:r>
    </w:p>
    <w:bookmarkEnd w:id="0"/>
    <w:p w14:paraId="02BF9A29" w14:textId="77777777" w:rsidR="00205B55" w:rsidRDefault="00205B55" w:rsidP="00205B55">
      <w:pPr>
        <w:numPr>
          <w:ilvl w:val="1"/>
          <w:numId w:val="34"/>
        </w:numPr>
        <w:rPr>
          <w:lang w:val="ru-RU"/>
        </w:rPr>
      </w:pPr>
      <w:r>
        <w:rPr>
          <w:lang w:val="ru-RU"/>
        </w:rPr>
        <w:t>Монетизация</w:t>
      </w:r>
    </w:p>
    <w:p w14:paraId="0B89D790" w14:textId="77777777" w:rsidR="00205B55" w:rsidRDefault="00205B55" w:rsidP="00205B55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Проектирование</w:t>
      </w:r>
    </w:p>
    <w:p w14:paraId="421F596D" w14:textId="77777777" w:rsidR="00205B55" w:rsidRDefault="00205B55" w:rsidP="00205B55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Реализация</w:t>
      </w:r>
    </w:p>
    <w:p w14:paraId="47B67837" w14:textId="77777777" w:rsidR="00205B55" w:rsidRDefault="00205B55" w:rsidP="00205B55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Тестирование</w:t>
      </w:r>
    </w:p>
    <w:p w14:paraId="3E2EA76E" w14:textId="77777777" w:rsidR="00205B55" w:rsidRDefault="00F05D4D" w:rsidP="00205B55">
      <w:pPr>
        <w:numPr>
          <w:ilvl w:val="0"/>
          <w:numId w:val="34"/>
        </w:numPr>
        <w:rPr>
          <w:lang w:val="ru-RU"/>
        </w:rPr>
      </w:pPr>
      <w:r>
        <w:rPr>
          <w:lang w:val="ru-RU"/>
        </w:rPr>
        <w:t>Сайт</w:t>
      </w:r>
    </w:p>
    <w:p w14:paraId="1ED9EB73" w14:textId="77777777" w:rsidR="00F05D4D" w:rsidRDefault="00F05D4D" w:rsidP="00F05D4D">
      <w:pPr>
        <w:numPr>
          <w:ilvl w:val="1"/>
          <w:numId w:val="34"/>
        </w:numPr>
        <w:rPr>
          <w:lang w:val="ru-RU"/>
        </w:rPr>
      </w:pPr>
      <w:r>
        <w:rPr>
          <w:lang w:val="ru-RU"/>
        </w:rPr>
        <w:t>Получение</w:t>
      </w:r>
    </w:p>
    <w:p w14:paraId="292A4F01" w14:textId="77777777" w:rsidR="00F05D4D" w:rsidRDefault="00F05D4D" w:rsidP="00F05D4D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Проектирование</w:t>
      </w:r>
    </w:p>
    <w:p w14:paraId="5725A3FE" w14:textId="77777777" w:rsidR="00F05D4D" w:rsidRDefault="00F05D4D" w:rsidP="00F05D4D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Реализация</w:t>
      </w:r>
    </w:p>
    <w:p w14:paraId="5A111DD0" w14:textId="77777777" w:rsidR="00F05D4D" w:rsidRDefault="00F05D4D" w:rsidP="00F05D4D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Тестирование</w:t>
      </w:r>
    </w:p>
    <w:p w14:paraId="5DB1ACE5" w14:textId="77777777" w:rsidR="00F05D4D" w:rsidRDefault="00F05D4D" w:rsidP="00F05D4D">
      <w:pPr>
        <w:numPr>
          <w:ilvl w:val="1"/>
          <w:numId w:val="34"/>
        </w:numPr>
        <w:rPr>
          <w:lang w:val="ru-RU"/>
        </w:rPr>
      </w:pPr>
      <w:r>
        <w:rPr>
          <w:lang w:val="ru-RU"/>
        </w:rPr>
        <w:t>Модерация</w:t>
      </w:r>
    </w:p>
    <w:p w14:paraId="0442C275" w14:textId="77777777" w:rsidR="00F05D4D" w:rsidRDefault="00F05D4D" w:rsidP="00F05D4D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Проектирование</w:t>
      </w:r>
    </w:p>
    <w:p w14:paraId="102AC040" w14:textId="77777777" w:rsidR="00F05D4D" w:rsidRDefault="00F05D4D" w:rsidP="00F05D4D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Реализация</w:t>
      </w:r>
    </w:p>
    <w:p w14:paraId="531DFE23" w14:textId="77777777" w:rsidR="00F05D4D" w:rsidRDefault="00F05D4D" w:rsidP="00F05D4D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Тестирование</w:t>
      </w:r>
    </w:p>
    <w:p w14:paraId="40AB68F8" w14:textId="77777777" w:rsidR="00F05D4D" w:rsidRDefault="00F05D4D" w:rsidP="00F05D4D">
      <w:pPr>
        <w:numPr>
          <w:ilvl w:val="1"/>
          <w:numId w:val="34"/>
        </w:numPr>
        <w:rPr>
          <w:lang w:val="ru-RU"/>
        </w:rPr>
      </w:pPr>
      <w:r>
        <w:rPr>
          <w:lang w:val="ru-RU"/>
        </w:rPr>
        <w:t>Монетизация</w:t>
      </w:r>
    </w:p>
    <w:p w14:paraId="0AE6CD49" w14:textId="77777777" w:rsidR="00F05D4D" w:rsidRDefault="00F05D4D" w:rsidP="00F05D4D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Проектирование</w:t>
      </w:r>
    </w:p>
    <w:p w14:paraId="535E1F2B" w14:textId="77777777" w:rsidR="00F05D4D" w:rsidRDefault="00F05D4D" w:rsidP="00F05D4D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Реализация</w:t>
      </w:r>
    </w:p>
    <w:p w14:paraId="5CDE908F" w14:textId="77777777" w:rsidR="00F05D4D" w:rsidRDefault="00F05D4D" w:rsidP="00F05D4D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Тестирование</w:t>
      </w:r>
    </w:p>
    <w:p w14:paraId="615C92EB" w14:textId="77777777" w:rsidR="00F05D4D" w:rsidRDefault="00F05D4D" w:rsidP="00F05D4D">
      <w:pPr>
        <w:numPr>
          <w:ilvl w:val="0"/>
          <w:numId w:val="34"/>
        </w:numPr>
        <w:rPr>
          <w:lang w:val="ru-RU"/>
        </w:rPr>
      </w:pPr>
      <w:r>
        <w:rPr>
          <w:lang w:val="ru-RU"/>
        </w:rPr>
        <w:t>БД</w:t>
      </w:r>
    </w:p>
    <w:p w14:paraId="377D1A76" w14:textId="77777777" w:rsidR="00F05D4D" w:rsidRDefault="00F05D4D" w:rsidP="00F05D4D">
      <w:pPr>
        <w:numPr>
          <w:ilvl w:val="1"/>
          <w:numId w:val="34"/>
        </w:numPr>
        <w:rPr>
          <w:lang w:val="ru-RU"/>
        </w:rPr>
      </w:pPr>
      <w:r>
        <w:rPr>
          <w:lang w:val="ru-RU"/>
        </w:rPr>
        <w:t>Проектирование</w:t>
      </w:r>
    </w:p>
    <w:p w14:paraId="556CF995" w14:textId="77777777" w:rsidR="00F05D4D" w:rsidRDefault="00F05D4D" w:rsidP="00F05D4D">
      <w:pPr>
        <w:numPr>
          <w:ilvl w:val="1"/>
          <w:numId w:val="34"/>
        </w:numPr>
        <w:rPr>
          <w:lang w:val="ru-RU"/>
        </w:rPr>
      </w:pPr>
      <w:r>
        <w:rPr>
          <w:lang w:val="ru-RU"/>
        </w:rPr>
        <w:lastRenderedPageBreak/>
        <w:t>Реализация</w:t>
      </w:r>
    </w:p>
    <w:p w14:paraId="50AFA55D" w14:textId="77777777" w:rsidR="00817F7A" w:rsidRDefault="00817F7A" w:rsidP="00F05D4D">
      <w:pPr>
        <w:numPr>
          <w:ilvl w:val="0"/>
          <w:numId w:val="34"/>
        </w:numPr>
        <w:rPr>
          <w:lang w:val="ru-RU"/>
        </w:rPr>
      </w:pPr>
      <w:r>
        <w:rPr>
          <w:lang w:val="ru-RU"/>
        </w:rPr>
        <w:t>Другое</w:t>
      </w:r>
    </w:p>
    <w:p w14:paraId="7D67D1A0" w14:textId="77777777" w:rsidR="00F05D4D" w:rsidRDefault="00F05D4D" w:rsidP="00817F7A">
      <w:pPr>
        <w:numPr>
          <w:ilvl w:val="1"/>
          <w:numId w:val="34"/>
        </w:numPr>
        <w:rPr>
          <w:lang w:val="ru-RU"/>
        </w:rPr>
      </w:pPr>
      <w:r>
        <w:rPr>
          <w:lang w:val="ru-RU"/>
        </w:rPr>
        <w:t>Интеграция</w:t>
      </w:r>
    </w:p>
    <w:p w14:paraId="12E1D619" w14:textId="2B2B6C0B" w:rsidR="00F05D4D" w:rsidRDefault="00F05D4D" w:rsidP="00817F7A">
      <w:pPr>
        <w:numPr>
          <w:ilvl w:val="1"/>
          <w:numId w:val="34"/>
        </w:numPr>
        <w:rPr>
          <w:lang w:val="ru-RU"/>
        </w:rPr>
      </w:pPr>
      <w:r>
        <w:rPr>
          <w:lang w:val="ru-RU"/>
        </w:rPr>
        <w:t>Документация</w:t>
      </w:r>
    </w:p>
    <w:p w14:paraId="4E0315F5" w14:textId="7251501D" w:rsidR="00F52959" w:rsidRDefault="00F52959" w:rsidP="00F52959">
      <w:pPr>
        <w:rPr>
          <w:lang w:val="ru-RU"/>
        </w:rPr>
      </w:pPr>
      <w:bookmarkStart w:id="1" w:name="OLE_LINK2"/>
      <w:bookmarkStart w:id="2" w:name="OLE_LINK3"/>
      <w:r>
        <w:rPr>
          <w:lang w:val="ru-RU"/>
        </w:rPr>
        <w:t xml:space="preserve">Монетизация находится в двух местах так как она </w:t>
      </w:r>
      <w:r w:rsidR="00E33BDE">
        <w:rPr>
          <w:lang w:val="ru-RU"/>
        </w:rPr>
        <w:t>состоит из двух</w:t>
      </w:r>
      <w:r>
        <w:rPr>
          <w:lang w:val="ru-RU"/>
        </w:rPr>
        <w:t xml:space="preserve"> половин: отслеживание кликов пользователей в ленте и получение рекламных постов от рекламодателей.</w:t>
      </w:r>
    </w:p>
    <w:p w14:paraId="3BDCA941" w14:textId="676E2A59" w:rsidR="00F52959" w:rsidRDefault="00F52959" w:rsidP="00F52959">
      <w:pPr>
        <w:rPr>
          <w:lang w:val="ru-RU"/>
        </w:rPr>
      </w:pPr>
      <w:r>
        <w:rPr>
          <w:lang w:val="ru-RU"/>
        </w:rPr>
        <w:t xml:space="preserve">Под интеграцией в основном понимается </w:t>
      </w:r>
      <w:r>
        <w:t>docker</w:t>
      </w:r>
      <w:r w:rsidRPr="00817F7A">
        <w:rPr>
          <w:lang w:val="ru-RU"/>
        </w:rPr>
        <w:t xml:space="preserve"> </w:t>
      </w:r>
      <w:r>
        <w:rPr>
          <w:lang w:val="ru-RU"/>
        </w:rPr>
        <w:t>–</w:t>
      </w:r>
      <w:r w:rsidRPr="00817F7A">
        <w:rPr>
          <w:lang w:val="ru-RU"/>
        </w:rPr>
        <w:t xml:space="preserve"> </w:t>
      </w:r>
      <w:r>
        <w:rPr>
          <w:lang w:val="ru-RU"/>
        </w:rPr>
        <w:t>технология, упрощающая масштабирование.</w:t>
      </w:r>
      <w:bookmarkEnd w:id="1"/>
      <w:bookmarkEnd w:id="2"/>
    </w:p>
    <w:p w14:paraId="7CDF3101" w14:textId="77777777" w:rsidR="00F05D4D" w:rsidRDefault="00CF39CC" w:rsidP="00F05D4D">
      <w:pPr>
        <w:pStyle w:val="Heading1"/>
        <w:rPr>
          <w:lang w:val="ru-RU"/>
        </w:rPr>
      </w:pPr>
      <w:r>
        <w:rPr>
          <w:lang w:val="ru-RU"/>
        </w:rPr>
        <w:t>Итерация 2</w:t>
      </w:r>
    </w:p>
    <w:p w14:paraId="2B9A4890" w14:textId="3C99913A" w:rsidR="00F52959" w:rsidRPr="00C04D9F" w:rsidRDefault="00CF39CC" w:rsidP="00F05D4D">
      <w:pPr>
        <w:rPr>
          <w:lang w:val="ru-RU"/>
        </w:rPr>
      </w:pPr>
      <w:r>
        <w:rPr>
          <w:lang w:val="ru-RU"/>
        </w:rPr>
        <w:t>После согласования этапов у всех был</w:t>
      </w:r>
      <w:r w:rsidRPr="00CF39CC">
        <w:rPr>
          <w:lang w:val="ru-RU"/>
        </w:rPr>
        <w:t xml:space="preserve"> </w:t>
      </w:r>
      <w:r>
        <w:rPr>
          <w:lang w:val="ru-RU"/>
        </w:rPr>
        <w:t xml:space="preserve">список задач, следовательно все окончательно понимали масштаб </w:t>
      </w:r>
      <w:r w:rsidR="009C1A94">
        <w:rPr>
          <w:lang w:val="ru-RU"/>
        </w:rPr>
        <w:t>предстоящих работ</w:t>
      </w:r>
      <w:r>
        <w:rPr>
          <w:lang w:val="ru-RU"/>
        </w:rPr>
        <w:t>. В связи с этим разброс увеличился и являлся от 188 до 515.</w:t>
      </w:r>
      <w:r w:rsidR="009C1A94" w:rsidRPr="009C1A94">
        <w:rPr>
          <w:lang w:val="ru-RU"/>
        </w:rPr>
        <w:t xml:space="preserve"> </w:t>
      </w:r>
      <w:r w:rsidR="00C04D9F">
        <w:rPr>
          <w:lang w:val="ru-RU"/>
        </w:rPr>
        <w:t>Больше всего разнились Получение и Модерация, поэтому договаривались о них.</w:t>
      </w:r>
      <w:r w:rsidR="00C04D9F">
        <w:rPr>
          <w:lang w:val="ru-RU"/>
        </w:rPr>
        <w:t xml:space="preserve"> </w:t>
      </w:r>
    </w:p>
    <w:p w14:paraId="721FC79B" w14:textId="77777777" w:rsidR="00BF4833" w:rsidRDefault="00BF4833" w:rsidP="00BF4833">
      <w:pPr>
        <w:pStyle w:val="Heading1"/>
        <w:rPr>
          <w:lang w:val="ru-RU"/>
        </w:rPr>
      </w:pPr>
      <w:r>
        <w:rPr>
          <w:lang w:val="ru-RU"/>
        </w:rPr>
        <w:t>Итерация 3</w:t>
      </w:r>
    </w:p>
    <w:p w14:paraId="483988A8" w14:textId="2B6A8780" w:rsidR="00817F7A" w:rsidRPr="00044F3A" w:rsidRDefault="00F52959" w:rsidP="00817F7A">
      <w:pPr>
        <w:rPr>
          <w:lang w:val="ru-RU"/>
        </w:rPr>
      </w:pPr>
      <w:r>
        <w:rPr>
          <w:lang w:val="ru-RU"/>
        </w:rPr>
        <w:t>По итогам итерации 3 значения были приведены в рамку от 200 до 300 часов</w:t>
      </w:r>
      <w:r w:rsidR="00C04D9F">
        <w:rPr>
          <w:lang w:val="ru-RU"/>
        </w:rPr>
        <w:t>, но они не были достаточно близки для того, чтобы все на них согласились. Проблема осталась в тех же самых пунктах, поэтому дискуссия о них продолжилась.</w:t>
      </w:r>
      <w:r w:rsidR="00044F3A" w:rsidRPr="00044F3A">
        <w:rPr>
          <w:lang w:val="ru-RU"/>
        </w:rPr>
        <w:t xml:space="preserve"> </w:t>
      </w:r>
    </w:p>
    <w:p w14:paraId="623C7EE7" w14:textId="6F3A8895" w:rsidR="00817F7A" w:rsidRDefault="00817F7A" w:rsidP="00817F7A">
      <w:pPr>
        <w:pStyle w:val="Heading1"/>
        <w:rPr>
          <w:lang w:val="ru-RU"/>
        </w:rPr>
      </w:pPr>
      <w:r>
        <w:rPr>
          <w:lang w:val="ru-RU"/>
        </w:rPr>
        <w:t>Итерация 4</w:t>
      </w:r>
      <w:r w:rsidR="00F52959">
        <w:rPr>
          <w:lang w:val="ru-RU"/>
        </w:rPr>
        <w:t>, итоговая</w:t>
      </w:r>
    </w:p>
    <w:p w14:paraId="5331653C" w14:textId="2290EFF8" w:rsidR="009C1A94" w:rsidRDefault="00F52959" w:rsidP="009C1A94">
      <w:pPr>
        <w:rPr>
          <w:lang w:val="ru-RU"/>
        </w:rPr>
      </w:pPr>
      <w:r>
        <w:rPr>
          <w:lang w:val="ru-RU"/>
        </w:rPr>
        <w:t>В результате итоговой итерации всеми были приняты значения, не далеко уходящие от средних, поэтому, все согласились остановиться на них.</w:t>
      </w:r>
    </w:p>
    <w:p w14:paraId="2D52BEA8" w14:textId="5A690A65" w:rsidR="001C564A" w:rsidRDefault="001C564A" w:rsidP="009C1A94">
      <w:pPr>
        <w:rPr>
          <w:lang w:val="ru-RU"/>
        </w:rPr>
      </w:pPr>
      <w:bookmarkStart w:id="3" w:name="_GoBack"/>
      <w:bookmarkEnd w:id="3"/>
    </w:p>
    <w:p w14:paraId="0AC0BCF4" w14:textId="77777777" w:rsidR="001C564A" w:rsidRPr="009C1A94" w:rsidRDefault="001C564A" w:rsidP="009C1A94">
      <w:pPr>
        <w:rPr>
          <w:lang w:val="ru-RU"/>
        </w:rPr>
      </w:pPr>
    </w:p>
    <w:sectPr w:rsidR="001C564A" w:rsidRPr="009C1A94" w:rsidSect="00664246">
      <w:footerReference w:type="default" r:id="rId13"/>
      <w:type w:val="continuous"/>
      <w:pgSz w:w="12240" w:h="15840" w:code="1"/>
      <w:pgMar w:top="1134" w:right="567" w:bottom="1134" w:left="1418" w:header="85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BD75E" w14:textId="77777777" w:rsidR="00137C69" w:rsidRDefault="00137C69" w:rsidP="00534C81">
      <w:pPr>
        <w:spacing w:line="240" w:lineRule="auto"/>
      </w:pPr>
      <w:r>
        <w:separator/>
      </w:r>
    </w:p>
  </w:endnote>
  <w:endnote w:type="continuationSeparator" w:id="0">
    <w:p w14:paraId="0ABE63FB" w14:textId="77777777" w:rsidR="00137C69" w:rsidRDefault="00137C69" w:rsidP="00534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8481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E3C6B" w14:textId="77777777" w:rsidR="00664246" w:rsidRDefault="00664246" w:rsidP="008A08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8BF5F" w14:textId="77777777" w:rsidR="00137C69" w:rsidRDefault="00137C69" w:rsidP="00534C81">
      <w:pPr>
        <w:spacing w:line="240" w:lineRule="auto"/>
      </w:pPr>
      <w:r>
        <w:separator/>
      </w:r>
    </w:p>
  </w:footnote>
  <w:footnote w:type="continuationSeparator" w:id="0">
    <w:p w14:paraId="3F917822" w14:textId="77777777" w:rsidR="00137C69" w:rsidRDefault="00137C69" w:rsidP="00534C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5A26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7C486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44EB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FE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D63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149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F016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E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7AA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66A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2CB6652"/>
    <w:multiLevelType w:val="multilevel"/>
    <w:tmpl w:val="80246C3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4E31A7"/>
    <w:multiLevelType w:val="multilevel"/>
    <w:tmpl w:val="94D09B8A"/>
    <w:lvl w:ilvl="0">
      <w:start w:val="1"/>
      <w:numFmt w:val="decimal"/>
      <w:lvlText w:val="Приложение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087509E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B9F5E61"/>
    <w:multiLevelType w:val="multilevel"/>
    <w:tmpl w:val="7C88CFEE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B550F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CE32D3E"/>
    <w:multiLevelType w:val="multilevel"/>
    <w:tmpl w:val="0D20FD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DD620FC"/>
    <w:multiLevelType w:val="multilevel"/>
    <w:tmpl w:val="6C5ECA82"/>
    <w:lvl w:ilvl="0">
      <w:start w:val="1"/>
      <w:numFmt w:val="decimal"/>
      <w:pStyle w:val="Appendix"/>
      <w:lvlText w:val="Приложение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ppendix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E570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6A5955"/>
    <w:multiLevelType w:val="multilevel"/>
    <w:tmpl w:val="2048D3B2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7D14ED2"/>
    <w:multiLevelType w:val="hybridMultilevel"/>
    <w:tmpl w:val="3C088BEA"/>
    <w:lvl w:ilvl="0" w:tplc="7098E0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4E24F40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E846534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30"/>
  </w:num>
  <w:num w:numId="5">
    <w:abstractNumId w:val="16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7"/>
  </w:num>
  <w:num w:numId="21">
    <w:abstractNumId w:val="20"/>
  </w:num>
  <w:num w:numId="22">
    <w:abstractNumId w:val="12"/>
  </w:num>
  <w:num w:numId="23">
    <w:abstractNumId w:val="32"/>
  </w:num>
  <w:num w:numId="24">
    <w:abstractNumId w:val="14"/>
  </w:num>
  <w:num w:numId="25">
    <w:abstractNumId w:val="26"/>
  </w:num>
  <w:num w:numId="26">
    <w:abstractNumId w:val="33"/>
  </w:num>
  <w:num w:numId="27">
    <w:abstractNumId w:val="15"/>
  </w:num>
  <w:num w:numId="28">
    <w:abstractNumId w:val="22"/>
  </w:num>
  <w:num w:numId="29">
    <w:abstractNumId w:val="11"/>
  </w:num>
  <w:num w:numId="30">
    <w:abstractNumId w:val="25"/>
  </w:num>
  <w:num w:numId="31">
    <w:abstractNumId w:val="29"/>
  </w:num>
  <w:num w:numId="32">
    <w:abstractNumId w:val="28"/>
  </w:num>
  <w:num w:numId="33">
    <w:abstractNumId w:val="31"/>
  </w:num>
  <w:num w:numId="34">
    <w:abstractNumId w:val="24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D7"/>
    <w:rsid w:val="000015DE"/>
    <w:rsid w:val="00020C36"/>
    <w:rsid w:val="00042151"/>
    <w:rsid w:val="00042F59"/>
    <w:rsid w:val="00044F3A"/>
    <w:rsid w:val="0009121A"/>
    <w:rsid w:val="000E7BD7"/>
    <w:rsid w:val="00137C69"/>
    <w:rsid w:val="001C564A"/>
    <w:rsid w:val="001C6500"/>
    <w:rsid w:val="001D7634"/>
    <w:rsid w:val="00205B55"/>
    <w:rsid w:val="002E3AD2"/>
    <w:rsid w:val="00315A24"/>
    <w:rsid w:val="003210A1"/>
    <w:rsid w:val="00354ADD"/>
    <w:rsid w:val="0035765E"/>
    <w:rsid w:val="00397BC5"/>
    <w:rsid w:val="003A0FE0"/>
    <w:rsid w:val="00411240"/>
    <w:rsid w:val="00414619"/>
    <w:rsid w:val="00465030"/>
    <w:rsid w:val="004B416D"/>
    <w:rsid w:val="004F7E16"/>
    <w:rsid w:val="00534C81"/>
    <w:rsid w:val="00584CA4"/>
    <w:rsid w:val="00645252"/>
    <w:rsid w:val="00651FAA"/>
    <w:rsid w:val="00664246"/>
    <w:rsid w:val="00686856"/>
    <w:rsid w:val="006D3D74"/>
    <w:rsid w:val="006F7642"/>
    <w:rsid w:val="00770BDF"/>
    <w:rsid w:val="00811097"/>
    <w:rsid w:val="00817F7A"/>
    <w:rsid w:val="0083569A"/>
    <w:rsid w:val="008A088D"/>
    <w:rsid w:val="008A453D"/>
    <w:rsid w:val="00940B2F"/>
    <w:rsid w:val="00953082"/>
    <w:rsid w:val="009C1A94"/>
    <w:rsid w:val="00A530C8"/>
    <w:rsid w:val="00A9204E"/>
    <w:rsid w:val="00B90771"/>
    <w:rsid w:val="00BA4B12"/>
    <w:rsid w:val="00BF4833"/>
    <w:rsid w:val="00C04D9F"/>
    <w:rsid w:val="00C2711B"/>
    <w:rsid w:val="00C90C9E"/>
    <w:rsid w:val="00CC6346"/>
    <w:rsid w:val="00CF39CC"/>
    <w:rsid w:val="00D50CC0"/>
    <w:rsid w:val="00DB385D"/>
    <w:rsid w:val="00DF09B3"/>
    <w:rsid w:val="00E33BDE"/>
    <w:rsid w:val="00EF26DC"/>
    <w:rsid w:val="00F05D4D"/>
    <w:rsid w:val="00F52959"/>
    <w:rsid w:val="00F906F0"/>
    <w:rsid w:val="00F9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7F4D7"/>
  <w15:chartTrackingRefBased/>
  <w15:docId w15:val="{BA5FD29F-F2B2-4884-8E61-E57DE966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B3"/>
    <w:pPr>
      <w:spacing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D4D"/>
    <w:pPr>
      <w:keepNext/>
      <w:keepLines/>
      <w:numPr>
        <w:numId w:val="29"/>
      </w:numPr>
      <w:spacing w:before="480" w:after="240"/>
      <w:ind w:left="0"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6346"/>
    <w:pPr>
      <w:keepNext/>
      <w:keepLines/>
      <w:numPr>
        <w:ilvl w:val="1"/>
        <w:numId w:val="29"/>
      </w:numPr>
      <w:spacing w:before="24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88D"/>
    <w:pPr>
      <w:keepNext/>
      <w:keepLines/>
      <w:numPr>
        <w:ilvl w:val="2"/>
        <w:numId w:val="29"/>
      </w:numPr>
      <w:spacing w:before="160" w:after="8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F09B3"/>
    <w:pPr>
      <w:keepNext/>
      <w:keepLines/>
      <w:numPr>
        <w:ilvl w:val="3"/>
        <w:numId w:val="29"/>
      </w:numPr>
      <w:spacing w:before="160" w:after="8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6D3D74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6D3D74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rsid w:val="006D3D74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rsid w:val="006D3D74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rsid w:val="006D3D74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D4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34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88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09B3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rsid w:val="001C6500"/>
    <w:pPr>
      <w:ind w:firstLine="0"/>
      <w:contextualSpacing/>
      <w:jc w:val="center"/>
    </w:pPr>
    <w:rPr>
      <w:rFonts w:eastAsiaTheme="majorEastAsia" w:cstheme="majorBidi"/>
      <w:b/>
      <w:small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00"/>
    <w:rPr>
      <w:rFonts w:ascii="Times New Roman" w:eastAsiaTheme="majorEastAsia" w:hAnsi="Times New Roman" w:cstheme="majorBidi"/>
      <w:b/>
      <w:smallCaps/>
      <w:spacing w:val="-10"/>
      <w:kern w:val="28"/>
      <w:sz w:val="2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TableText"/>
    <w:link w:val="CaptionChar"/>
    <w:autoRedefine/>
    <w:uiPriority w:val="35"/>
    <w:unhideWhenUsed/>
    <w:qFormat/>
    <w:rsid w:val="00465030"/>
    <w:pPr>
      <w:spacing w:after="200"/>
      <w:ind w:firstLine="0"/>
      <w:jc w:val="right"/>
    </w:pPr>
    <w:rPr>
      <w:b/>
      <w:i/>
      <w:i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Heading">
    <w:name w:val="Heading"/>
    <w:basedOn w:val="Heading1"/>
    <w:next w:val="Normal"/>
    <w:link w:val="HeadingChar"/>
    <w:autoRedefine/>
    <w:qFormat/>
    <w:rsid w:val="0009121A"/>
    <w:pPr>
      <w:numPr>
        <w:numId w:val="0"/>
      </w:numPr>
    </w:pPr>
    <w:rPr>
      <w:lang w:val="ru-RU"/>
    </w:rPr>
  </w:style>
  <w:style w:type="character" w:customStyle="1" w:styleId="HeadingChar">
    <w:name w:val="Heading Char"/>
    <w:basedOn w:val="Heading1Char"/>
    <w:link w:val="Heading"/>
    <w:rsid w:val="0009121A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FakeHeading">
    <w:name w:val="Fake Heading"/>
    <w:basedOn w:val="Normal"/>
    <w:next w:val="Normal"/>
    <w:link w:val="FakeHeadingChar"/>
    <w:autoRedefine/>
    <w:qFormat/>
    <w:rsid w:val="00DB385D"/>
    <w:pPr>
      <w:pageBreakBefore/>
      <w:ind w:firstLine="0"/>
      <w:jc w:val="center"/>
    </w:pPr>
    <w:rPr>
      <w:b/>
      <w:sz w:val="32"/>
      <w:lang w:val="ru-RU"/>
    </w:rPr>
  </w:style>
  <w:style w:type="character" w:customStyle="1" w:styleId="FakeHeadingChar">
    <w:name w:val="Fake Heading Char"/>
    <w:basedOn w:val="HeadingChar"/>
    <w:link w:val="FakeHeading"/>
    <w:rsid w:val="00DB385D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PictureCaption">
    <w:name w:val="Picture Caption"/>
    <w:basedOn w:val="Caption"/>
    <w:next w:val="Normal"/>
    <w:link w:val="PictureCaptionChar"/>
    <w:autoRedefine/>
    <w:qFormat/>
    <w:rsid w:val="00DF09B3"/>
    <w:pPr>
      <w:spacing w:after="120"/>
      <w:jc w:val="center"/>
    </w:pPr>
  </w:style>
  <w:style w:type="paragraph" w:customStyle="1" w:styleId="TableText">
    <w:name w:val="Table Text"/>
    <w:basedOn w:val="Normal"/>
    <w:link w:val="TableTextChar"/>
    <w:autoRedefine/>
    <w:qFormat/>
    <w:rsid w:val="00953082"/>
    <w:pPr>
      <w:spacing w:line="240" w:lineRule="auto"/>
      <w:ind w:firstLine="0"/>
    </w:pPr>
    <w:rPr>
      <w:sz w:val="24"/>
    </w:rPr>
  </w:style>
  <w:style w:type="character" w:customStyle="1" w:styleId="CaptionChar">
    <w:name w:val="Caption Char"/>
    <w:basedOn w:val="DefaultParagraphFont"/>
    <w:link w:val="Caption"/>
    <w:uiPriority w:val="35"/>
    <w:rsid w:val="00465030"/>
    <w:rPr>
      <w:rFonts w:ascii="Times New Roman" w:hAnsi="Times New Roman"/>
      <w:b/>
      <w:i/>
      <w:iCs/>
      <w:sz w:val="24"/>
      <w:szCs w:val="18"/>
    </w:rPr>
  </w:style>
  <w:style w:type="character" w:customStyle="1" w:styleId="PictureCaptionChar">
    <w:name w:val="Picture Caption Char"/>
    <w:basedOn w:val="CaptionChar"/>
    <w:link w:val="PictureCaption"/>
    <w:rsid w:val="00DF09B3"/>
    <w:rPr>
      <w:rFonts w:ascii="Times New Roman" w:hAnsi="Times New Roman"/>
      <w:b/>
      <w:i/>
      <w:iCs/>
      <w:sz w:val="24"/>
      <w:szCs w:val="18"/>
    </w:rPr>
  </w:style>
  <w:style w:type="paragraph" w:customStyle="1" w:styleId="Picture">
    <w:name w:val="Picture"/>
    <w:basedOn w:val="PictureCaption"/>
    <w:next w:val="PictureCaption"/>
    <w:link w:val="PictureChar"/>
    <w:autoRedefine/>
    <w:qFormat/>
    <w:rsid w:val="006F7642"/>
    <w:pPr>
      <w:keepNext/>
      <w:spacing w:before="120" w:after="0"/>
    </w:pPr>
  </w:style>
  <w:style w:type="character" w:customStyle="1" w:styleId="TableTextChar">
    <w:name w:val="Table Text Char"/>
    <w:basedOn w:val="DefaultParagraphFont"/>
    <w:link w:val="TableText"/>
    <w:rsid w:val="0095308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664246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basedOn w:val="PictureCaptionChar"/>
    <w:link w:val="Picture"/>
    <w:rsid w:val="006F7642"/>
    <w:rPr>
      <w:rFonts w:ascii="Times New Roman" w:hAnsi="Times New Roman"/>
      <w:b/>
      <w:i/>
      <w:iCs/>
      <w:sz w:val="24"/>
      <w:szCs w:val="18"/>
    </w:rPr>
  </w:style>
  <w:style w:type="paragraph" w:customStyle="1" w:styleId="TableCaption">
    <w:name w:val="Table Caption"/>
    <w:basedOn w:val="Caption"/>
    <w:link w:val="TableCaptionChar"/>
    <w:autoRedefine/>
    <w:qFormat/>
    <w:rsid w:val="003210A1"/>
    <w:pPr>
      <w:keepNext/>
      <w:spacing w:after="120" w:line="276" w:lineRule="auto"/>
      <w:ind w:right="567"/>
    </w:pPr>
  </w:style>
  <w:style w:type="paragraph" w:customStyle="1" w:styleId="Appendix">
    <w:name w:val="Appendix"/>
    <w:basedOn w:val="Heading"/>
    <w:next w:val="Normal"/>
    <w:link w:val="AppendixChar"/>
    <w:qFormat/>
    <w:rsid w:val="00A530C8"/>
    <w:pPr>
      <w:numPr>
        <w:numId w:val="25"/>
      </w:numPr>
      <w:jc w:val="right"/>
    </w:pPr>
  </w:style>
  <w:style w:type="character" w:customStyle="1" w:styleId="TableCaptionChar">
    <w:name w:val="Table Caption Char"/>
    <w:basedOn w:val="CaptionChar"/>
    <w:link w:val="TableCaption"/>
    <w:rsid w:val="003210A1"/>
    <w:rPr>
      <w:rFonts w:ascii="Times New Roman" w:hAnsi="Times New Roman"/>
      <w:b/>
      <w:i/>
      <w:iCs/>
      <w:sz w:val="24"/>
      <w:szCs w:val="18"/>
    </w:rPr>
  </w:style>
  <w:style w:type="paragraph" w:customStyle="1" w:styleId="Appendix2">
    <w:name w:val="Appendix 2"/>
    <w:basedOn w:val="Heading2"/>
    <w:next w:val="Normal"/>
    <w:link w:val="Appendix2Char"/>
    <w:qFormat/>
    <w:rsid w:val="00651FAA"/>
    <w:pPr>
      <w:numPr>
        <w:numId w:val="25"/>
      </w:numPr>
    </w:pPr>
    <w:rPr>
      <w:lang w:val="ru-RU"/>
    </w:rPr>
  </w:style>
  <w:style w:type="character" w:customStyle="1" w:styleId="AppendixChar">
    <w:name w:val="Appendix Char"/>
    <w:basedOn w:val="HeadingChar"/>
    <w:link w:val="Appendix"/>
    <w:rsid w:val="00A530C8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Appendix3">
    <w:name w:val="Appendix 3"/>
    <w:basedOn w:val="Heading3"/>
    <w:next w:val="Normal"/>
    <w:link w:val="Appendix3Char"/>
    <w:qFormat/>
    <w:rsid w:val="00651FAA"/>
    <w:pPr>
      <w:numPr>
        <w:numId w:val="25"/>
      </w:numPr>
    </w:pPr>
    <w:rPr>
      <w:lang w:val="ru-RU"/>
    </w:rPr>
  </w:style>
  <w:style w:type="character" w:customStyle="1" w:styleId="Appendix2Char">
    <w:name w:val="Appendix 2 Char"/>
    <w:basedOn w:val="Heading2Char"/>
    <w:link w:val="Appendix2"/>
    <w:rsid w:val="00651FAA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Appendix4">
    <w:name w:val="Appendix 4"/>
    <w:basedOn w:val="Heading4"/>
    <w:next w:val="Normal"/>
    <w:link w:val="Appendix4Char"/>
    <w:qFormat/>
    <w:rsid w:val="00651FAA"/>
    <w:pPr>
      <w:numPr>
        <w:numId w:val="25"/>
      </w:numPr>
    </w:pPr>
    <w:rPr>
      <w:lang w:val="ru-RU"/>
    </w:rPr>
  </w:style>
  <w:style w:type="character" w:customStyle="1" w:styleId="Appendix3Char">
    <w:name w:val="Appendix 3 Char"/>
    <w:basedOn w:val="Heading3Char"/>
    <w:link w:val="Appendix3"/>
    <w:rsid w:val="00651FAA"/>
    <w:rPr>
      <w:rFonts w:ascii="Times New Roman" w:eastAsiaTheme="majorEastAsia" w:hAnsi="Times New Roman" w:cstheme="majorBidi"/>
      <w:b/>
      <w:sz w:val="26"/>
      <w:szCs w:val="24"/>
      <w:lang w:val="ru-RU"/>
    </w:rPr>
  </w:style>
  <w:style w:type="character" w:customStyle="1" w:styleId="Appendix4Char">
    <w:name w:val="Appendix 4 Char"/>
    <w:basedOn w:val="Heading4Char"/>
    <w:link w:val="Appendix4"/>
    <w:rsid w:val="00651FAA"/>
    <w:rPr>
      <w:rFonts w:ascii="Times New Roman" w:eastAsiaTheme="majorEastAsia" w:hAnsi="Times New Roman" w:cstheme="majorBidi"/>
      <w:b/>
      <w:iCs/>
      <w:sz w:val="26"/>
      <w:lang w:val="ru-RU"/>
    </w:rPr>
  </w:style>
  <w:style w:type="paragraph" w:styleId="NoSpacing">
    <w:name w:val="No Spacing"/>
    <w:autoRedefine/>
    <w:uiPriority w:val="1"/>
    <w:rsid w:val="002E3AD2"/>
    <w:pPr>
      <w:ind w:firstLine="709"/>
      <w:jc w:val="both"/>
    </w:pPr>
    <w:rPr>
      <w:rFonts w:ascii="Times New Roman" w:hAnsi="Times New Roman"/>
      <w:sz w:val="26"/>
    </w:rPr>
  </w:style>
  <w:style w:type="paragraph" w:styleId="TOCHeading">
    <w:name w:val="TOC Heading"/>
    <w:basedOn w:val="FakeHeading"/>
    <w:next w:val="Normal"/>
    <w:autoRedefine/>
    <w:uiPriority w:val="39"/>
    <w:unhideWhenUsed/>
    <w:rsid w:val="002E3AD2"/>
    <w:pPr>
      <w:pageBreakBefore w:val="0"/>
      <w:spacing w:before="240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hail\Documents\&#1053;&#1072;&#1089;&#1090;&#1088;&#1072;&#1080;&#1074;&#1072;&#1077;&#1084;&#1099;&#1077;%20&#1096;&#1072;&#1073;&#1083;&#1086;&#1085;&#1099;%20Office\Tes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E442D2-497C-41EF-96AC-A989F106E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Template 1.dotx</Template>
  <TotalTime>257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Иванов Миша</cp:lastModifiedBy>
  <cp:revision>9</cp:revision>
  <dcterms:created xsi:type="dcterms:W3CDTF">2019-04-23T09:39:00Z</dcterms:created>
  <dcterms:modified xsi:type="dcterms:W3CDTF">2019-04-24T17:32:00Z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