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D42B9">
      <w:pPr>
        <w:pStyle w:val="BodyText2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Внимание! Текст, набранный курсивом в реферате непосредственной  печати не подлежит, так как он только поясняет, какого рода информация должна быть указана.</w:t>
      </w:r>
    </w:p>
    <w:p w:rsidR="00000000" w:rsidRDefault="008D42B9">
      <w:pPr>
        <w:rPr>
          <w:rFonts w:ascii="Times New Roman" w:hAnsi="Times New Roman" w:cs="Times New Roman"/>
        </w:rPr>
      </w:pPr>
    </w:p>
    <w:p w:rsidR="00000000" w:rsidRDefault="008D42B9">
      <w:pPr>
        <w:pStyle w:val="Heading2"/>
      </w:pPr>
      <w:r>
        <w:t>РЕФЕРАТ</w:t>
      </w:r>
    </w:p>
    <w:p w:rsidR="00000000" w:rsidRDefault="008D42B9">
      <w:pPr>
        <w:rPr>
          <w:rFonts w:ascii="Times New Roman" w:hAnsi="Times New Roman" w:cs="Times New Roman"/>
          <w:sz w:val="24"/>
          <w:szCs w:val="24"/>
        </w:rPr>
      </w:pPr>
    </w:p>
    <w:p w:rsidR="00000000" w:rsidRDefault="008D42B9">
      <w:pPr>
        <w:spacing w:line="360" w:lineRule="auto"/>
        <w:ind w:left="1276" w:hanging="12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     Авторы: </w:t>
      </w:r>
      <w:r>
        <w:rPr>
          <w:rFonts w:ascii="Times New Roman" w:hAnsi="Times New Roman" w:cs="Times New Roman"/>
          <w:i/>
          <w:iCs/>
          <w:sz w:val="24"/>
          <w:szCs w:val="24"/>
        </w:rPr>
        <w:t>Фамилии Имена Отчества всех авт</w:t>
      </w:r>
      <w:r>
        <w:rPr>
          <w:rFonts w:ascii="Times New Roman" w:hAnsi="Times New Roman" w:cs="Times New Roman"/>
          <w:i/>
          <w:iCs/>
          <w:sz w:val="24"/>
          <w:szCs w:val="24"/>
        </w:rPr>
        <w:t>оров в последовательности приведённой в заявлении (форма РП и РП/ДОП)</w:t>
      </w:r>
    </w:p>
    <w:p w:rsidR="00000000" w:rsidRDefault="008D42B9">
      <w:pPr>
        <w:pStyle w:val="Heading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Право-</w:t>
      </w:r>
    </w:p>
    <w:p w:rsidR="00000000" w:rsidRDefault="008D42B9">
      <w:pPr>
        <w:spacing w:line="36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обладатель: </w:t>
      </w:r>
      <w:r>
        <w:rPr>
          <w:rFonts w:ascii="Times New Roman" w:hAnsi="Times New Roman" w:cs="Times New Roman"/>
          <w:i/>
          <w:iCs/>
          <w:sz w:val="24"/>
          <w:szCs w:val="24"/>
        </w:rPr>
        <w:t>Наименование правообладателя в полном соответствии с наименованием, приведённым в пункте 1 формы РП</w:t>
      </w:r>
    </w:p>
    <w:p w:rsidR="00000000" w:rsidRDefault="008D4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8D42B9">
      <w:pPr>
        <w:spacing w:line="360" w:lineRule="auto"/>
        <w:ind w:left="1276" w:hanging="127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данных: </w:t>
      </w:r>
      <w:r>
        <w:rPr>
          <w:rFonts w:ascii="Times New Roman" w:hAnsi="Times New Roman" w:cs="Times New Roman"/>
          <w:i/>
          <w:iCs/>
          <w:sz w:val="24"/>
          <w:szCs w:val="24"/>
        </w:rPr>
        <w:t>Название в полном соответствии с названием, приведённ</w:t>
      </w:r>
      <w:r>
        <w:rPr>
          <w:rFonts w:ascii="Times New Roman" w:hAnsi="Times New Roman" w:cs="Times New Roman"/>
          <w:i/>
          <w:iCs/>
          <w:sz w:val="24"/>
          <w:szCs w:val="24"/>
        </w:rPr>
        <w:t>ым в пункте 3формы РП</w:t>
      </w:r>
    </w:p>
    <w:p w:rsidR="00000000" w:rsidRDefault="008D42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8D42B9">
      <w:pPr>
        <w:spacing w:line="360" w:lineRule="auto"/>
        <w:ind w:left="1418" w:hanging="141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Аннотация:  : </w:t>
      </w:r>
      <w:r>
        <w:rPr>
          <w:rFonts w:ascii="Times New Roman" w:hAnsi="Times New Roman" w:cs="Times New Roman"/>
          <w:i/>
          <w:iCs/>
          <w:sz w:val="24"/>
          <w:szCs w:val="24"/>
        </w:rPr>
        <w:t>Указывается назначение, область применения, функциональные  возможности.</w:t>
      </w:r>
    </w:p>
    <w:p w:rsidR="00000000" w:rsidRDefault="008D42B9">
      <w:pPr>
        <w:spacing w:line="480" w:lineRule="auto"/>
        <w:ind w:firstLine="15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(приблизительно 10-12 строк содержательной части):</w:t>
      </w:r>
    </w:p>
    <w:p w:rsidR="00000000" w:rsidRDefault="008D42B9">
      <w:pPr>
        <w:spacing w:line="480" w:lineRule="auto"/>
        <w:ind w:firstLine="15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Например: База данных предназначена для  ... и может применяться в ...... .</w:t>
      </w:r>
    </w:p>
    <w:p w:rsidR="00000000" w:rsidRDefault="008D42B9">
      <w:pPr>
        <w:spacing w:line="360" w:lineRule="auto"/>
        <w:ind w:firstLine="15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База данных  обеспе</w:t>
      </w:r>
      <w:r>
        <w:rPr>
          <w:rFonts w:ascii="Times New Roman" w:hAnsi="Times New Roman" w:cs="Times New Roman"/>
          <w:i/>
          <w:iCs/>
          <w:sz w:val="24"/>
          <w:szCs w:val="24"/>
        </w:rPr>
        <w:t>чивает ……….</w:t>
      </w:r>
    </w:p>
    <w:p w:rsidR="00000000" w:rsidRDefault="008D42B9">
      <w:pPr>
        <w:spacing w:line="360" w:lineRule="auto"/>
        <w:ind w:firstLine="184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 .....</w:t>
      </w:r>
    </w:p>
    <w:p w:rsidR="00000000" w:rsidRDefault="008D42B9">
      <w:pPr>
        <w:spacing w:line="360" w:lineRule="auto"/>
        <w:ind w:firstLine="184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 ....</w:t>
      </w:r>
    </w:p>
    <w:p w:rsidR="00000000" w:rsidRDefault="008D42B9">
      <w:pPr>
        <w:ind w:firstLine="1418"/>
        <w:rPr>
          <w:rFonts w:ascii="Times New Roman" w:hAnsi="Times New Roman" w:cs="Times New Roman"/>
          <w:sz w:val="24"/>
          <w:szCs w:val="24"/>
        </w:rPr>
      </w:pPr>
    </w:p>
    <w:p w:rsidR="00000000" w:rsidRDefault="008D42B9">
      <w:pPr>
        <w:ind w:firstLine="1418"/>
        <w:rPr>
          <w:rFonts w:ascii="Times New Roman" w:hAnsi="Times New Roman" w:cs="Times New Roman"/>
          <w:sz w:val="24"/>
          <w:szCs w:val="24"/>
        </w:rPr>
      </w:pPr>
    </w:p>
    <w:p w:rsidR="00000000" w:rsidRDefault="008D42B9">
      <w:pPr>
        <w:rPr>
          <w:rFonts w:ascii="Times New Roman" w:hAnsi="Times New Roman" w:cs="Times New Roman"/>
          <w:sz w:val="24"/>
          <w:szCs w:val="24"/>
        </w:rPr>
      </w:pPr>
    </w:p>
    <w:p w:rsidR="00000000" w:rsidRDefault="008D42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Тип ЭВМ:  </w:t>
      </w:r>
    </w:p>
    <w:p w:rsidR="00000000" w:rsidRDefault="008D42B9">
      <w:pPr>
        <w:spacing w:line="48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СУБД:</w:t>
      </w:r>
    </w:p>
    <w:p w:rsidR="00000000" w:rsidRDefault="008D42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ОС:</w:t>
      </w:r>
    </w:p>
    <w:p w:rsidR="00000000" w:rsidRDefault="008D42B9">
      <w:pPr>
        <w:pStyle w:val="Heading1"/>
        <w:spacing w:line="240" w:lineRule="auto"/>
      </w:pPr>
      <w:r>
        <w:t>Объем</w:t>
      </w:r>
    </w:p>
    <w:p w:rsidR="008D42B9" w:rsidRDefault="008D4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базы данных:          Мб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>Гб</w:t>
      </w:r>
    </w:p>
    <w:sectPr w:rsidR="008D42B9">
      <w:pgSz w:w="11907" w:h="16840"/>
      <w:pgMar w:top="964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EDF"/>
    <w:rsid w:val="008D42B9"/>
    <w:rsid w:val="00E2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53D141F-3799-4D45-BB9D-FE89F80C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 w:cs="Times New Roman CY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120" w:line="360" w:lineRule="auto"/>
      <w:ind w:left="2126" w:hanging="2126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pPr>
      <w:ind w:left="1134" w:hanging="1134"/>
    </w:pPr>
    <w:rPr>
      <w:b/>
      <w:bCs/>
      <w:i/>
      <w:iCs/>
    </w:rPr>
  </w:style>
  <w:style w:type="character" w:customStyle="1" w:styleId="BodyText2Char">
    <w:name w:val="Body Text 2 Char"/>
    <w:link w:val="BodyText2"/>
    <w:uiPriority w:val="99"/>
    <w:semiHidden/>
    <w:rPr>
      <w:rFonts w:ascii="Times New Roman CYR" w:hAnsi="Times New Roman CYR" w:cs="Times New Roman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 Е Ф Е Р А Т</vt:lpstr>
    </vt:vector>
  </TitlesOfParts>
  <Company>Home PC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subject/>
  <dc:creator>ОРП</dc:creator>
  <cp:keywords/>
  <dc:description/>
  <cp:lastModifiedBy>Иванов Миша</cp:lastModifiedBy>
  <cp:revision>2</cp:revision>
  <dcterms:created xsi:type="dcterms:W3CDTF">2019-04-22T17:45:00Z</dcterms:created>
  <dcterms:modified xsi:type="dcterms:W3CDTF">2019-04-22T17:45:00Z</dcterms:modified>
</cp:coreProperties>
</file>