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F05" w:rsidRDefault="00046F05" w:rsidP="00046F05">
      <w:pPr>
        <w:rPr>
          <w:color w:val="3F4344"/>
          <w:u w:val="single"/>
        </w:rPr>
      </w:pPr>
      <w:r>
        <w:rPr>
          <w:color w:val="3F4344"/>
          <w:u w:val="single"/>
        </w:rPr>
        <w:t>Background Check:</w:t>
      </w:r>
    </w:p>
    <w:p w:rsidR="00046F05" w:rsidRDefault="00046F05" w:rsidP="00046F05">
      <w:pPr>
        <w:rPr>
          <w:color w:val="3F4344"/>
        </w:rPr>
      </w:pPr>
      <w:r>
        <w:rPr>
          <w:color w:val="3F4344"/>
        </w:rPr>
        <w:t xml:space="preserve">Background check module will be </w:t>
      </w:r>
      <w:proofErr w:type="spellStart"/>
      <w:r>
        <w:rPr>
          <w:color w:val="3F4344"/>
        </w:rPr>
        <w:t>use</w:t>
      </w:r>
      <w:proofErr w:type="spellEnd"/>
      <w:r>
        <w:rPr>
          <w:color w:val="3F4344"/>
        </w:rPr>
        <w:t xml:space="preserve"> to track information regarding an employee or applicant. </w:t>
      </w:r>
      <w:proofErr w:type="gramStart"/>
      <w:r>
        <w:rPr>
          <w:color w:val="3F4344"/>
        </w:rPr>
        <w:t>Depending on Company’s requirements.</w:t>
      </w:r>
      <w:proofErr w:type="gramEnd"/>
    </w:p>
    <w:p w:rsidR="00046F05" w:rsidRDefault="00046F05" w:rsidP="00046F05">
      <w:pPr>
        <w:rPr>
          <w:color w:val="3F4344"/>
        </w:rPr>
      </w:pPr>
    </w:p>
    <w:p w:rsidR="00046F05" w:rsidRDefault="00046F05" w:rsidP="00046F05">
      <w:pPr>
        <w:rPr>
          <w:color w:val="3F4344"/>
        </w:rPr>
      </w:pPr>
    </w:p>
    <w:p w:rsidR="00046F05" w:rsidRDefault="00046F05" w:rsidP="00046F05">
      <w:pPr>
        <w:rPr>
          <w:color w:val="3F4344"/>
        </w:rPr>
      </w:pPr>
    </w:p>
    <w:p w:rsidR="00046F05" w:rsidRDefault="00046F05" w:rsidP="00046F05">
      <w:pPr>
        <w:rPr>
          <w:color w:val="3F4344"/>
        </w:rPr>
      </w:pPr>
    </w:p>
    <w:p w:rsidR="00046F05" w:rsidRDefault="00046F05" w:rsidP="00046F05">
      <w:pPr>
        <w:rPr>
          <w:color w:val="3F4344"/>
        </w:rPr>
      </w:pPr>
      <w:r>
        <w:rPr>
          <w:noProof/>
          <w:color w:val="3F4344"/>
        </w:rPr>
        <w:drawing>
          <wp:inline distT="0" distB="0" distL="0" distR="0">
            <wp:extent cx="5946140" cy="1417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05" w:rsidRDefault="00046F05" w:rsidP="00046F05">
      <w:pPr>
        <w:rPr>
          <w:color w:val="3F4344"/>
        </w:rPr>
      </w:pPr>
    </w:p>
    <w:p w:rsidR="00046F05" w:rsidRDefault="00046F05" w:rsidP="00046F05">
      <w:pPr>
        <w:rPr>
          <w:color w:val="3F4344"/>
        </w:rPr>
      </w:pPr>
      <w:r>
        <w:rPr>
          <w:color w:val="3F4344"/>
        </w:rPr>
        <w:t>There are many types of background checks. First 5 of them are most common.</w:t>
      </w:r>
    </w:p>
    <w:p w:rsidR="00046F05" w:rsidRDefault="00046F05" w:rsidP="00046F05">
      <w:pPr>
        <w:pStyle w:val="ListParagraph"/>
        <w:numPr>
          <w:ilvl w:val="0"/>
          <w:numId w:val="1"/>
        </w:numPr>
        <w:rPr>
          <w:color w:val="3F4344"/>
        </w:rPr>
      </w:pPr>
      <w:r>
        <w:rPr>
          <w:color w:val="3F4344"/>
        </w:rPr>
        <w:t>Credit Check</w:t>
      </w:r>
    </w:p>
    <w:p w:rsidR="00046F05" w:rsidRDefault="00046F05" w:rsidP="00046F05">
      <w:pPr>
        <w:pStyle w:val="ListParagraph"/>
        <w:numPr>
          <w:ilvl w:val="0"/>
          <w:numId w:val="1"/>
        </w:numPr>
        <w:rPr>
          <w:color w:val="3F4344"/>
        </w:rPr>
      </w:pPr>
      <w:r>
        <w:rPr>
          <w:color w:val="3F4344"/>
        </w:rPr>
        <w:t>Drug Test</w:t>
      </w:r>
    </w:p>
    <w:p w:rsidR="00046F05" w:rsidRDefault="00046F05" w:rsidP="00046F05">
      <w:pPr>
        <w:pStyle w:val="ListParagraph"/>
        <w:numPr>
          <w:ilvl w:val="0"/>
          <w:numId w:val="1"/>
        </w:numPr>
        <w:rPr>
          <w:color w:val="3F4344"/>
        </w:rPr>
      </w:pPr>
      <w:r>
        <w:rPr>
          <w:color w:val="3F4344"/>
        </w:rPr>
        <w:t>Education Check</w:t>
      </w:r>
    </w:p>
    <w:p w:rsidR="00046F05" w:rsidRDefault="00046F05" w:rsidP="00046F05">
      <w:pPr>
        <w:pStyle w:val="ListParagraph"/>
        <w:numPr>
          <w:ilvl w:val="0"/>
          <w:numId w:val="1"/>
        </w:numPr>
        <w:rPr>
          <w:color w:val="3F4344"/>
        </w:rPr>
      </w:pPr>
      <w:r>
        <w:rPr>
          <w:color w:val="3F4344"/>
        </w:rPr>
        <w:t>Previous Employer Verification</w:t>
      </w:r>
    </w:p>
    <w:p w:rsidR="00046F05" w:rsidRDefault="00046F05" w:rsidP="00046F05">
      <w:pPr>
        <w:pStyle w:val="ListParagraph"/>
        <w:numPr>
          <w:ilvl w:val="0"/>
          <w:numId w:val="1"/>
        </w:numPr>
        <w:rPr>
          <w:color w:val="3F4344"/>
        </w:rPr>
      </w:pPr>
      <w:r>
        <w:rPr>
          <w:color w:val="3F4344"/>
        </w:rPr>
        <w:t>Criminal background checks</w:t>
      </w:r>
    </w:p>
    <w:p w:rsidR="00046F05" w:rsidRDefault="00046F05" w:rsidP="00046F05">
      <w:pPr>
        <w:pStyle w:val="ListParagraph"/>
        <w:rPr>
          <w:color w:val="3F4344"/>
        </w:rPr>
      </w:pPr>
    </w:p>
    <w:p w:rsidR="00046F05" w:rsidRDefault="00046F05" w:rsidP="00046F05">
      <w:pPr>
        <w:rPr>
          <w:color w:val="3F4344"/>
        </w:rPr>
      </w:pPr>
      <w:r>
        <w:rPr>
          <w:color w:val="3F4344"/>
        </w:rPr>
        <w:t>Additional Types: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Driving records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Vehicle registration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Credit records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Criminal records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Social Security no.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Education records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Court records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Workers' compensation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Bankruptcy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Character references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Medical records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>Property ownership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Military records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State licensing records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Drug test records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Past employers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Personal references</w:t>
      </w:r>
    </w:p>
    <w:p w:rsidR="00046F05" w:rsidRDefault="00046F05" w:rsidP="00046F05">
      <w:pPr>
        <w:numPr>
          <w:ilvl w:val="0"/>
          <w:numId w:val="2"/>
        </w:numPr>
        <w:spacing w:after="0"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Incarceration records</w:t>
      </w:r>
    </w:p>
    <w:p w:rsidR="00046F05" w:rsidRDefault="00046F05" w:rsidP="00046F05">
      <w:pPr>
        <w:numPr>
          <w:ilvl w:val="0"/>
          <w:numId w:val="2"/>
        </w:numPr>
        <w:spacing w:line="384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Sex offender lists</w:t>
      </w:r>
    </w:p>
    <w:p w:rsidR="00046F05" w:rsidRDefault="00046F05" w:rsidP="00046F05">
      <w:pPr>
        <w:spacing w:line="384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Agencies: </w:t>
      </w:r>
    </w:p>
    <w:p w:rsidR="00046F05" w:rsidRDefault="00046F05" w:rsidP="00046F05">
      <w:pPr>
        <w:spacing w:line="384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There are many 3 parties available in the U.S. to perform the background checks for the employers, and Agency information and contact information needs to be in place.</w:t>
      </w:r>
    </w:p>
    <w:p w:rsidR="00046F05" w:rsidRDefault="00046F05" w:rsidP="00046F05">
      <w:pPr>
        <w:spacing w:line="384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951855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046F05" w:rsidRDefault="00046F05" w:rsidP="00046F05">
      <w:pPr>
        <w:rPr>
          <w:rFonts w:ascii="Verdana" w:hAnsi="Verdana"/>
          <w:color w:val="3F4344"/>
        </w:rPr>
      </w:pPr>
      <w:hyperlink r:id="rId8" w:history="1">
        <w:r>
          <w:rPr>
            <w:rStyle w:val="Hyperlink"/>
            <w:rFonts w:ascii="Verdana" w:hAnsi="Verdana"/>
            <w:u w:val="none"/>
          </w:rPr>
          <w:t> </w:t>
        </w:r>
      </w:hyperlink>
    </w:p>
    <w:p w:rsidR="00046F05" w:rsidRDefault="00046F05" w:rsidP="00046F05">
      <w:pPr>
        <w:rPr>
          <w:color w:val="3F4344"/>
        </w:rPr>
      </w:pPr>
      <w:hyperlink r:id="rId9" w:history="1">
        <w:r>
          <w:rPr>
            <w:rStyle w:val="Hyperlink"/>
            <w:rFonts w:ascii="Calibri" w:hAnsi="Calibri"/>
            <w:color w:val="auto"/>
            <w:u w:val="none"/>
          </w:rPr>
          <w:t>We</w:t>
        </w:r>
      </w:hyperlink>
      <w:r>
        <w:rPr>
          <w:color w:val="3F4344"/>
        </w:rPr>
        <w:t xml:space="preserve"> will need the following:</w:t>
      </w:r>
    </w:p>
    <w:p w:rsidR="00046F05" w:rsidRDefault="00046F05" w:rsidP="00046F05">
      <w:pPr>
        <w:pStyle w:val="ListParagraph"/>
        <w:numPr>
          <w:ilvl w:val="0"/>
          <w:numId w:val="3"/>
        </w:numPr>
        <w:rPr>
          <w:color w:val="3F4344"/>
        </w:rPr>
      </w:pPr>
      <w:r>
        <w:rPr>
          <w:color w:val="3F4344"/>
        </w:rPr>
        <w:t>Employee/Applicant should be available from the drop down menu or search for the employee/applicant.</w:t>
      </w:r>
    </w:p>
    <w:p w:rsidR="00046F05" w:rsidRDefault="00046F05" w:rsidP="00046F05">
      <w:pPr>
        <w:pStyle w:val="ListParagraph"/>
        <w:numPr>
          <w:ilvl w:val="0"/>
          <w:numId w:val="3"/>
        </w:numPr>
        <w:rPr>
          <w:color w:val="3F4344"/>
        </w:rPr>
      </w:pPr>
      <w:r>
        <w:rPr>
          <w:color w:val="3F4344"/>
        </w:rPr>
        <w:t>Status Showing :</w:t>
      </w:r>
    </w:p>
    <w:p w:rsidR="00046F05" w:rsidRDefault="00046F05" w:rsidP="00046F05">
      <w:pPr>
        <w:rPr>
          <w:color w:val="3F4344"/>
        </w:rPr>
      </w:pPr>
      <w:r>
        <w:rPr>
          <w:noProof/>
          <w:color w:val="3F4344"/>
        </w:rPr>
        <w:drawing>
          <wp:inline distT="0" distB="0" distL="0" distR="0">
            <wp:extent cx="5946140" cy="1763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05" w:rsidRDefault="00046F05" w:rsidP="00046F05">
      <w:pPr>
        <w:rPr>
          <w:color w:val="3F4344"/>
        </w:rPr>
      </w:pPr>
    </w:p>
    <w:p w:rsidR="00E6647D" w:rsidRDefault="00E6647D">
      <w:bookmarkStart w:id="0" w:name="_GoBack"/>
      <w:bookmarkEnd w:id="0"/>
    </w:p>
    <w:sectPr w:rsidR="00E66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000B3"/>
    <w:multiLevelType w:val="hybridMultilevel"/>
    <w:tmpl w:val="95205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05BF4"/>
    <w:multiLevelType w:val="multilevel"/>
    <w:tmpl w:val="D752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A207D6"/>
    <w:multiLevelType w:val="hybridMultilevel"/>
    <w:tmpl w:val="9E2A4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A9"/>
    <w:rsid w:val="00046F05"/>
    <w:rsid w:val="00C20CA9"/>
    <w:rsid w:val="00E6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0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F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6F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0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F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6F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yrollrelief.com/Help/Acct/glossary1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payrollrelief.com/Help/Acct/searchresults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EbiT-Sohel</dc:creator>
  <cp:keywords/>
  <dc:description/>
  <cp:lastModifiedBy>EbiT-Sohel</cp:lastModifiedBy>
  <cp:revision>2</cp:revision>
  <dcterms:created xsi:type="dcterms:W3CDTF">2016-10-18T10:27:00Z</dcterms:created>
  <dcterms:modified xsi:type="dcterms:W3CDTF">2016-10-18T10:28:00Z</dcterms:modified>
</cp:coreProperties>
</file>