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5.jpg" ContentType="image/jpeg"/>
  <Override PartName="/word/media/rId58.jpg" ContentType="image/jpeg"/>
  <Override PartName="/word/media/rId71.jpg" ContentType="image/jpeg"/>
  <Override PartName="/word/media/rId78.jpg" ContentType="image/jpeg"/>
  <Override PartName="/word/media/rId81.jpg" ContentType="image/jpeg"/>
  <Override PartName="/word/media/rId26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40.jpg" ContentType="image/jpeg"/>
  <Override PartName="/word/media/rId45.jpg" ContentType="image/jpeg"/>
  <Override PartName="/word/media/rId49.jpg" ContentType="image/jpeg"/>
  <Override PartName="/word/media/rId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Кудряшов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Хамано.</w:t>
      </w:r>
    </w:p>
    <w:bookmarkEnd w:id="21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</w:t>
      </w:r>
    </w:p>
    <w:bookmarkEnd w:id="22"/>
    <w:bookmarkStart w:id="25" w:name="с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12826"/>
            <wp:effectExtent b="0" l="0" r="0" t="0"/>
            <wp:docPr descr="Figure 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репозитория</w:t>
      </w:r>
    </w:p>
    <w:bookmarkEnd w:id="0"/>
    <w:bookmarkEnd w:id="25"/>
    <w:bookmarkStart w:id="28" w:name="внесение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репозиторий.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его.</w:t>
      </w:r>
    </w:p>
    <w:bookmarkStart w:id="0" w:name="fig:002"/>
    <w:p>
      <w:pPr>
        <w:pStyle w:val="CaptionedFigure"/>
      </w:pPr>
      <w:bookmarkStart w:id="27" w:name="fig:002"/>
      <w:r>
        <w:drawing>
          <wp:inline>
            <wp:extent cx="5334000" cy="2612826"/>
            <wp:effectExtent b="0" l="0" r="0" t="0"/>
            <wp:docPr descr="Figure 2: Внесение нескольких изменений в файл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Внесение нескольких изменений в файл</w:t>
      </w:r>
    </w:p>
    <w:bookmarkEnd w:id="0"/>
    <w:bookmarkEnd w:id="28"/>
    <w:bookmarkStart w:id="29" w:name="истор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Получим список произведённыз изменений в станлартном виде, затем в однострочном, а также с указанием времени и количества.</w:t>
      </w:r>
    </w:p>
    <w:bookmarkEnd w:id="29"/>
    <w:bookmarkStart w:id="32" w:name="получение-старых-версий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1" w:name="fig:003"/>
      <w:r>
        <w:drawing>
          <wp:inline>
            <wp:extent cx="5334000" cy="2612826"/>
            <wp:effectExtent b="0" l="0" r="0" t="0"/>
            <wp:docPr descr="Figure 3: Просмотр разных версий репозитория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3: Просмотр разных версий репозитория</w:t>
      </w:r>
    </w:p>
    <w:bookmarkEnd w:id="0"/>
    <w:bookmarkEnd w:id="32"/>
    <w:bookmarkStart w:id="35" w:name="создание-тегов-версий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тег.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теги в логе(рис.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4" w:name="fig:004"/>
      <w:r>
        <w:drawing>
          <wp:inline>
            <wp:extent cx="5334000" cy="2612826"/>
            <wp:effectExtent b="0" l="0" r="0" t="0"/>
            <wp:docPr descr="Figure 4: Переключение по имени тега и просмотр доступных тегов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4: Переключение по имени тега и просмотр доступных тегов</w:t>
      </w:r>
    </w:p>
    <w:bookmarkEnd w:id="0"/>
    <w:bookmarkEnd w:id="35"/>
    <w:bookmarkStart w:id="38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 Затем проверим статус, увидим, что изменения ещё не проиндексированы. Используем команду git checkout для переключения версии файла hello.html в репозитории.</w:t>
      </w:r>
    </w:p>
    <w:bookmarkStart w:id="0" w:name="fig:005"/>
    <w:p>
      <w:pPr>
        <w:pStyle w:val="CaptionedFigure"/>
      </w:pPr>
      <w:bookmarkStart w:id="37" w:name="fig:005"/>
      <w:r>
        <w:drawing>
          <wp:inline>
            <wp:extent cx="5334000" cy="2612826"/>
            <wp:effectExtent b="0" l="0" r="0" t="0"/>
            <wp:docPr descr="Figure 5: Добавления нежелательного комментария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5: Добавления нежелательного комментария</w:t>
      </w:r>
    </w:p>
    <w:bookmarkEnd w:id="0"/>
    <w:bookmarkEnd w:id="38"/>
    <w:bookmarkStart w:id="39" w:name="X3d7ab2bc58ab04fb4cec374166f1989e783a2ca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чист.</w:t>
      </w:r>
    </w:p>
    <w:bookmarkEnd w:id="39"/>
    <w:bookmarkStart w:id="42" w:name="отмена-коммитов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1" w:name="fig:006"/>
      <w:r>
        <w:drawing>
          <wp:inline>
            <wp:extent cx="5334000" cy="2612826"/>
            <wp:effectExtent b="0" l="0" r="0" t="0"/>
            <wp:docPr descr="Figure 6: Отмена коммитов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6: Отмена коммитов</w:t>
      </w:r>
    </w:p>
    <w:bookmarkEnd w:id="0"/>
    <w:bookmarkEnd w:id="42"/>
    <w:bookmarkStart w:id="43" w:name="удаление-коммиттов-из-ветки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версии.</w:t>
      </w:r>
    </w:p>
    <w:bookmarkEnd w:id="43"/>
    <w:bookmarkStart w:id="44" w:name="удаление-тега-oops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репозитории.</w:t>
      </w:r>
    </w:p>
    <w:bookmarkEnd w:id="44"/>
    <w:bookmarkStart w:id="47" w:name="изменение-предыдущего-коммита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автора.</w:t>
      </w:r>
    </w:p>
    <w:p>
      <w:pPr>
        <w:pStyle w:val="BodyText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6" w:name="fig:007"/>
      <w:r>
        <w:drawing>
          <wp:inline>
            <wp:extent cx="5334000" cy="2612826"/>
            <wp:effectExtent b="0" l="0" r="0" t="0"/>
            <wp:docPr descr="Figure 7: Изменение предыдущего коммит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7: Изменение предыдущего коммита</w:t>
      </w:r>
    </w:p>
    <w:bookmarkEnd w:id="0"/>
    <w:bookmarkEnd w:id="47"/>
    <w:bookmarkStart w:id="48" w:name="перемещение-файлов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пермещения.</w:t>
      </w:r>
    </w:p>
    <w:bookmarkEnd w:id="48"/>
    <w:bookmarkStart w:id="51" w:name="подробнее-о-структуре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коммит. (рис.@fig:008).</w:t>
      </w:r>
    </w:p>
    <w:bookmarkStart w:id="0" w:name="fig:008"/>
    <w:p>
      <w:pPr>
        <w:pStyle w:val="CaptionedFigure"/>
      </w:pPr>
      <w:bookmarkStart w:id="50" w:name="fig:008"/>
      <w:r>
        <w:drawing>
          <wp:inline>
            <wp:extent cx="5334000" cy="2612826"/>
            <wp:effectExtent b="0" l="0" r="0" t="0"/>
            <wp:docPr descr="Figure 8: index.html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8: index.html</w:t>
      </w:r>
    </w:p>
    <w:bookmarkEnd w:id="0"/>
    <w:p>
      <w:pPr>
        <w:pStyle w:val="BodyText"/>
      </w:pPr>
      <w:r>
        <w:t xml:space="preserve">Теперь при открытии index.html, увидим кусок страницы hello в маленьком окошке</w:t>
      </w:r>
    </w:p>
    <w:bookmarkEnd w:id="51"/>
    <w:bookmarkStart w:id="54" w:name="git-внутри-каталог-.git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3" w:name="fig:009"/>
      <w:r>
        <w:drawing>
          <wp:inline>
            <wp:extent cx="5334000" cy="2614215"/>
            <wp:effectExtent b="0" l="0" r="0" t="0"/>
            <wp:docPr descr="Figure 9: Каталог .git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9: Каталог .git</w:t>
      </w:r>
    </w:p>
    <w:bookmarkEnd w:id="0"/>
    <w:bookmarkEnd w:id="54"/>
    <w:bookmarkStart w:id="57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56" w:name="fig:010"/>
      <w:r>
        <w:drawing>
          <wp:inline>
            <wp:extent cx="5334000" cy="2614215"/>
            <wp:effectExtent b="0" l="0" r="0" t="0"/>
            <wp:docPr descr="Figure 10: Работа непосредственно с объектами git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10: Работа непосредственно с объектами git</w:t>
      </w:r>
    </w:p>
    <w:bookmarkEnd w:id="0"/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его.</w:t>
      </w:r>
    </w:p>
    <w:bookmarkEnd w:id="57"/>
    <w:bookmarkStart w:id="60" w:name="создание-ветки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обновим их в репозиторий(рис.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59" w:name="fig:011"/>
      <w:r>
        <w:drawing>
          <wp:inline>
            <wp:extent cx="5334000" cy="2614215"/>
            <wp:effectExtent b="0" l="0" r="0" t="0"/>
            <wp:docPr descr="Figure 11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11: Редактирование файла</w:t>
      </w:r>
    </w:p>
    <w:bookmarkEnd w:id="0"/>
    <w:bookmarkEnd w:id="60"/>
    <w:bookmarkStart w:id="61" w:name="навигация-по-веткам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Посмотрим все логи.</w:t>
      </w:r>
      <w:r>
        <w:t xml:space="preserve"> </w:t>
      </w: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ветке.</w:t>
      </w:r>
    </w:p>
    <w:bookmarkEnd w:id="61"/>
    <w:bookmarkStart w:id="62" w:name="изменения-в-ветке-master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различия.</w:t>
      </w:r>
    </w:p>
    <w:bookmarkEnd w:id="62"/>
    <w:bookmarkStart w:id="63" w:name="слияние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style.</w:t>
      </w:r>
    </w:p>
    <w:bookmarkEnd w:id="63"/>
    <w:bookmarkStart w:id="64" w:name="создание-конфликта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style.</w:t>
      </w:r>
    </w:p>
    <w:bookmarkEnd w:id="64"/>
    <w:bookmarkStart w:id="65" w:name="разрешение-конфликтов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конфликт.</w:t>
      </w:r>
    </w:p>
    <w:bookmarkEnd w:id="65"/>
    <w:bookmarkStart w:id="66" w:name="сброс-ветки-style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слиянием.</w:t>
      </w:r>
    </w:p>
    <w:p>
      <w:pPr>
        <w:pStyle w:val="BodyText"/>
      </w:pPr>
      <w:r>
        <w:t xml:space="preserve">Мы видим, что коммит «Updated index.html» был последним на ветке style перед слиянием. Сбросим ветку style к этому коммиту.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слияний.</w:t>
      </w:r>
    </w:p>
    <w:bookmarkEnd w:id="66"/>
    <w:bookmarkStart w:id="67" w:name="сброс-ветки-master"/>
    <w:p>
      <w:pPr>
        <w:pStyle w:val="Heading2"/>
      </w:pPr>
      <w:r>
        <w:rPr>
          <w:rStyle w:val="SectionNumber"/>
        </w:rPr>
        <w:t xml:space="preserve">3.24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master.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README».</w:t>
      </w:r>
    </w:p>
    <w:bookmarkEnd w:id="67"/>
    <w:bookmarkStart w:id="68" w:name="перебазирование"/>
    <w:p>
      <w:pPr>
        <w:pStyle w:val="Heading2"/>
      </w:pPr>
      <w:r>
        <w:rPr>
          <w:rStyle w:val="SectionNumber"/>
        </w:rPr>
        <w:t xml:space="preserve">3.25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слияния.</w:t>
      </w:r>
    </w:p>
    <w:bookmarkEnd w:id="68"/>
    <w:bookmarkStart w:id="69" w:name="слияние-в-ветку-master"/>
    <w:p>
      <w:pPr>
        <w:pStyle w:val="Heading2"/>
      </w:pPr>
      <w:r>
        <w:rPr>
          <w:rStyle w:val="SectionNumber"/>
        </w:rPr>
        <w:t xml:space="preserve">3.26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merge.</w:t>
      </w:r>
    </w:p>
    <w:bookmarkEnd w:id="69"/>
    <w:bookmarkStart w:id="70" w:name="клонирование-репозиториев"/>
    <w:p>
      <w:pPr>
        <w:pStyle w:val="Heading2"/>
      </w:pPr>
      <w:r>
        <w:rPr>
          <w:rStyle w:val="SectionNumber"/>
        </w:rPr>
        <w:t xml:space="preserve">3.27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веток.</w:t>
      </w:r>
    </w:p>
    <w:bookmarkEnd w:id="70"/>
    <w:bookmarkStart w:id="73" w:name="что-такое-origin"/>
    <w:p>
      <w:pPr>
        <w:pStyle w:val="Heading2"/>
      </w:pPr>
      <w:r>
        <w:rPr>
          <w:rStyle w:val="SectionNumber"/>
        </w:rPr>
        <w:t xml:space="preserve">3.28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2614215"/>
            <wp:effectExtent b="0" l="0" r="0" t="0"/>
            <wp:docPr descr="Figure 12: Просмотр имени по умолчанию удаленн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Просмотр имени по умолчанию удаленного репозитория</w:t>
      </w:r>
    </w:p>
    <w:bookmarkEnd w:id="0"/>
    <w:bookmarkEnd w:id="73"/>
    <w:bookmarkStart w:id="74" w:name="удаленные-ветки"/>
    <w:p>
      <w:pPr>
        <w:pStyle w:val="Heading2"/>
      </w:pPr>
      <w:r>
        <w:rPr>
          <w:rStyle w:val="SectionNumber"/>
        </w:rPr>
        <w:t xml:space="preserve">3.29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master.</w:t>
      </w:r>
    </w:p>
    <w:bookmarkEnd w:id="74"/>
    <w:bookmarkStart w:id="75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3.30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репозиторий.</w:t>
      </w:r>
      <w:r>
        <w:t xml:space="preserve"> </w:t>
      </w: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ветках.</w:t>
      </w:r>
    </w:p>
    <w:bookmarkEnd w:id="75"/>
    <w:bookmarkStart w:id="76" w:name="слияние-извлеченных-изменений"/>
    <w:p>
      <w:pPr>
        <w:pStyle w:val="Heading2"/>
      </w:pPr>
      <w:r>
        <w:rPr>
          <w:rStyle w:val="SectionNumber"/>
        </w:rPr>
        <w:t xml:space="preserve">3.31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команду.</w:t>
      </w:r>
    </w:p>
    <w:bookmarkEnd w:id="76"/>
    <w:bookmarkStart w:id="77" w:name="добавление-ветки-наблюдения"/>
    <w:p>
      <w:pPr>
        <w:pStyle w:val="Heading2"/>
      </w:pPr>
      <w:r>
        <w:rPr>
          <w:rStyle w:val="SectionNumber"/>
        </w:rPr>
        <w:t xml:space="preserve">3.32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логе.</w:t>
      </w:r>
    </w:p>
    <w:bookmarkEnd w:id="77"/>
    <w:bookmarkStart w:id="80" w:name="создание-чистого-репозитория"/>
    <w:p>
      <w:pPr>
        <w:pStyle w:val="Heading2"/>
      </w:pPr>
      <w:r>
        <w:rPr>
          <w:rStyle w:val="SectionNumber"/>
        </w:rPr>
        <w:t xml:space="preserve">3.33</w:t>
      </w:r>
      <w:r>
        <w:tab/>
      </w: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9" w:name="fig:013"/>
      <w:r>
        <w:drawing>
          <wp:inline>
            <wp:extent cx="5334000" cy="2614215"/>
            <wp:effectExtent b="0" l="0" r="0" t="0"/>
            <wp:docPr descr="Figure 13: Создание чист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13: Создание чистого репозитория</w:t>
      </w:r>
    </w:p>
    <w:bookmarkEnd w:id="0"/>
    <w:bookmarkEnd w:id="80"/>
    <w:bookmarkStart w:id="83" w:name="отправка-и-извлечение-изменений"/>
    <w:p>
      <w:pPr>
        <w:pStyle w:val="Heading2"/>
      </w:pPr>
      <w:r>
        <w:rPr>
          <w:rStyle w:val="SectionNumber"/>
        </w:rPr>
        <w:t xml:space="preserve">3.34</w:t>
      </w:r>
      <w:r>
        <w:tab/>
      </w: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2614215"/>
            <wp:effectExtent b="0" l="0" r="0" t="0"/>
            <wp:docPr descr="Figure 14: Извлечение изменений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14: Извлечение изменений</w:t>
      </w:r>
    </w:p>
    <w:bookmarkEnd w:id="0"/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 практические навыки работы с Git.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71" Target="media/rId71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2" Target="media/rId5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Кудряшов Артём Николаевич</dc:creator>
  <dc:language>ru-RU</dc:language>
  <cp:keywords/>
  <dcterms:created xsi:type="dcterms:W3CDTF">2025-02-22T12:35:49Z</dcterms:created>
  <dcterms:modified xsi:type="dcterms:W3CDTF">2025-02-22T12:35:49Z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