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7EF" w:rsidRDefault="009B0E11" w:rsidP="009B0E11">
      <w:pPr>
        <w:pStyle w:val="Heading1"/>
        <w:jc w:val="center"/>
      </w:pPr>
      <w:bookmarkStart w:id="0" w:name="_GoBack"/>
      <w:bookmarkEnd w:id="0"/>
      <w:r>
        <w:t>US10</w:t>
      </w:r>
      <w:r w:rsidR="000E35D8">
        <w:t>+6</w:t>
      </w:r>
      <w:r>
        <w:t>(Including OBD2013) HDE11 Normal Regen Sensor Values</w:t>
      </w:r>
    </w:p>
    <w:p w:rsidR="009B0E11" w:rsidRDefault="009B0E11" w:rsidP="009B0E11"/>
    <w:p w:rsidR="009B0E11" w:rsidRDefault="009B0E11" w:rsidP="009B0E11">
      <w:r>
        <w:t>We are frequently asked to help with conditions that could be blocking catalyzed DPF systems from doing a proper Regeneration.   The following values may help in determining a possible root cause.</w:t>
      </w:r>
    </w:p>
    <w:p w:rsidR="009B0E11" w:rsidRDefault="009B0E11" w:rsidP="009B0E11">
      <w:r>
        <w:t>First, the software level must be current.   If Regenerations continue to fail with current software, look at the Sensor readings for clues during the first 15 minutes of an initiated Regeneration.</w:t>
      </w:r>
    </w:p>
    <w:p w:rsidR="009B0E11" w:rsidRDefault="009B0E11" w:rsidP="009B0E11">
      <w:r>
        <w:t>Torque values exceeds 369 lbs./ft. (500 Nm)</w:t>
      </w:r>
    </w:p>
    <w:p w:rsidR="009B0E11" w:rsidRDefault="009B0E11" w:rsidP="009B0E11">
      <w:r>
        <w:t>VGT opens beyond 13%</w:t>
      </w:r>
    </w:p>
    <w:p w:rsidR="009B0E11" w:rsidRDefault="009B0E11" w:rsidP="009B0E11">
      <w:r>
        <w:t>Boost exceeds 12 PSIG</w:t>
      </w:r>
    </w:p>
    <w:p w:rsidR="009B0E11" w:rsidRDefault="009B0E11" w:rsidP="009B0E11">
      <w:r>
        <w:t>Engine speed varies beyond +/- 10 rpm</w:t>
      </w:r>
    </w:p>
    <w:p w:rsidR="009B0E11" w:rsidRDefault="009B0E11" w:rsidP="009B0E11">
      <w:r>
        <w:t>Engine load over 20%</w:t>
      </w:r>
    </w:p>
    <w:p w:rsidR="009B0E11" w:rsidRPr="009B0E11" w:rsidRDefault="009B0E11" w:rsidP="009B0E11">
      <w:r>
        <w:t>If the above readings are met, the turbo has the highest probability of being at fault</w:t>
      </w:r>
    </w:p>
    <w:sectPr w:rsidR="009B0E11" w:rsidRPr="009B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11"/>
    <w:rsid w:val="000E35D8"/>
    <w:rsid w:val="004F07EF"/>
    <w:rsid w:val="009668C0"/>
    <w:rsid w:val="009B0E11"/>
    <w:rsid w:val="00D2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75607-FAFD-4F6E-ADF4-0F3CB22B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E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E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llaboration Document" ma:contentTypeID="0x0101007A60771C5753A247A9E629B69FD0F51E080050C6894DB846F44D82C96A8F292A42B2" ma:contentTypeVersion="12" ma:contentTypeDescription="Create a new document." ma:contentTypeScope="" ma:versionID="7aabbb2ba7bccc4e6c353e20f6e87999">
  <xsd:schema xmlns:xsd="http://www.w3.org/2001/XMLSchema" xmlns:xs="http://www.w3.org/2001/XMLSchema" xmlns:p="http://schemas.microsoft.com/office/2006/metadata/properties" xmlns:ns2="754e40e2-4c18-4182-9cd4-e32d54b9a9eb" xmlns:ns3="66ccac7a-92ee-452f-9a5c-634f5f6e0d2b" targetNamespace="http://schemas.microsoft.com/office/2006/metadata/properties" ma:root="true" ma:fieldsID="2aa83c2c5131e08eadbb866f7ba693f3" ns2:_="" ns3:_="">
    <xsd:import namespace="754e40e2-4c18-4182-9cd4-e32d54b9a9eb"/>
    <xsd:import namespace="66ccac7a-92ee-452f-9a5c-634f5f6e0d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e40e2-4c18-4182-9cd4-e32d54b9a9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cac7a-92ee-452f-9a5c-634f5f6e0d2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204A7C-D0FF-4C75-8262-7C2B8A172317}"/>
</file>

<file path=customXml/itemProps2.xml><?xml version="1.0" encoding="utf-8"?>
<ds:datastoreItem xmlns:ds="http://schemas.openxmlformats.org/officeDocument/2006/customXml" ds:itemID="{5AF5EEFB-5352-4D85-B3AC-B0F0D78DCFE3}"/>
</file>

<file path=customXml/itemProps3.xml><?xml version="1.0" encoding="utf-8"?>
<ds:datastoreItem xmlns:ds="http://schemas.openxmlformats.org/officeDocument/2006/customXml" ds:itemID="{23B1A5FE-F932-4C66-B9A3-47F336CF1C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586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Lamarche</dc:creator>
  <cp:lastModifiedBy>Glimenius Patrik</cp:lastModifiedBy>
  <cp:revision>2</cp:revision>
  <dcterms:created xsi:type="dcterms:W3CDTF">2020-02-24T20:45:00Z</dcterms:created>
  <dcterms:modified xsi:type="dcterms:W3CDTF">2020-02-24T20:45:00Z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0x0101007A60771C5753A247A9E629B69FD0F51E080050C6894DB846F44D82C96A8F292A42B2</vt:lpwstr>
  </property>
</Properties>
</file>