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4B6B7" w14:textId="6ED26F55" w:rsidR="00B7745B" w:rsidRDefault="00B7745B" w:rsidP="001E0A06">
      <w:pPr>
        <w:rPr>
          <w:rFonts w:ascii="Georgia" w:hAnsi="Georgia"/>
          <w:color w:val="EBDAD8"/>
          <w:spacing w:val="-1"/>
          <w:sz w:val="30"/>
          <w:szCs w:val="30"/>
          <w:shd w:val="clear" w:color="auto" w:fill="150202"/>
        </w:rPr>
      </w:pPr>
    </w:p>
    <w:p w14:paraId="1A05FC74" w14:textId="72B2A942" w:rsidR="00B7745B" w:rsidRDefault="00B7745B" w:rsidP="001E0A06">
      <w:pPr>
        <w:rPr>
          <w:rFonts w:ascii="Georgia" w:hAnsi="Georgia"/>
          <w:color w:val="EBDAD8"/>
          <w:spacing w:val="-1"/>
          <w:sz w:val="30"/>
          <w:szCs w:val="30"/>
          <w:shd w:val="clear" w:color="auto" w:fill="150202"/>
        </w:rPr>
      </w:pPr>
    </w:p>
    <w:p w14:paraId="67753FC1" w14:textId="56219702" w:rsidR="000668F3" w:rsidRPr="00E76867" w:rsidRDefault="000668F3" w:rsidP="000668F3">
      <w:pPr>
        <w:rPr>
          <w:rFonts w:ascii="Georgia" w:hAnsi="Georgia"/>
          <w:color w:val="FFFFFF"/>
          <w:spacing w:val="-1"/>
          <w:sz w:val="30"/>
          <w:szCs w:val="30"/>
          <w:shd w:val="clear" w:color="auto" w:fill="150202"/>
        </w:rPr>
      </w:pPr>
      <w:r w:rsidRPr="00E76867">
        <w:rPr>
          <w:rFonts w:ascii="Georgia" w:hAnsi="Georgia"/>
          <w:color w:val="FFFFFF"/>
          <w:spacing w:val="-1"/>
          <w:sz w:val="30"/>
          <w:szCs w:val="30"/>
          <w:shd w:val="clear" w:color="auto" w:fill="150202"/>
        </w:rPr>
        <w:t xml:space="preserve">OWASP dependency-check is an </w:t>
      </w:r>
      <w:proofErr w:type="gramStart"/>
      <w:r w:rsidRPr="00E76867">
        <w:rPr>
          <w:rFonts w:ascii="Georgia" w:hAnsi="Georgia"/>
          <w:color w:val="FFFFFF"/>
          <w:spacing w:val="-1"/>
          <w:sz w:val="30"/>
          <w:szCs w:val="30"/>
          <w:shd w:val="clear" w:color="auto" w:fill="150202"/>
        </w:rPr>
        <w:t>open source</w:t>
      </w:r>
      <w:proofErr w:type="gramEnd"/>
      <w:r w:rsidRPr="00E76867">
        <w:rPr>
          <w:rFonts w:ascii="Georgia" w:hAnsi="Georgia"/>
          <w:color w:val="FFFFFF"/>
          <w:spacing w:val="-1"/>
          <w:sz w:val="30"/>
          <w:szCs w:val="30"/>
          <w:shd w:val="clear" w:color="auto" w:fill="150202"/>
        </w:rPr>
        <w:t xml:space="preserve"> solution the OWASP Top 10 2013 entry: A9 — Using Components with Known Vulnerabilities. Dependency-check can be used to scan Java and .NET applications to identify the known vulnerable components.</w:t>
      </w:r>
    </w:p>
    <w:p w14:paraId="61AB11E6" w14:textId="7ADA8D27" w:rsidR="000668F3" w:rsidRPr="00E76867" w:rsidRDefault="000668F3" w:rsidP="000668F3">
      <w:pPr>
        <w:rPr>
          <w:rFonts w:ascii="Georgia" w:hAnsi="Georgia"/>
          <w:color w:val="FFFFFF"/>
          <w:spacing w:val="-1"/>
          <w:sz w:val="30"/>
          <w:szCs w:val="30"/>
          <w:shd w:val="clear" w:color="auto" w:fill="150202"/>
        </w:rPr>
      </w:pPr>
    </w:p>
    <w:p w14:paraId="2D6600E3" w14:textId="3D3CD7B6" w:rsidR="000668F3" w:rsidRPr="00E76867" w:rsidRDefault="000668F3" w:rsidP="000668F3">
      <w:pPr>
        <w:rPr>
          <w:rFonts w:ascii="Georgia" w:hAnsi="Georgia"/>
          <w:color w:val="FFFFFF"/>
          <w:spacing w:val="-1"/>
          <w:sz w:val="30"/>
          <w:szCs w:val="30"/>
          <w:shd w:val="clear" w:color="auto" w:fill="150202"/>
        </w:rPr>
      </w:pPr>
    </w:p>
    <w:p w14:paraId="622C3363" w14:textId="15ED25E9" w:rsidR="000668F3" w:rsidRDefault="000668F3" w:rsidP="000668F3">
      <w:pPr>
        <w:rPr>
          <w:rFonts w:ascii="Georgia" w:hAnsi="Georgia"/>
          <w:color w:val="FFFFFF"/>
          <w:spacing w:val="-1"/>
          <w:sz w:val="30"/>
          <w:szCs w:val="30"/>
          <w:shd w:val="clear" w:color="auto" w:fill="150202"/>
        </w:rPr>
      </w:pPr>
      <w:r w:rsidRPr="000668F3">
        <w:rPr>
          <w:rFonts w:ascii="Georgia" w:hAnsi="Georgia"/>
          <w:color w:val="FFFFFF"/>
          <w:spacing w:val="-1"/>
          <w:sz w:val="30"/>
          <w:szCs w:val="30"/>
          <w:shd w:val="clear" w:color="auto" w:fill="150202"/>
        </w:rPr>
        <w:t>Step 1: Download the OWASP-dependency-check plugin from plugin manager (Manage Jenkins -&gt; Manage Plugins -&gt; Available)</w:t>
      </w:r>
    </w:p>
    <w:p w14:paraId="45D40B73" w14:textId="72C81045" w:rsidR="000668F3" w:rsidRDefault="000668F3" w:rsidP="000668F3">
      <w:pPr>
        <w:rPr>
          <w:rFonts w:ascii="Georgia" w:hAnsi="Georgia"/>
          <w:color w:val="FFFFFF"/>
          <w:spacing w:val="-1"/>
          <w:sz w:val="30"/>
          <w:szCs w:val="30"/>
          <w:shd w:val="clear" w:color="auto" w:fill="150202"/>
        </w:rPr>
      </w:pPr>
    </w:p>
    <w:p w14:paraId="00250A93" w14:textId="28136546" w:rsidR="000668F3" w:rsidRDefault="000668F3" w:rsidP="000668F3">
      <w:pPr>
        <w:rPr>
          <w:rFonts w:ascii="Georgia" w:hAnsi="Georgia"/>
          <w:color w:val="FFFFFF"/>
          <w:spacing w:val="-1"/>
          <w:sz w:val="30"/>
          <w:szCs w:val="30"/>
          <w:shd w:val="clear" w:color="auto" w:fill="150202"/>
        </w:rPr>
      </w:pPr>
    </w:p>
    <w:p w14:paraId="0B20E6EE" w14:textId="176599C3" w:rsidR="000668F3" w:rsidRPr="00E76867" w:rsidRDefault="000668F3" w:rsidP="000668F3">
      <w:pPr>
        <w:rPr>
          <w:rFonts w:ascii="Georgia" w:hAnsi="Georgia"/>
          <w:color w:val="FFFFFF"/>
          <w:spacing w:val="-1"/>
          <w:sz w:val="30"/>
          <w:szCs w:val="30"/>
          <w:shd w:val="clear" w:color="auto" w:fill="150202"/>
        </w:rPr>
      </w:pPr>
      <w:r>
        <w:rPr>
          <w:rFonts w:ascii="Georgia" w:hAnsi="Georgia"/>
          <w:color w:val="FFFFFF"/>
          <w:spacing w:val="-1"/>
          <w:sz w:val="30"/>
          <w:szCs w:val="30"/>
          <w:shd w:val="clear" w:color="auto" w:fill="150202"/>
        </w:rPr>
        <w:pict w14:anchorId="4C1BD1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5pt;height:143pt">
            <v:imagedata r:id="rId7" o:title="Screenshot Step1"/>
          </v:shape>
        </w:pict>
      </w:r>
    </w:p>
    <w:p w14:paraId="70CB5478" w14:textId="437461D3" w:rsidR="00B7745B" w:rsidRDefault="00B7745B" w:rsidP="001E0A06">
      <w:pPr>
        <w:rPr>
          <w:rFonts w:ascii="Georgia" w:hAnsi="Georgia"/>
          <w:color w:val="EBDAD8"/>
          <w:spacing w:val="-1"/>
          <w:sz w:val="30"/>
          <w:szCs w:val="30"/>
          <w:shd w:val="clear" w:color="auto" w:fill="150202"/>
        </w:rPr>
      </w:pPr>
    </w:p>
    <w:p w14:paraId="62D9BA96" w14:textId="47D3932D" w:rsidR="00B7745B"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2:</w:t>
      </w:r>
      <w:r>
        <w:rPr>
          <w:rFonts w:ascii="Georgia" w:hAnsi="Georgia"/>
          <w:color w:val="EBDAD8"/>
          <w:spacing w:val="-1"/>
          <w:sz w:val="30"/>
          <w:szCs w:val="30"/>
          <w:shd w:val="clear" w:color="auto" w:fill="150202"/>
        </w:rPr>
        <w:t xml:space="preserve"> Even though restart is not </w:t>
      </w:r>
      <w:proofErr w:type="gramStart"/>
      <w:r>
        <w:rPr>
          <w:rFonts w:ascii="Georgia" w:hAnsi="Georgia"/>
          <w:color w:val="EBDAD8"/>
          <w:spacing w:val="-1"/>
          <w:sz w:val="30"/>
          <w:szCs w:val="30"/>
          <w:shd w:val="clear" w:color="auto" w:fill="150202"/>
        </w:rPr>
        <w:t>mandatory ,</w:t>
      </w:r>
      <w:proofErr w:type="gramEnd"/>
      <w:r>
        <w:rPr>
          <w:rFonts w:ascii="Georgia" w:hAnsi="Georgia"/>
          <w:color w:val="EBDAD8"/>
          <w:spacing w:val="-1"/>
          <w:sz w:val="30"/>
          <w:szCs w:val="30"/>
          <w:shd w:val="clear" w:color="auto" w:fill="150202"/>
        </w:rPr>
        <w:t xml:space="preserve"> it is recommended to restart. Once download is done, check on restart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If restart doesn’t start properly, then navigate to </w:t>
      </w:r>
      <w:hyperlink r:id="rId8" w:tgtFrame="_blank" w:history="1">
        <w:r>
          <w:rPr>
            <w:rStyle w:val="Hyperlink"/>
            <w:rFonts w:ascii="Georgia" w:hAnsi="Georgia"/>
            <w:spacing w:val="-1"/>
            <w:sz w:val="30"/>
            <w:szCs w:val="30"/>
            <w:shd w:val="clear" w:color="auto" w:fill="150202"/>
          </w:rPr>
          <w:t>http://localhost:8080/</w:t>
        </w:r>
      </w:hyperlink>
      <w:r>
        <w:rPr>
          <w:rFonts w:ascii="Georgia" w:hAnsi="Georgia"/>
          <w:color w:val="EBDAD8"/>
          <w:spacing w:val="-1"/>
          <w:sz w:val="30"/>
          <w:szCs w:val="30"/>
          <w:shd w:val="clear" w:color="auto" w:fill="150202"/>
        </w:rPr>
        <w:t xml:space="preserve">restart to restart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xml:space="preserve"> manually.</w:t>
      </w:r>
    </w:p>
    <w:p w14:paraId="1AC201E3" w14:textId="1FCF2175" w:rsidR="000668F3" w:rsidRDefault="000668F3" w:rsidP="001E0A06">
      <w:pPr>
        <w:rPr>
          <w:rFonts w:ascii="Georgia" w:hAnsi="Georgia"/>
          <w:color w:val="EBDAD8"/>
          <w:spacing w:val="-1"/>
          <w:sz w:val="30"/>
          <w:szCs w:val="30"/>
          <w:shd w:val="clear" w:color="auto" w:fill="150202"/>
        </w:rPr>
      </w:pPr>
    </w:p>
    <w:p w14:paraId="68433DA0" w14:textId="2E17876A" w:rsidR="000668F3" w:rsidRDefault="000668F3" w:rsidP="001E0A06">
      <w:pPr>
        <w:rPr>
          <w:rFonts w:ascii="Georgia" w:hAnsi="Georgia"/>
          <w:color w:val="EBDAD8"/>
          <w:spacing w:val="-1"/>
          <w:sz w:val="30"/>
          <w:szCs w:val="30"/>
          <w:shd w:val="clear" w:color="auto" w:fill="150202"/>
        </w:rPr>
      </w:pPr>
      <w:r>
        <w:rPr>
          <w:rFonts w:ascii="Georgia" w:hAnsi="Georgia"/>
          <w:color w:val="EBDAD8"/>
          <w:spacing w:val="-1"/>
          <w:sz w:val="30"/>
          <w:szCs w:val="30"/>
          <w:shd w:val="clear" w:color="auto" w:fill="150202"/>
        </w:rPr>
        <w:pict w14:anchorId="73003E2B">
          <v:shape id="_x0000_i1026" type="#_x0000_t75" style="width:450.5pt;height:212.5pt">
            <v:imagedata r:id="rId9" o:title="Capture2"/>
          </v:shape>
        </w:pict>
      </w:r>
    </w:p>
    <w:p w14:paraId="57B2AC4C" w14:textId="7C88C1B0" w:rsidR="000668F3" w:rsidRDefault="000668F3" w:rsidP="001E0A06">
      <w:pPr>
        <w:rPr>
          <w:rFonts w:ascii="Georgia" w:hAnsi="Georgia"/>
          <w:color w:val="EBDAD8"/>
          <w:spacing w:val="-1"/>
          <w:sz w:val="30"/>
          <w:szCs w:val="30"/>
          <w:shd w:val="clear" w:color="auto" w:fill="150202"/>
        </w:rPr>
      </w:pPr>
    </w:p>
    <w:p w14:paraId="257B743A" w14:textId="0C268F25" w:rsidR="000668F3" w:rsidRDefault="000668F3" w:rsidP="001E0A06">
      <w:pPr>
        <w:rPr>
          <w:rFonts w:ascii="Georgia" w:hAnsi="Georgia"/>
          <w:color w:val="EBDAD8"/>
          <w:spacing w:val="-1"/>
          <w:sz w:val="30"/>
          <w:szCs w:val="30"/>
          <w:shd w:val="clear" w:color="auto" w:fill="150202"/>
        </w:rPr>
      </w:pPr>
    </w:p>
    <w:p w14:paraId="3E4E2927" w14:textId="578D852C" w:rsidR="000668F3" w:rsidRDefault="000668F3" w:rsidP="001E0A06">
      <w:pPr>
        <w:rPr>
          <w:rFonts w:ascii="Georgia" w:hAnsi="Georgia"/>
          <w:color w:val="EBDAD8"/>
          <w:spacing w:val="-1"/>
          <w:sz w:val="30"/>
          <w:szCs w:val="30"/>
          <w:shd w:val="clear" w:color="auto" w:fill="150202"/>
        </w:rPr>
      </w:pPr>
    </w:p>
    <w:p w14:paraId="6B3AD82D" w14:textId="6F22073B" w:rsidR="000668F3"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3: </w:t>
      </w:r>
      <w:r>
        <w:rPr>
          <w:rFonts w:ascii="Georgia" w:hAnsi="Georgia"/>
          <w:color w:val="EBDAD8"/>
          <w:spacing w:val="-1"/>
          <w:sz w:val="30"/>
          <w:szCs w:val="30"/>
          <w:shd w:val="clear" w:color="auto" w:fill="150202"/>
        </w:rPr>
        <w:t xml:space="preserve">Post successful installation and </w:t>
      </w:r>
      <w:proofErr w:type="spellStart"/>
      <w:r>
        <w:rPr>
          <w:rFonts w:ascii="Georgia" w:hAnsi="Georgia"/>
          <w:color w:val="EBDAD8"/>
          <w:spacing w:val="-1"/>
          <w:sz w:val="30"/>
          <w:szCs w:val="30"/>
          <w:shd w:val="clear" w:color="auto" w:fill="150202"/>
        </w:rPr>
        <w:t>jenkins</w:t>
      </w:r>
      <w:proofErr w:type="spellEnd"/>
      <w:r>
        <w:rPr>
          <w:rFonts w:ascii="Georgia" w:hAnsi="Georgia"/>
          <w:color w:val="EBDAD8"/>
          <w:spacing w:val="-1"/>
          <w:sz w:val="30"/>
          <w:szCs w:val="30"/>
          <w:shd w:val="clear" w:color="auto" w:fill="150202"/>
        </w:rPr>
        <w:t xml:space="preserve"> service restart, navigate to Global tools configuration (Manage Jenkins -&gt; Global Tools Configuration) to configure dependency check.</w:t>
      </w:r>
    </w:p>
    <w:p w14:paraId="3682476A"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Click on ‘Add Dependency Check’ and provide name to convenience. The version by default will point to the latest release.</w:t>
      </w:r>
    </w:p>
    <w:p w14:paraId="4E60A7CF" w14:textId="6FE314C4" w:rsidR="000668F3" w:rsidRDefault="000668F3" w:rsidP="001E0A06">
      <w:pPr>
        <w:rPr>
          <w:lang w:val="en-US"/>
        </w:rPr>
      </w:pPr>
    </w:p>
    <w:p w14:paraId="6936F117" w14:textId="77777777" w:rsidR="000668F3" w:rsidRDefault="000668F3" w:rsidP="001E0A06">
      <w:pPr>
        <w:rPr>
          <w:lang w:val="en-US"/>
        </w:rPr>
      </w:pPr>
      <w:r>
        <w:rPr>
          <w:lang w:val="en-US"/>
        </w:rPr>
        <w:pict w14:anchorId="3AA714DD">
          <v:shape id="_x0000_i1028" type="#_x0000_t75" style="width:450.5pt;height:177.5pt">
            <v:imagedata r:id="rId10" o:title="Capture3"/>
          </v:shape>
        </w:pict>
      </w:r>
    </w:p>
    <w:p w14:paraId="75A09218" w14:textId="76AD98D8" w:rsidR="000668F3" w:rsidRDefault="000668F3" w:rsidP="001E0A06">
      <w:pPr>
        <w:rPr>
          <w:lang w:val="en-US"/>
        </w:rPr>
      </w:pPr>
    </w:p>
    <w:p w14:paraId="6E73B844" w14:textId="1789F5C6"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Step 4:</w:t>
      </w:r>
      <w:r>
        <w:rPr>
          <w:rFonts w:ascii="Georgia" w:hAnsi="Georgia"/>
          <w:color w:val="EBDAD8"/>
          <w:spacing w:val="-1"/>
          <w:sz w:val="30"/>
          <w:szCs w:val="30"/>
        </w:rPr>
        <w:t xml:space="preserve"> dependency check can be invoked using a pipeline script. The pipeline script functionality can be accessed from the </w:t>
      </w:r>
      <w:proofErr w:type="gramStart"/>
      <w:r>
        <w:rPr>
          <w:rFonts w:ascii="Georgia" w:hAnsi="Georgia"/>
          <w:color w:val="EBDAD8"/>
          <w:spacing w:val="-1"/>
          <w:sz w:val="30"/>
          <w:szCs w:val="30"/>
        </w:rPr>
        <w:t>URL :</w:t>
      </w:r>
      <w:proofErr w:type="gramEnd"/>
      <w:r>
        <w:rPr>
          <w:rFonts w:ascii="Georgia" w:hAnsi="Georgia"/>
          <w:color w:val="EBDAD8"/>
          <w:spacing w:val="-1"/>
          <w:sz w:val="30"/>
          <w:szCs w:val="30"/>
        </w:rPr>
        <w:t> </w:t>
      </w:r>
      <w:hyperlink r:id="rId11" w:tgtFrame="_blank" w:history="1">
        <w:r>
          <w:rPr>
            <w:rStyle w:val="Hyperlink"/>
            <w:rFonts w:ascii="Georgia" w:hAnsi="Georgia"/>
            <w:spacing w:val="-1"/>
            <w:sz w:val="30"/>
            <w:szCs w:val="30"/>
          </w:rPr>
          <w:t>http://localhost:8080/pipeline-syntax/</w:t>
        </w:r>
      </w:hyperlink>
    </w:p>
    <w:p w14:paraId="6870F187"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Fonts w:ascii="Georgia" w:hAnsi="Georgia"/>
          <w:color w:val="EBDAD8"/>
          <w:spacing w:val="-1"/>
          <w:sz w:val="30"/>
          <w:szCs w:val="30"/>
        </w:rPr>
        <w:t>Select ‘</w:t>
      </w:r>
      <w:proofErr w:type="spellStart"/>
      <w:r>
        <w:rPr>
          <w:rFonts w:ascii="Georgia" w:hAnsi="Georgia"/>
          <w:color w:val="EBDAD8"/>
          <w:spacing w:val="-1"/>
          <w:sz w:val="30"/>
          <w:szCs w:val="30"/>
        </w:rPr>
        <w:t>dependecycheck</w:t>
      </w:r>
      <w:proofErr w:type="spellEnd"/>
      <w:r>
        <w:rPr>
          <w:rFonts w:ascii="Georgia" w:hAnsi="Georgia"/>
          <w:color w:val="EBDAD8"/>
          <w:spacing w:val="-1"/>
          <w:sz w:val="30"/>
          <w:szCs w:val="30"/>
        </w:rPr>
        <w:t>: Invoke dependency check’ from sample step. Provide the scan arguments and click on ‘Generate pipeline script’ to generate the script.</w:t>
      </w:r>
    </w:p>
    <w:p w14:paraId="7CCD8B47" w14:textId="2FA5E563" w:rsidR="000668F3" w:rsidRDefault="000668F3" w:rsidP="001E0A06">
      <w:pPr>
        <w:rPr>
          <w:lang w:val="en-US"/>
        </w:rPr>
      </w:pPr>
    </w:p>
    <w:p w14:paraId="6804D67C" w14:textId="27BBCF20" w:rsidR="000668F3" w:rsidRPr="00071CE6" w:rsidRDefault="00071CE6" w:rsidP="001E0A06">
      <w:pPr>
        <w:rPr>
          <w:b/>
          <w:bCs/>
          <w:lang w:val="en-US"/>
        </w:rPr>
      </w:pPr>
      <w:r w:rsidRPr="00071CE6">
        <w:rPr>
          <w:rFonts w:ascii="Segoe UI" w:hAnsi="Segoe UI" w:cs="Segoe UI"/>
          <w:b/>
          <w:bCs/>
          <w:color w:val="242424"/>
          <w:sz w:val="21"/>
          <w:szCs w:val="21"/>
          <w:shd w:val="clear" w:color="auto" w:fill="E8EBFA"/>
        </w:rPr>
        <w:t>stage('OWASP-Dependency-Check</w:t>
      </w:r>
      <w:proofErr w:type="gramStart"/>
      <w:r w:rsidRPr="00071CE6">
        <w:rPr>
          <w:rFonts w:ascii="Segoe UI" w:hAnsi="Segoe UI" w:cs="Segoe UI"/>
          <w:b/>
          <w:bCs/>
          <w:color w:val="242424"/>
          <w:sz w:val="21"/>
          <w:szCs w:val="21"/>
          <w:shd w:val="clear" w:color="auto" w:fill="E8EBFA"/>
        </w:rPr>
        <w:t>'){</w:t>
      </w:r>
      <w:proofErr w:type="gramEnd"/>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steps{</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//Checking the 3rd-Party </w:t>
      </w:r>
      <w:proofErr w:type="spellStart"/>
      <w:r w:rsidRPr="00071CE6">
        <w:rPr>
          <w:rFonts w:ascii="Segoe UI" w:hAnsi="Segoe UI" w:cs="Segoe UI"/>
          <w:b/>
          <w:bCs/>
          <w:color w:val="242424"/>
          <w:sz w:val="21"/>
          <w:szCs w:val="21"/>
          <w:shd w:val="clear" w:color="auto" w:fill="E8EBFA"/>
        </w:rPr>
        <w:t>labarary</w:t>
      </w:r>
      <w:proofErr w:type="spellEnd"/>
      <w:r w:rsidRPr="00071CE6">
        <w:rPr>
          <w:rFonts w:ascii="Segoe UI" w:hAnsi="Segoe UI" w:cs="Segoe UI"/>
          <w:b/>
          <w:bCs/>
          <w:color w:val="242424"/>
          <w:sz w:val="21"/>
          <w:szCs w:val="21"/>
          <w:shd w:val="clear" w:color="auto" w:fill="E8EBFA"/>
        </w:rPr>
        <w:t xml:space="preserve"> that are be used in the code to build Application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//Means check they are having any variability  or not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dependencyCheck</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additionalArguments</w:t>
      </w:r>
      <w:proofErr w:type="spellEnd"/>
      <w:r w:rsidRPr="00071CE6">
        <w:rPr>
          <w:rFonts w:ascii="Segoe UI" w:hAnsi="Segoe UI" w:cs="Segoe UI"/>
          <w:b/>
          <w:bCs/>
          <w:color w:val="242424"/>
          <w:sz w:val="21"/>
          <w:szCs w:val="21"/>
          <w:shd w:val="clear" w:color="auto" w:fill="E8EBFA"/>
        </w:rPr>
        <w:t>: '--scan /var/lib/</w:t>
      </w:r>
      <w:proofErr w:type="spellStart"/>
      <w:r w:rsidRPr="00071CE6">
        <w:rPr>
          <w:rFonts w:ascii="Segoe UI" w:hAnsi="Segoe UI" w:cs="Segoe UI"/>
          <w:b/>
          <w:bCs/>
          <w:color w:val="242424"/>
          <w:sz w:val="21"/>
          <w:szCs w:val="21"/>
          <w:shd w:val="clear" w:color="auto" w:fill="E8EBFA"/>
        </w:rPr>
        <w:t>jenkins</w:t>
      </w:r>
      <w:proofErr w:type="spellEnd"/>
      <w:r w:rsidRPr="00071CE6">
        <w:rPr>
          <w:rFonts w:ascii="Segoe UI" w:hAnsi="Segoe UI" w:cs="Segoe UI"/>
          <w:b/>
          <w:bCs/>
          <w:color w:val="242424"/>
          <w:sz w:val="21"/>
          <w:szCs w:val="21"/>
          <w:shd w:val="clear" w:color="auto" w:fill="E8EBFA"/>
        </w:rPr>
        <w:t>/workspace/${JOB_NAME} --format ALL --</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odcInstallation</w:t>
      </w:r>
      <w:proofErr w:type="spellEnd"/>
      <w:r w:rsidRPr="00071CE6">
        <w:rPr>
          <w:rFonts w:ascii="Segoe UI" w:hAnsi="Segoe UI" w:cs="Segoe UI"/>
          <w:b/>
          <w:bCs/>
          <w:color w:val="242424"/>
          <w:sz w:val="21"/>
          <w:szCs w:val="21"/>
          <w:shd w:val="clear" w:color="auto" w:fill="E8EBFA"/>
        </w:rPr>
        <w:t>: 'OWASP-Dependency-Check' </w:t>
      </w:r>
      <w:r w:rsidRPr="00071CE6">
        <w:rPr>
          <w:rFonts w:ascii="Segoe UI" w:hAnsi="Segoe UI" w:cs="Segoe UI"/>
          <w:b/>
          <w:bCs/>
          <w:color w:val="242424"/>
          <w:sz w:val="21"/>
          <w:szCs w:val="21"/>
        </w:rPr>
        <w:br/>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lastRenderedPageBreak/>
        <w: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p>
    <w:p w14:paraId="09613F00" w14:textId="21BD3AC7" w:rsidR="000668F3" w:rsidRDefault="000668F3" w:rsidP="001E0A06">
      <w:pPr>
        <w:rPr>
          <w:lang w:val="en-US"/>
        </w:rPr>
      </w:pPr>
      <w:r>
        <w:rPr>
          <w:lang w:val="en-US"/>
        </w:rPr>
        <w:pict w14:anchorId="62C1F37B">
          <v:shape id="_x0000_i1032" type="#_x0000_t75" style="width:451pt;height:219pt">
            <v:imagedata r:id="rId12" o:title="Capture5"/>
          </v:shape>
        </w:pict>
      </w:r>
    </w:p>
    <w:p w14:paraId="7BAFD20A" w14:textId="77777777" w:rsidR="000668F3" w:rsidRDefault="000668F3" w:rsidP="001E0A06">
      <w:pPr>
        <w:rPr>
          <w:lang w:val="en-US"/>
        </w:rPr>
      </w:pPr>
    </w:p>
    <w:p w14:paraId="585AADAF" w14:textId="29C609A3" w:rsidR="000668F3" w:rsidRDefault="000668F3" w:rsidP="001E0A06">
      <w:pPr>
        <w:rPr>
          <w:lang w:val="en-US"/>
        </w:rPr>
      </w:pPr>
    </w:p>
    <w:p w14:paraId="2D6C7DBE" w14:textId="08952A8B" w:rsidR="000668F3" w:rsidRDefault="000668F3" w:rsidP="001E0A06">
      <w:r>
        <w:rPr>
          <w:rStyle w:val="Strong"/>
          <w:rFonts w:ascii="Georgia" w:hAnsi="Georgia"/>
          <w:color w:val="EBDAD8"/>
          <w:spacing w:val="-1"/>
          <w:sz w:val="30"/>
          <w:szCs w:val="30"/>
          <w:shd w:val="clear" w:color="auto" w:fill="150202"/>
        </w:rPr>
        <w:t>Step 5: </w:t>
      </w:r>
      <w:r>
        <w:rPr>
          <w:rFonts w:ascii="Georgia" w:hAnsi="Georgia"/>
          <w:color w:val="EBDAD8"/>
          <w:spacing w:val="-1"/>
          <w:sz w:val="30"/>
          <w:szCs w:val="30"/>
          <w:shd w:val="clear" w:color="auto" w:fill="150202"/>
        </w:rPr>
        <w:t xml:space="preserve">Provide the arguments to perform the dependency checker. For demo purpose </w:t>
      </w:r>
      <w:proofErr w:type="spellStart"/>
      <w:r>
        <w:rPr>
          <w:rFonts w:ascii="Georgia" w:hAnsi="Georgia"/>
          <w:color w:val="EBDAD8"/>
          <w:spacing w:val="-1"/>
          <w:sz w:val="30"/>
          <w:szCs w:val="30"/>
          <w:shd w:val="clear" w:color="auto" w:fill="150202"/>
        </w:rPr>
        <w:t>i</w:t>
      </w:r>
      <w:proofErr w:type="spellEnd"/>
      <w:r>
        <w:rPr>
          <w:rFonts w:ascii="Georgia" w:hAnsi="Georgia"/>
          <w:color w:val="EBDAD8"/>
          <w:spacing w:val="-1"/>
          <w:sz w:val="30"/>
          <w:szCs w:val="30"/>
          <w:shd w:val="clear" w:color="auto" w:fill="150202"/>
        </w:rPr>
        <w:t xml:space="preserve"> have configured the scan to be basic. More options can be explored at: </w:t>
      </w:r>
      <w:hyperlink r:id="rId13" w:tgtFrame="_blank" w:history="1">
        <w:r>
          <w:rPr>
            <w:rStyle w:val="Hyperlink"/>
            <w:rFonts w:ascii="Georgia" w:hAnsi="Georgia"/>
            <w:spacing w:val="-1"/>
            <w:sz w:val="30"/>
            <w:szCs w:val="30"/>
            <w:shd w:val="clear" w:color="auto" w:fill="150202"/>
          </w:rPr>
          <w:t>https://jeremylong.github.io/DependencyCheck/dependency-check-cli/arguments.html</w:t>
        </w:r>
      </w:hyperlink>
    </w:p>
    <w:p w14:paraId="5D8DD330" w14:textId="24EBB739" w:rsidR="000668F3" w:rsidRDefault="000668F3" w:rsidP="001E0A06"/>
    <w:p w14:paraId="01E0D6EF" w14:textId="20249051" w:rsidR="000668F3" w:rsidRDefault="000668F3" w:rsidP="001E0A06">
      <w:pPr>
        <w:rPr>
          <w:rFonts w:ascii="Georgia" w:hAnsi="Georgia"/>
          <w:color w:val="EBDAD8"/>
          <w:spacing w:val="-1"/>
          <w:sz w:val="30"/>
          <w:szCs w:val="30"/>
          <w:shd w:val="clear" w:color="auto" w:fill="150202"/>
        </w:rPr>
      </w:pPr>
      <w:r>
        <w:rPr>
          <w:rStyle w:val="Strong"/>
          <w:rFonts w:ascii="Georgia" w:hAnsi="Georgia"/>
          <w:color w:val="EBDAD8"/>
          <w:spacing w:val="-1"/>
          <w:sz w:val="30"/>
          <w:szCs w:val="30"/>
          <w:shd w:val="clear" w:color="auto" w:fill="150202"/>
        </w:rPr>
        <w:t>Step 6: </w:t>
      </w:r>
      <w:r>
        <w:rPr>
          <w:rFonts w:ascii="Georgia" w:hAnsi="Georgia"/>
          <w:color w:val="EBDAD8"/>
          <w:spacing w:val="-1"/>
          <w:sz w:val="30"/>
          <w:szCs w:val="30"/>
          <w:shd w:val="clear" w:color="auto" w:fill="150202"/>
        </w:rPr>
        <w:t xml:space="preserve">Build the project now and if it’s the first time, then Dependency checker will reach out to NVD CVE data hosted by NIST and Retire JS repo to fetch updated data. Once the database is </w:t>
      </w:r>
      <w:proofErr w:type="spellStart"/>
      <w:proofErr w:type="gramStart"/>
      <w:r>
        <w:rPr>
          <w:rFonts w:ascii="Georgia" w:hAnsi="Georgia"/>
          <w:color w:val="EBDAD8"/>
          <w:spacing w:val="-1"/>
          <w:sz w:val="30"/>
          <w:szCs w:val="30"/>
          <w:shd w:val="clear" w:color="auto" w:fill="150202"/>
        </w:rPr>
        <w:t>build</w:t>
      </w:r>
      <w:proofErr w:type="spellEnd"/>
      <w:proofErr w:type="gramEnd"/>
      <w:r>
        <w:rPr>
          <w:rFonts w:ascii="Georgia" w:hAnsi="Georgia"/>
          <w:color w:val="EBDAD8"/>
          <w:spacing w:val="-1"/>
          <w:sz w:val="30"/>
          <w:szCs w:val="30"/>
          <w:shd w:val="clear" w:color="auto" w:fill="150202"/>
        </w:rPr>
        <w:t xml:space="preserve"> locally with the downloaded data, dependency analysis will be performed.</w:t>
      </w:r>
    </w:p>
    <w:p w14:paraId="35C140FA" w14:textId="51E69095" w:rsidR="000668F3" w:rsidRDefault="000668F3" w:rsidP="001E0A06">
      <w:pPr>
        <w:rPr>
          <w:rFonts w:ascii="Georgia" w:hAnsi="Georgia"/>
          <w:color w:val="EBDAD8"/>
          <w:spacing w:val="-1"/>
          <w:sz w:val="30"/>
          <w:szCs w:val="30"/>
          <w:shd w:val="clear" w:color="auto" w:fill="150202"/>
        </w:rPr>
      </w:pPr>
    </w:p>
    <w:p w14:paraId="6596D9B7" w14:textId="77777777" w:rsidR="000668F3" w:rsidRDefault="000668F3" w:rsidP="000668F3">
      <w:pPr>
        <w:pStyle w:val="pw-post-body-paragraph"/>
        <w:shd w:val="clear" w:color="auto" w:fill="150202"/>
        <w:spacing w:before="480" w:beforeAutospacing="0" w:after="0" w:afterAutospacing="0" w:line="480" w:lineRule="atLeast"/>
        <w:rPr>
          <w:rFonts w:ascii="Georgia" w:hAnsi="Georgia"/>
          <w:color w:val="EBDAD8"/>
          <w:spacing w:val="-1"/>
          <w:sz w:val="30"/>
          <w:szCs w:val="30"/>
        </w:rPr>
      </w:pPr>
      <w:r>
        <w:rPr>
          <w:rStyle w:val="Strong"/>
          <w:rFonts w:ascii="Georgia" w:hAnsi="Georgia"/>
          <w:color w:val="EBDAD8"/>
          <w:spacing w:val="-1"/>
          <w:sz w:val="30"/>
          <w:szCs w:val="30"/>
        </w:rPr>
        <w:t>Step 7:</w:t>
      </w:r>
      <w:r>
        <w:rPr>
          <w:rFonts w:ascii="Georgia" w:hAnsi="Georgia"/>
          <w:color w:val="EBDAD8"/>
          <w:spacing w:val="-1"/>
          <w:sz w:val="30"/>
          <w:szCs w:val="30"/>
        </w:rPr>
        <w:t> Post analysis, navigate to workspace folder to access the scan report from UI.</w:t>
      </w:r>
    </w:p>
    <w:p w14:paraId="52F00CA1" w14:textId="77777777" w:rsidR="000668F3" w:rsidRDefault="000668F3" w:rsidP="001E0A06">
      <w:pPr>
        <w:rPr>
          <w:lang w:val="en-US"/>
        </w:rPr>
      </w:pPr>
      <w:r>
        <w:rPr>
          <w:lang w:val="en-US"/>
        </w:rPr>
        <w:pict w14:anchorId="6F9BF9F6">
          <v:shape id="_x0000_i1030" type="#_x0000_t75" style="width:451pt;height:127pt">
            <v:imagedata r:id="rId14" o:title="Capture4"/>
          </v:shape>
        </w:pict>
      </w:r>
    </w:p>
    <w:p w14:paraId="15459533" w14:textId="5E214B76" w:rsidR="000668F3" w:rsidRDefault="000668F3" w:rsidP="001E0A06">
      <w:pPr>
        <w:rPr>
          <w:lang w:val="en-US"/>
        </w:rPr>
      </w:pPr>
    </w:p>
    <w:p w14:paraId="3E58D8F1" w14:textId="71875EAE" w:rsidR="000668F3" w:rsidRDefault="000668F3" w:rsidP="001E0A06">
      <w:pPr>
        <w:rPr>
          <w:lang w:val="en-US"/>
        </w:rPr>
      </w:pPr>
    </w:p>
    <w:p w14:paraId="3ED16329" w14:textId="77777777" w:rsidR="00071CE6" w:rsidRDefault="00071CE6" w:rsidP="001E0A06">
      <w:pPr>
        <w:rPr>
          <w:lang w:val="en-US"/>
        </w:rPr>
      </w:pPr>
    </w:p>
    <w:p w14:paraId="71481DD6" w14:textId="636BCE44" w:rsidR="000668F3" w:rsidRPr="00071CE6" w:rsidRDefault="00071CE6" w:rsidP="001E0A06">
      <w:pPr>
        <w:rPr>
          <w:b/>
          <w:bCs/>
          <w:u w:val="single"/>
          <w:lang w:val="en-US"/>
        </w:rPr>
      </w:pPr>
      <w:r w:rsidRPr="00071CE6">
        <w:rPr>
          <w:b/>
          <w:bCs/>
          <w:u w:val="single"/>
          <w:lang w:val="en-US"/>
        </w:rPr>
        <w:t>ISSUE FACING: -</w:t>
      </w:r>
      <w:r>
        <w:rPr>
          <w:b/>
          <w:bCs/>
          <w:u w:val="single"/>
          <w:lang w:val="en-US"/>
        </w:rPr>
        <w:t xml:space="preserve">      </w:t>
      </w:r>
    </w:p>
    <w:p w14:paraId="1FCF76F8" w14:textId="2E2438B3" w:rsidR="00071CE6" w:rsidRPr="00071CE6" w:rsidRDefault="00071CE6" w:rsidP="00071CE6">
      <w:pPr>
        <w:pStyle w:val="HTMLPreformatted"/>
        <w:rPr>
          <w:rFonts w:ascii="var(--font-family-mono)" w:hAnsi="var(--font-family-mono)"/>
          <w:b/>
          <w:bCs/>
          <w:color w:val="14141F"/>
          <w:spacing w:val="-4"/>
        </w:rPr>
      </w:pPr>
      <w:r w:rsidRPr="00071CE6">
        <w:rPr>
          <w:rFonts w:ascii="var(--font-family-mono)" w:hAnsi="var(--font-family-mono)"/>
          <w:b/>
          <w:bCs/>
          <w:color w:val="14141F"/>
          <w:spacing w:val="-4"/>
        </w:rPr>
        <w:t>[WARN] The Yarn Audit Analyzer has been disabled. Yarn executable was not found.</w:t>
      </w:r>
    </w:p>
    <w:p w14:paraId="7513CBAD" w14:textId="77777777" w:rsidR="00071CE6" w:rsidRPr="00071CE6" w:rsidRDefault="00071CE6" w:rsidP="0007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font-family-mono)" w:eastAsia="Times New Roman" w:hAnsi="var(--font-family-mono)" w:cs="Courier New"/>
          <w:b/>
          <w:bCs/>
          <w:color w:val="14141F"/>
          <w:spacing w:val="-4"/>
          <w:sz w:val="20"/>
          <w:szCs w:val="20"/>
          <w:lang w:val="en-US"/>
        </w:rPr>
      </w:pPr>
      <w:r w:rsidRPr="00071CE6">
        <w:rPr>
          <w:rFonts w:ascii="var(--font-family-mono)" w:eastAsia="Times New Roman" w:hAnsi="var(--font-family-mono)" w:cs="Courier New"/>
          <w:b/>
          <w:bCs/>
          <w:color w:val="14141F"/>
          <w:spacing w:val="-4"/>
          <w:sz w:val="20"/>
          <w:szCs w:val="20"/>
          <w:lang w:val="en-US"/>
        </w:rPr>
        <w:t>[ERROR] Exception occurred initializing Yarn Audit Analyzer.</w:t>
      </w:r>
    </w:p>
    <w:p w14:paraId="2F17C246" w14:textId="3E9FFF79" w:rsidR="00071CE6" w:rsidRDefault="00071CE6" w:rsidP="001E0A06">
      <w:pPr>
        <w:rPr>
          <w:lang w:val="en-US"/>
        </w:rPr>
      </w:pPr>
    </w:p>
    <w:p w14:paraId="1B1893A2" w14:textId="57CDDEA4" w:rsidR="00071CE6" w:rsidRDefault="00071CE6" w:rsidP="001E0A06">
      <w:pPr>
        <w:rPr>
          <w:b/>
          <w:bCs/>
          <w:u w:val="single"/>
          <w:lang w:val="en-US"/>
        </w:rPr>
      </w:pPr>
      <w:r w:rsidRPr="00071CE6">
        <w:rPr>
          <w:b/>
          <w:bCs/>
          <w:u w:val="single"/>
          <w:lang w:val="en-US"/>
        </w:rPr>
        <w:t>Debugging: -</w:t>
      </w:r>
    </w:p>
    <w:p w14:paraId="0FE31E83" w14:textId="4E94EFCB" w:rsidR="00071CE6" w:rsidRDefault="00071CE6" w:rsidP="001E0A06">
      <w:pPr>
        <w:rPr>
          <w:rFonts w:ascii="Segoe UI" w:hAnsi="Segoe UI" w:cs="Segoe UI"/>
          <w:b/>
          <w:bCs/>
          <w:color w:val="242424"/>
          <w:sz w:val="21"/>
          <w:szCs w:val="21"/>
          <w:shd w:val="clear" w:color="auto" w:fill="E8EBFA"/>
        </w:rPr>
      </w:pPr>
      <w:r>
        <w:rPr>
          <w:b/>
          <w:bCs/>
          <w:lang w:val="en-US"/>
        </w:rPr>
        <w:t xml:space="preserve">ADD </w:t>
      </w:r>
      <w:r w:rsidRPr="00071CE6">
        <w:rPr>
          <w:rFonts w:ascii="Segoe UI" w:hAnsi="Segoe UI" w:cs="Segoe UI"/>
          <w:b/>
          <w:bCs/>
          <w:color w:val="242424"/>
          <w:sz w:val="21"/>
          <w:szCs w:val="21"/>
          <w:shd w:val="clear" w:color="auto" w:fill="E8EBFA"/>
        </w:rPr>
        <w:t>--</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w:t>
      </w:r>
      <w:r>
        <w:rPr>
          <w:rFonts w:ascii="Segoe UI" w:hAnsi="Segoe UI" w:cs="Segoe UI"/>
          <w:b/>
          <w:bCs/>
          <w:color w:val="242424"/>
          <w:sz w:val="21"/>
          <w:szCs w:val="21"/>
          <w:shd w:val="clear" w:color="auto" w:fill="E8EBFA"/>
        </w:rPr>
        <w:t xml:space="preserve"> in Jenkins </w:t>
      </w:r>
      <w:proofErr w:type="gramStart"/>
      <w:r>
        <w:rPr>
          <w:rFonts w:ascii="Segoe UI" w:hAnsi="Segoe UI" w:cs="Segoe UI"/>
          <w:b/>
          <w:bCs/>
          <w:color w:val="242424"/>
          <w:sz w:val="21"/>
          <w:szCs w:val="21"/>
          <w:shd w:val="clear" w:color="auto" w:fill="E8EBFA"/>
        </w:rPr>
        <w:t>Stage:-</w:t>
      </w:r>
      <w:proofErr w:type="gramEnd"/>
      <w:r w:rsidR="000A728D">
        <w:rPr>
          <w:rFonts w:ascii="Segoe UI" w:hAnsi="Segoe UI" w:cs="Segoe UI"/>
          <w:b/>
          <w:bCs/>
          <w:color w:val="242424"/>
          <w:sz w:val="21"/>
          <w:szCs w:val="21"/>
          <w:shd w:val="clear" w:color="auto" w:fill="E8EBFA"/>
        </w:rPr>
        <w:t xml:space="preserve"> </w:t>
      </w:r>
    </w:p>
    <w:p w14:paraId="1C72BA2F" w14:textId="785D58B7" w:rsidR="00071CE6" w:rsidRDefault="00071CE6" w:rsidP="001E0A06">
      <w:pPr>
        <w:rPr>
          <w:rFonts w:ascii="Segoe UI" w:hAnsi="Segoe UI" w:cs="Segoe UI"/>
          <w:b/>
          <w:bCs/>
          <w:color w:val="242424"/>
          <w:sz w:val="21"/>
          <w:szCs w:val="21"/>
          <w:shd w:val="clear" w:color="auto" w:fill="E8EBFA"/>
        </w:rPr>
      </w:pPr>
    </w:p>
    <w:p w14:paraId="302154CD" w14:textId="77777777" w:rsidR="00071CE6" w:rsidRPr="00071CE6" w:rsidRDefault="00071CE6" w:rsidP="001E0A06">
      <w:pPr>
        <w:rPr>
          <w:lang w:val="en-US"/>
        </w:rPr>
      </w:pPr>
    </w:p>
    <w:p w14:paraId="07F77D33" w14:textId="77777777" w:rsidR="00E222A6" w:rsidRPr="00071CE6" w:rsidRDefault="00E222A6" w:rsidP="00E222A6">
      <w:pPr>
        <w:rPr>
          <w:b/>
          <w:bCs/>
          <w:lang w:val="en-US"/>
        </w:rPr>
      </w:pPr>
      <w:r w:rsidRPr="00071CE6">
        <w:rPr>
          <w:rFonts w:ascii="Segoe UI" w:hAnsi="Segoe UI" w:cs="Segoe UI"/>
          <w:b/>
          <w:bCs/>
          <w:color w:val="242424"/>
          <w:sz w:val="21"/>
          <w:szCs w:val="21"/>
          <w:shd w:val="clear" w:color="auto" w:fill="E8EBFA"/>
        </w:rPr>
        <w:t>stage('OWASP-Dependency-Check</w:t>
      </w:r>
      <w:proofErr w:type="gramStart"/>
      <w:r w:rsidRPr="00071CE6">
        <w:rPr>
          <w:rFonts w:ascii="Segoe UI" w:hAnsi="Segoe UI" w:cs="Segoe UI"/>
          <w:b/>
          <w:bCs/>
          <w:color w:val="242424"/>
          <w:sz w:val="21"/>
          <w:szCs w:val="21"/>
          <w:shd w:val="clear" w:color="auto" w:fill="E8EBFA"/>
        </w:rPr>
        <w:t>'){</w:t>
      </w:r>
      <w:proofErr w:type="gramEnd"/>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steps{</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//Checking the 3rd-Party </w:t>
      </w:r>
      <w:proofErr w:type="spellStart"/>
      <w:r w:rsidRPr="00071CE6">
        <w:rPr>
          <w:rFonts w:ascii="Segoe UI" w:hAnsi="Segoe UI" w:cs="Segoe UI"/>
          <w:b/>
          <w:bCs/>
          <w:color w:val="242424"/>
          <w:sz w:val="21"/>
          <w:szCs w:val="21"/>
          <w:shd w:val="clear" w:color="auto" w:fill="E8EBFA"/>
        </w:rPr>
        <w:t>labarary</w:t>
      </w:r>
      <w:proofErr w:type="spellEnd"/>
      <w:r w:rsidRPr="00071CE6">
        <w:rPr>
          <w:rFonts w:ascii="Segoe UI" w:hAnsi="Segoe UI" w:cs="Segoe UI"/>
          <w:b/>
          <w:bCs/>
          <w:color w:val="242424"/>
          <w:sz w:val="21"/>
          <w:szCs w:val="21"/>
          <w:shd w:val="clear" w:color="auto" w:fill="E8EBFA"/>
        </w:rPr>
        <w:t xml:space="preserve"> that are be used in the code to build Application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//Means check they are having any variability  or not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dependencyCheck</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additionalArguments</w:t>
      </w:r>
      <w:proofErr w:type="spellEnd"/>
      <w:r w:rsidRPr="00071CE6">
        <w:rPr>
          <w:rFonts w:ascii="Segoe UI" w:hAnsi="Segoe UI" w:cs="Segoe UI"/>
          <w:b/>
          <w:bCs/>
          <w:color w:val="242424"/>
          <w:sz w:val="21"/>
          <w:szCs w:val="21"/>
          <w:shd w:val="clear" w:color="auto" w:fill="E8EBFA"/>
        </w:rPr>
        <w:t>: '--scan /var/lib/</w:t>
      </w:r>
      <w:proofErr w:type="spellStart"/>
      <w:r w:rsidRPr="00071CE6">
        <w:rPr>
          <w:rFonts w:ascii="Segoe UI" w:hAnsi="Segoe UI" w:cs="Segoe UI"/>
          <w:b/>
          <w:bCs/>
          <w:color w:val="242424"/>
          <w:sz w:val="21"/>
          <w:szCs w:val="21"/>
          <w:shd w:val="clear" w:color="auto" w:fill="E8EBFA"/>
        </w:rPr>
        <w:t>jenkins</w:t>
      </w:r>
      <w:proofErr w:type="spellEnd"/>
      <w:r w:rsidRPr="00071CE6">
        <w:rPr>
          <w:rFonts w:ascii="Segoe UI" w:hAnsi="Segoe UI" w:cs="Segoe UI"/>
          <w:b/>
          <w:bCs/>
          <w:color w:val="242424"/>
          <w:sz w:val="21"/>
          <w:szCs w:val="21"/>
          <w:shd w:val="clear" w:color="auto" w:fill="E8EBFA"/>
        </w:rPr>
        <w:t>/workspace/${JOB_NAME} --format ALL --</w:t>
      </w:r>
      <w:proofErr w:type="spellStart"/>
      <w:r w:rsidRPr="00071CE6">
        <w:rPr>
          <w:rFonts w:ascii="Segoe UI" w:hAnsi="Segoe UI" w:cs="Segoe UI"/>
          <w:b/>
          <w:bCs/>
          <w:color w:val="242424"/>
          <w:sz w:val="21"/>
          <w:szCs w:val="21"/>
          <w:shd w:val="clear" w:color="auto" w:fill="E8EBFA"/>
        </w:rPr>
        <w:t>disableYarnAudit</w:t>
      </w:r>
      <w:proofErr w:type="spellEnd"/>
      <w:r w:rsidRPr="00071CE6">
        <w:rPr>
          <w:rFonts w:ascii="Segoe UI" w:hAnsi="Segoe UI" w:cs="Segoe UI"/>
          <w:b/>
          <w:bCs/>
          <w:color w:val="242424"/>
          <w:sz w:val="21"/>
          <w:szCs w:val="21"/>
          <w:shd w:val="clear" w:color="auto" w:fill="E8EBFA"/>
        </w:rPr>
        <w:t xml:space="preserve">', </w:t>
      </w:r>
      <w:proofErr w:type="spellStart"/>
      <w:r w:rsidRPr="00071CE6">
        <w:rPr>
          <w:rFonts w:ascii="Segoe UI" w:hAnsi="Segoe UI" w:cs="Segoe UI"/>
          <w:b/>
          <w:bCs/>
          <w:color w:val="242424"/>
          <w:sz w:val="21"/>
          <w:szCs w:val="21"/>
          <w:shd w:val="clear" w:color="auto" w:fill="E8EBFA"/>
        </w:rPr>
        <w:t>odcInstallation</w:t>
      </w:r>
      <w:proofErr w:type="spellEnd"/>
      <w:r w:rsidRPr="00071CE6">
        <w:rPr>
          <w:rFonts w:ascii="Segoe UI" w:hAnsi="Segoe UI" w:cs="Segoe UI"/>
          <w:b/>
          <w:bCs/>
          <w:color w:val="242424"/>
          <w:sz w:val="21"/>
          <w:szCs w:val="21"/>
          <w:shd w:val="clear" w:color="auto" w:fill="E8EBFA"/>
        </w:rPr>
        <w:t>: 'OWASP-Dependency-Check' </w:t>
      </w:r>
      <w:r w:rsidRPr="00071CE6">
        <w:rPr>
          <w:rFonts w:ascii="Segoe UI" w:hAnsi="Segoe UI" w:cs="Segoe UI"/>
          <w:b/>
          <w:bCs/>
          <w:color w:val="242424"/>
          <w:sz w:val="21"/>
          <w:szCs w:val="21"/>
        </w:rPr>
        <w:br/>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r w:rsidRPr="00071CE6">
        <w:rPr>
          <w:rFonts w:ascii="Segoe UI" w:hAnsi="Segoe UI" w:cs="Segoe UI"/>
          <w:b/>
          <w:bCs/>
          <w:color w:val="242424"/>
          <w:sz w:val="21"/>
          <w:szCs w:val="21"/>
        </w:rPr>
        <w:br/>
      </w:r>
      <w:r w:rsidRPr="00071CE6">
        <w:rPr>
          <w:rFonts w:ascii="Segoe UI" w:hAnsi="Segoe UI" w:cs="Segoe UI"/>
          <w:b/>
          <w:bCs/>
          <w:color w:val="242424"/>
          <w:sz w:val="21"/>
          <w:szCs w:val="21"/>
          <w:shd w:val="clear" w:color="auto" w:fill="E8EBFA"/>
        </w:rPr>
        <w:t>        }</w:t>
      </w:r>
    </w:p>
    <w:p w14:paraId="48FF02B4" w14:textId="77777777" w:rsidR="00071CE6" w:rsidRPr="00071CE6" w:rsidRDefault="00071CE6" w:rsidP="001E0A06">
      <w:pPr>
        <w:rPr>
          <w:b/>
          <w:bCs/>
          <w:u w:val="single"/>
          <w:lang w:val="en-US"/>
        </w:rPr>
      </w:pPr>
    </w:p>
    <w:sectPr w:rsidR="00071CE6" w:rsidRPr="00071CE6" w:rsidSect="00D560A3">
      <w:headerReference w:type="default" r:id="rId15"/>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85A83" w14:textId="77777777" w:rsidR="00E76867" w:rsidRDefault="00E76867" w:rsidP="008C1F02">
      <w:r>
        <w:separator/>
      </w:r>
    </w:p>
  </w:endnote>
  <w:endnote w:type="continuationSeparator" w:id="0">
    <w:p w14:paraId="6D3836AB" w14:textId="77777777" w:rsidR="00E76867" w:rsidRDefault="00E76867"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font-family-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5FEBA" w14:textId="77777777" w:rsidR="008C1F02" w:rsidRPr="005D5C4A" w:rsidRDefault="001E7F3A" w:rsidP="005D5C4A">
    <w:pPr>
      <w:pStyle w:val="Footer"/>
    </w:pPr>
    <w:r>
      <w:rPr>
        <w:noProof/>
      </w:rPr>
      <w:pict w14:anchorId="3B6F97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style="position:absolute;margin-left:-63.75pt;margin-top:9.25pt;width:45.5pt;height:35.95pt;z-index:2;visibility:visible" wrapcoords="3187 2250 3187 9450 1770 16650 1770 18900 18767 18900 19121 18900 19475 16650 17705 9450 17705 2250 3187 2250">
          <v:imagedata r:id="rId1" o:title=""/>
          <w10:wrap type="through"/>
        </v:shape>
      </w:pict>
    </w:r>
    <w:r>
      <w:rPr>
        <w:noProof/>
      </w:rPr>
      <w:pict w14:anchorId="43160006">
        <v:shape id="Picture 3" o:spid="_x0000_s1025" type="#_x0000_t75" style="position:absolute;margin-left:472pt;margin-top:9.65pt;width:52.15pt;height:48.7pt;z-index:3;visibility:visible" wrapcoords="20057 0 13886 10634 5246 15951 -309 17280 -309 17945 1543 17945 21600 17945 21600 0 20057 0">
          <v:imagedata r:id="rId2" o:title=""/>
          <w10:wrap type="through"/>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F7FD" w14:textId="77777777" w:rsidR="00E76867" w:rsidRDefault="00E76867" w:rsidP="008C1F02">
      <w:r>
        <w:separator/>
      </w:r>
    </w:p>
  </w:footnote>
  <w:footnote w:type="continuationSeparator" w:id="0">
    <w:p w14:paraId="641A975C" w14:textId="77777777" w:rsidR="00E76867" w:rsidRDefault="00E76867"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1B7A8" w14:textId="77777777" w:rsidR="008C1F02" w:rsidRDefault="001E7F3A">
    <w:pPr>
      <w:pStyle w:val="Header"/>
    </w:pPr>
    <w:r>
      <w:rPr>
        <w:noProof/>
      </w:rPr>
      <w:pict w14:anchorId="48CD3F5E">
        <v:shapetype id="_x0000_t202" coordsize="21600,21600" o:spt="202" path="m,l,21600r21600,l21600,xe">
          <v:stroke joinstyle="miter"/>
          <v:path gradientshapeok="t" o:connecttype="rect"/>
        </v:shapetype>
        <v:shape id="Text Box 4" o:spid="_x0000_s1030" type="#_x0000_t202" style="position:absolute;margin-left:-40.65pt;margin-top:-8.2pt;width:332.75pt;height:35.8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" filled="f" stroked="f">
          <v:textbox>
            <w:txbxContent>
              <w:p w14:paraId="3E0BAD10" w14:textId="77777777" w:rsidR="005D5C4A" w:rsidRPr="001E7F3A" w:rsidRDefault="005D5C4A" w:rsidP="00C41290">
                <w:pPr>
                  <w:rPr>
                    <w:color w:val="7F7F7F"/>
                    <w:sz w:val="16"/>
                    <w:szCs w:val="16"/>
                    <w:lang w:val="en-US"/>
                  </w:rPr>
                </w:pPr>
                <w:r w:rsidRPr="001E7F3A">
                  <w:rPr>
                    <w:color w:val="7F7F7F"/>
                    <w:sz w:val="16"/>
                    <w:szCs w:val="16"/>
                    <w:lang w:val="en-US"/>
                  </w:rPr>
                  <w:t>Document title goes here</w:t>
                </w:r>
              </w:p>
            </w:txbxContent>
          </v:textbox>
        </v:shape>
      </w:pict>
    </w:r>
    <w:r>
      <w:rPr>
        <w:noProof/>
      </w:rPr>
      <w:pict w14:anchorId="0504C31B">
        <v:shape id="Text Box 5" o:spid="_x0000_s1029" type="#_x0000_t202" style="position:absolute;margin-left:291.95pt;margin-top:-8.1pt;width:224.7pt;height:17.9pt;z-index: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" filled="f" stroked="f">
          <v:textbox>
            <w:txbxContent>
              <w:p w14:paraId="1AF65B77" w14:textId="77777777" w:rsidR="00C41290" w:rsidRPr="001E7F3A" w:rsidRDefault="00C41290" w:rsidP="00C41290">
                <w:pPr>
                  <w:rPr>
                    <w:color w:val="7F7F7F"/>
                    <w:sz w:val="15"/>
                    <w:szCs w:val="15"/>
                    <w:lang w:val="en-US"/>
                  </w:rPr>
                </w:pPr>
                <w:r w:rsidRPr="001E7F3A">
                  <w:rPr>
                    <w:color w:val="7F7F7F"/>
                    <w:sz w:val="15"/>
                    <w:szCs w:val="15"/>
                    <w:lang w:val="en-US"/>
                  </w:rPr>
                  <w:t>Author Name:</w:t>
                </w:r>
              </w:p>
            </w:txbxContent>
          </v:textbox>
        </v:shape>
      </w:pict>
    </w:r>
    <w:r>
      <w:rPr>
        <w:noProof/>
      </w:rPr>
      <w:pict w14:anchorId="22BDA100">
        <v:shape id="Text Box 6" o:spid="_x0000_s1028" type="#_x0000_t202" style="position:absolute;margin-left:291.65pt;margin-top:10.1pt;width:225.35pt;height:17.9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" filled="f" stroked="f">
          <v:textbox>
            <w:txbxContent>
              <w:p w14:paraId="70593D6C" w14:textId="77777777" w:rsidR="00C41290" w:rsidRPr="001E7F3A" w:rsidRDefault="00C41290" w:rsidP="00C41290">
                <w:pPr>
                  <w:rPr>
                    <w:color w:val="7F7F7F"/>
                    <w:sz w:val="16"/>
                    <w:szCs w:val="16"/>
                    <w:lang w:val="en-US"/>
                  </w:rPr>
                </w:pPr>
                <w:r w:rsidRPr="001E7F3A">
                  <w:rPr>
                    <w:color w:val="7F7F7F"/>
                    <w:sz w:val="16"/>
                    <w:szCs w:val="16"/>
                    <w:lang w:val="en-US"/>
                  </w:rPr>
                  <w:t>Date:</w:t>
                </w:r>
              </w:p>
            </w:txbxContent>
          </v:textbox>
        </v:shape>
      </w:pict>
    </w:r>
    <w:r>
      <w:rPr>
        <w:noProof/>
      </w:rPr>
      <w:pict w14:anchorId="5FD64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margin-left:-76.55pt;margin-top:-39.7pt;width:54.15pt;height:49.6pt;z-index:1;visibility:visible" wrapcoords="0 655 -300 21273 1500 21273 3000 16364 7500 5891 9000 5891 21600 1309 21600 655 0 655">
          <v:imagedata r:id="rId1" o:title=""/>
          <w10:wrap type="through"/>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8E1606"/>
    <w:multiLevelType w:val="hybridMultilevel"/>
    <w:tmpl w:val="C644C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0A06"/>
    <w:rsid w:val="00020728"/>
    <w:rsid w:val="0003300D"/>
    <w:rsid w:val="000668F3"/>
    <w:rsid w:val="00071CE6"/>
    <w:rsid w:val="000A728D"/>
    <w:rsid w:val="000B2B76"/>
    <w:rsid w:val="001067CC"/>
    <w:rsid w:val="001E0A06"/>
    <w:rsid w:val="001E7F3A"/>
    <w:rsid w:val="0021492F"/>
    <w:rsid w:val="00310138"/>
    <w:rsid w:val="0035676B"/>
    <w:rsid w:val="00367984"/>
    <w:rsid w:val="005D5C4A"/>
    <w:rsid w:val="00742E84"/>
    <w:rsid w:val="00776BC3"/>
    <w:rsid w:val="00887A65"/>
    <w:rsid w:val="008C1F02"/>
    <w:rsid w:val="00980D2C"/>
    <w:rsid w:val="00B74C8D"/>
    <w:rsid w:val="00B7745B"/>
    <w:rsid w:val="00C41290"/>
    <w:rsid w:val="00D560A3"/>
    <w:rsid w:val="00DE11C3"/>
    <w:rsid w:val="00E222A6"/>
    <w:rsid w:val="00E76867"/>
    <w:rsid w:val="00EC4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FAF04"/>
  <w15:chartTrackingRefBased/>
  <w15:docId w15:val="{C11D09C4-F5AD-428A-86FC-CD8E74B6B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ListParagraph">
    <w:name w:val="List Paragraph"/>
    <w:basedOn w:val="Normal"/>
    <w:uiPriority w:val="34"/>
    <w:qFormat/>
    <w:rsid w:val="00887A65"/>
    <w:pPr>
      <w:ind w:left="720"/>
      <w:contextualSpacing/>
    </w:pPr>
  </w:style>
  <w:style w:type="character" w:styleId="Hyperlink">
    <w:name w:val="Hyperlink"/>
    <w:uiPriority w:val="99"/>
    <w:semiHidden/>
    <w:unhideWhenUsed/>
    <w:rsid w:val="001E0A06"/>
    <w:rPr>
      <w:color w:val="0000FF"/>
      <w:u w:val="single"/>
    </w:rPr>
  </w:style>
  <w:style w:type="character" w:styleId="Strong">
    <w:name w:val="Strong"/>
    <w:uiPriority w:val="22"/>
    <w:qFormat/>
    <w:rsid w:val="00B7745B"/>
    <w:rPr>
      <w:b/>
      <w:bCs/>
    </w:rPr>
  </w:style>
  <w:style w:type="paragraph" w:customStyle="1" w:styleId="pw-post-body-paragraph">
    <w:name w:val="pw-post-body-paragraph"/>
    <w:basedOn w:val="Normal"/>
    <w:rsid w:val="000668F3"/>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071C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link w:val="HTMLPreformatted"/>
    <w:uiPriority w:val="99"/>
    <w:semiHidden/>
    <w:rsid w:val="00071CE6"/>
    <w:rPr>
      <w:rFonts w:ascii="Courier New" w:eastAsia="Times New Roman" w:hAnsi="Courier New" w:cs="Courier New"/>
    </w:rPr>
  </w:style>
  <w:style w:type="character" w:customStyle="1" w:styleId="pipeline-node-17">
    <w:name w:val="pipeline-node-17"/>
    <w:basedOn w:val="DefaultParagraphFont"/>
    <w:rsid w:val="00071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824">
      <w:bodyDiv w:val="1"/>
      <w:marLeft w:val="0"/>
      <w:marRight w:val="0"/>
      <w:marTop w:val="0"/>
      <w:marBottom w:val="0"/>
      <w:divBdr>
        <w:top w:val="none" w:sz="0" w:space="0" w:color="auto"/>
        <w:left w:val="none" w:sz="0" w:space="0" w:color="auto"/>
        <w:bottom w:val="none" w:sz="0" w:space="0" w:color="auto"/>
        <w:right w:val="none" w:sz="0" w:space="0" w:color="auto"/>
      </w:divBdr>
    </w:div>
    <w:div w:id="1503154929">
      <w:bodyDiv w:val="1"/>
      <w:marLeft w:val="0"/>
      <w:marRight w:val="0"/>
      <w:marTop w:val="0"/>
      <w:marBottom w:val="0"/>
      <w:divBdr>
        <w:top w:val="none" w:sz="0" w:space="0" w:color="auto"/>
        <w:left w:val="none" w:sz="0" w:space="0" w:color="auto"/>
        <w:bottom w:val="none" w:sz="0" w:space="0" w:color="auto"/>
        <w:right w:val="none" w:sz="0" w:space="0" w:color="auto"/>
      </w:divBdr>
    </w:div>
    <w:div w:id="1666786510">
      <w:bodyDiv w:val="1"/>
      <w:marLeft w:val="0"/>
      <w:marRight w:val="0"/>
      <w:marTop w:val="0"/>
      <w:marBottom w:val="0"/>
      <w:divBdr>
        <w:top w:val="none" w:sz="0" w:space="0" w:color="auto"/>
        <w:left w:val="none" w:sz="0" w:space="0" w:color="auto"/>
        <w:bottom w:val="none" w:sz="0" w:space="0" w:color="auto"/>
        <w:right w:val="none" w:sz="0" w:space="0" w:color="auto"/>
      </w:divBdr>
    </w:div>
    <w:div w:id="176672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restart" TargetMode="External"/><Relationship Id="rId13" Type="http://schemas.openxmlformats.org/officeDocument/2006/relationships/hyperlink" Target="https://jeremylong.github.io/DependencyCheck/dependency-check-cli/arguments.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pipeline-synta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718150\Documents\Custom%20Office%20Templates\pipe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pipeline</Template>
  <TotalTime>3947</TotalTime>
  <Pages>4</Pages>
  <Words>472</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Satpute</dc:creator>
  <cp:keywords/>
  <dc:description/>
  <cp:lastModifiedBy>Ankush Satpute</cp:lastModifiedBy>
  <cp:revision>17</cp:revision>
  <dcterms:created xsi:type="dcterms:W3CDTF">2022-12-23T15:11:00Z</dcterms:created>
  <dcterms:modified xsi:type="dcterms:W3CDTF">2022-12-26T09:05:00Z</dcterms:modified>
</cp:coreProperties>
</file>