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7281" w14:textId="77777777" w:rsidR="00FA72AF" w:rsidRDefault="00FA72AF"/>
    <w:p w14:paraId="13518BCE" w14:textId="7E3CDAD0" w:rsidR="00FA72AF" w:rsidRDefault="00000000" w:rsidP="00075985">
      <w:pPr>
        <w:pStyle w:val="Heading1"/>
      </w:pPr>
      <w:r>
        <w:t>Expanded Report — Text Embedding Models (as of Aug 24, 2025)</w:t>
      </w:r>
    </w:p>
    <w:p w14:paraId="3A6D0AA5" w14:textId="77777777" w:rsidR="00FA72AF" w:rsidRDefault="00000000">
      <w:pPr>
        <w:pStyle w:val="Heading2"/>
      </w:pPr>
      <w:r>
        <w:t>TL;DR: What to use right now</w:t>
      </w:r>
    </w:p>
    <w:p w14:paraId="043E2740" w14:textId="77777777" w:rsidR="00FA72AF" w:rsidRDefault="00000000">
      <w:r>
        <w:t xml:space="preserve">- **Default production (English, strong accuracy, sane cost):**  </w:t>
      </w:r>
    </w:p>
    <w:p w14:paraId="5F74646A" w14:textId="77777777" w:rsidR="00FA72AF" w:rsidRDefault="00000000">
      <w:r>
        <w:t xml:space="preserve">  **Snowflake Arctic-Embed-M v1.5 (768-d)** or **BAAI bge-base-en-v1.5 (768-d)** + **hybrid BM25+dense** + **BGE Reranker v2**. Arctic-M and bge-base are workhorse “balanced” models with excellent retrieval/latency trade-offs and widely supported tooling. citeturn14search10turn14search3turn0search15</w:t>
      </w:r>
    </w:p>
    <w:p w14:paraId="0F3D301F" w14:textId="77777777" w:rsidR="00FA72AF" w:rsidRDefault="00000000">
      <w:r>
        <w:t xml:space="preserve">- **Premium “highest recall” tier (GPU):**  </w:t>
      </w:r>
    </w:p>
    <w:p w14:paraId="396BC12C" w14:textId="77777777" w:rsidR="00FA72AF" w:rsidRDefault="00000000">
      <w:r>
        <w:t xml:space="preserve">  **NVIDIA NV-Embed (v1/v2)** or **E5-Mistral-7B-Instruct (4096-d)**, with a cross-encoder reranker (BGE-Reranker v2 or Cohere Rerank v3.5). Expect bigger vectors and higher latency—reserve for enterprise/premium SKUs or critical recall use cases. citeturn16search6turn16academia20turn15search1turn17search1turn17search9</w:t>
      </w:r>
    </w:p>
    <w:p w14:paraId="75DE7964" w14:textId="77777777" w:rsidR="00FA72AF" w:rsidRDefault="00000000">
      <w:r>
        <w:t xml:space="preserve">- **Multilingual &amp; long-context (8k):**  </w:t>
      </w:r>
    </w:p>
    <w:p w14:paraId="72E3EB4F" w14:textId="77777777" w:rsidR="00FA72AF" w:rsidRDefault="00000000">
      <w:r>
        <w:t xml:space="preserve">  **BGE-M3 (1024-d; dense + sparse + late-interaction support)** or **Jina-Embeddings-v3 (MRL, 8k ctx, multilingual)**. These cover multi-language content and support flexible vector sizes with Matryoshka-style truncation. citeturn0search15turn13search12</w:t>
      </w:r>
    </w:p>
    <w:p w14:paraId="2CC72AD0" w14:textId="77777777" w:rsidR="00FA72AF" w:rsidRDefault="00000000">
      <w:r>
        <w:t xml:space="preserve">- **API-managed &amp; compliance-friendly:**  </w:t>
      </w:r>
    </w:p>
    <w:p w14:paraId="6FC243CD" w14:textId="77777777" w:rsidR="00FA72AF" w:rsidRDefault="00000000">
      <w:r>
        <w:t xml:space="preserve">  **OpenAI text-embedding-3-small (1536-d)** / **-large (3072-d)**, **Cohere Embed v3 (English/Multilingual variants)**, **Google text-embedding-004 (768-d)**, **Voyage** (various). Good when you want SLAs and less MLOps. citeturn2search0turn2search1turn1search2turn1search3</w:t>
      </w:r>
    </w:p>
    <w:p w14:paraId="0AB0124D" w14:textId="77777777" w:rsidR="00FA72AF" w:rsidRDefault="00000000">
      <w:r>
        <w:t xml:space="preserve">- **Ultra-fast CPU &amp; dev (“workhorse”):**  </w:t>
      </w:r>
    </w:p>
    <w:p w14:paraId="1FBACD25" w14:textId="77777777" w:rsidR="00FA72AF" w:rsidRDefault="00000000">
      <w:r>
        <w:t xml:space="preserve">  **all-MiniLM-L6-v2 (384-d)** or **Arctic-Embed-XS (384-d)**—great for prototyping and low-latency CPU inference. Pair with a reranker for quality. citeturn19view0turn14search0</w:t>
      </w:r>
    </w:p>
    <w:p w14:paraId="5C5CCE9E" w14:textId="77777777" w:rsidR="00FA72AF" w:rsidRDefault="00FA72AF"/>
    <w:p w14:paraId="6F6F7CDB" w14:textId="77777777" w:rsidR="00FA72AF" w:rsidRDefault="00000000">
      <w:r>
        <w:t>---</w:t>
      </w:r>
    </w:p>
    <w:p w14:paraId="2315C842" w14:textId="77777777" w:rsidR="00FA72AF" w:rsidRDefault="00FA72AF"/>
    <w:p w14:paraId="15B058A2" w14:textId="77777777" w:rsidR="00FA72AF" w:rsidRDefault="00000000">
      <w:pPr>
        <w:pStyle w:val="Heading2"/>
      </w:pPr>
      <w:r>
        <w:lastRenderedPageBreak/>
        <w:t>What’s changed since 2024 (why your earlier shortlist needs an update)</w:t>
      </w:r>
    </w:p>
    <w:p w14:paraId="2944EB5C" w14:textId="77777777" w:rsidR="00FA72AF" w:rsidRDefault="00000000">
      <w:r>
        <w:t xml:space="preserve">1. **Decoder-LLMs as embedders went mainstream.** NV-Embed (v1/v2) and E5-Mistral-7B-Instruct pushed MTEB SOTA using LLM backbones + contrastive instruction tuning; bigger dims but noticeably better long-doc and zero-shot behavior. citeturn16academia20turn15search1  </w:t>
      </w:r>
    </w:p>
    <w:p w14:paraId="5405FE37" w14:textId="77777777" w:rsidR="00FA72AF" w:rsidRDefault="00000000">
      <w:r>
        <w:t xml:space="preserve">2. **Matryoshka &amp; “resizable” vectors landed in production.** MXBAI and Jina v3 support graceful truncation (e.g., 1024→256 dims) with minimal loss—useful for storage/QPS scaling. citeturn0search8turn13search12  </w:t>
      </w:r>
    </w:p>
    <w:p w14:paraId="04F65D00" w14:textId="77777777" w:rsidR="00FA72AF" w:rsidRDefault="00000000">
      <w:r>
        <w:t xml:space="preserve">3. **Hybrid retrieval is now the default best practice.** Vendors and studies consistently show **BM25 + dense** (often via RRF fusion) beats either alone; neural sparse signals can further help. Use a cross-encoder reranker to clean the top-k. citeturn18search2turn18search1turn18search7  </w:t>
      </w:r>
    </w:p>
    <w:p w14:paraId="7A5A7461" w14:textId="77777777" w:rsidR="00FA72AF" w:rsidRDefault="00000000">
      <w:r>
        <w:t>4. **Rerankers improved a lot.** BGE-Reranker v2 family and Cohere Rerank v3.5 (4k ctx) deliver strong re-ordering quality, especially on constraint-heavy queries. citeturn17search1turn17search9</w:t>
      </w:r>
    </w:p>
    <w:p w14:paraId="7B2FB3F5" w14:textId="77777777" w:rsidR="00FA72AF" w:rsidRDefault="00FA72AF"/>
    <w:p w14:paraId="7017AE9E" w14:textId="77777777" w:rsidR="00FA72AF" w:rsidRDefault="00000000">
      <w:r>
        <w:t>---</w:t>
      </w:r>
    </w:p>
    <w:p w14:paraId="5792E3E6" w14:textId="77777777" w:rsidR="00FA72AF" w:rsidRDefault="00FA72AF"/>
    <w:p w14:paraId="393DDC2D" w14:textId="77777777" w:rsidR="00FA72AF" w:rsidRDefault="00000000">
      <w:pPr>
        <w:pStyle w:val="Heading2"/>
      </w:pPr>
      <w:r>
        <w:t>Evaluation framework (expanded)</w:t>
      </w:r>
    </w:p>
    <w:p w14:paraId="15347A39" w14:textId="77777777" w:rsidR="00FA72AF" w:rsidRDefault="00000000">
      <w:r>
        <w:t>Beyond MTEB averages, evaluate on:</w:t>
      </w:r>
    </w:p>
    <w:p w14:paraId="1941A850" w14:textId="77777777" w:rsidR="00FA72AF" w:rsidRDefault="00000000">
      <w:r>
        <w:t>- **Retrieval (nDCG@10/Recall@k)** on your corpus, with **hard negatives** and **exact phrasing vs paraphrase** probes.</w:t>
      </w:r>
    </w:p>
    <w:p w14:paraId="06E2C31B" w14:textId="77777777" w:rsidR="00FA72AF" w:rsidRDefault="00000000">
      <w:r>
        <w:t xml:space="preserve">- **Latency &amp; QPS** at target hardware, including tokenization time and batch sizes.  </w:t>
      </w:r>
    </w:p>
    <w:p w14:paraId="4463A592" w14:textId="77777777" w:rsidR="00FA72AF" w:rsidRDefault="00000000">
      <w:r>
        <w:t xml:space="preserve">- **Indexing &amp; Storage:** HNSW vs IVF-PQ/DiskANN; **vector size &amp; precision** (FP32/FP16/INT8/PQ). FAISS IVF-PQ massively cuts footprint at small accuracy cost. citeturn6search0  </w:t>
      </w:r>
    </w:p>
    <w:p w14:paraId="3DD3A5CF" w14:textId="77777777" w:rsidR="00FA72AF" w:rsidRDefault="00000000">
      <w:r>
        <w:t xml:space="preserve">- **Long-context behavior:** some models accept/handle 8k token inputs better (BGE-M3, Jina v3). citeturn0search15turn13search12  </w:t>
      </w:r>
    </w:p>
    <w:p w14:paraId="7B8CD2E2" w14:textId="77777777" w:rsidR="00FA72AF" w:rsidRDefault="00000000">
      <w:r>
        <w:t xml:space="preserve">- **Multilingual &amp; domain transfer:** test code/financial/legal slices separately; add a domain reranker when needed.  </w:t>
      </w:r>
    </w:p>
    <w:p w14:paraId="64831C63" w14:textId="77777777" w:rsidR="00FA72AF" w:rsidRDefault="00000000">
      <w:r>
        <w:t>- **Online A/B:** CTR, answer-success, dwell time, human eval.</w:t>
      </w:r>
    </w:p>
    <w:p w14:paraId="14E4FE93" w14:textId="77777777" w:rsidR="00FA72AF" w:rsidRDefault="00FA72AF"/>
    <w:p w14:paraId="30070380" w14:textId="77777777" w:rsidR="00FA72AF" w:rsidRDefault="00000000">
      <w:r>
        <w:t>---</w:t>
      </w:r>
    </w:p>
    <w:p w14:paraId="181E24E3" w14:textId="77777777" w:rsidR="00FA72AF" w:rsidRDefault="00FA72AF"/>
    <w:p w14:paraId="5779D4B5" w14:textId="77777777" w:rsidR="00FA72AF" w:rsidRDefault="00000000">
      <w:pPr>
        <w:pStyle w:val="Heading2"/>
      </w:pPr>
      <w:r>
        <w:t>The landscape</w:t>
      </w:r>
    </w:p>
    <w:p w14:paraId="77E1FF17" w14:textId="77777777" w:rsidR="00FA72AF" w:rsidRDefault="00FA72AF"/>
    <w:p w14:paraId="3403FF4E" w14:textId="77777777" w:rsidR="00FA72AF" w:rsidRDefault="00000000">
      <w:pPr>
        <w:pStyle w:val="Heading3"/>
      </w:pPr>
      <w:r>
        <w:t>A) Lightweight / Fast (CPU-friendly)</w:t>
      </w:r>
    </w:p>
    <w:p w14:paraId="1866272F" w14:textId="77777777" w:rsidR="00FA72AF" w:rsidRDefault="00000000">
      <w:r>
        <w:t xml:space="preserve">- **sentence-transformers/all-MiniLM-L6-v2 (384-d)** — tiny, ubiquitous baseline; normalize vectors (cosine). citeturn19view0  </w:t>
      </w:r>
    </w:p>
    <w:p w14:paraId="21F9F35E" w14:textId="77777777" w:rsidR="00FA72AF" w:rsidRDefault="00000000">
      <w:r>
        <w:t xml:space="preserve">- **Snowflake Arctic-Embed-XS (384-d)** — tuned tiny variant with better retrieval than classic MiniLM at same dim. citeturn14search0  </w:t>
      </w:r>
    </w:p>
    <w:p w14:paraId="0CFA26F5" w14:textId="77777777" w:rsidR="00FA72AF" w:rsidRDefault="00000000">
      <w:r>
        <w:t xml:space="preserve">- **nomic-embed-text v1.5 (64–768-d, 8k ctx, MRL)** — handy when you must shrink vectors aggressively. citeturn13search13  </w:t>
      </w:r>
    </w:p>
    <w:p w14:paraId="73B53541" w14:textId="77777777" w:rsidR="00FA72AF" w:rsidRDefault="00FA72AF"/>
    <w:p w14:paraId="09C8FDEC" w14:textId="77777777" w:rsidR="00FA72AF" w:rsidRDefault="00000000">
      <w:r>
        <w:t>**Use when:** extreme latency/CPU, light indexes, prototypes; always add a reranker for quality.</w:t>
      </w:r>
    </w:p>
    <w:p w14:paraId="7EC1EB39" w14:textId="77777777" w:rsidR="00FA72AF" w:rsidRDefault="00FA72AF"/>
    <w:p w14:paraId="7069D527" w14:textId="77777777" w:rsidR="00FA72AF" w:rsidRDefault="00000000">
      <w:pPr>
        <w:pStyle w:val="Heading3"/>
      </w:pPr>
      <w:r>
        <w:t>B) Balanced (production defaults)</w:t>
      </w:r>
    </w:p>
    <w:p w14:paraId="2723254B" w14:textId="77777777" w:rsidR="00FA72AF" w:rsidRDefault="00000000">
      <w:r>
        <w:t xml:space="preserve">- **BAAI/bge-base-en-v1.5 (768-d)** — stable, widely used, great quality/cost. citeturn0search4  </w:t>
      </w:r>
    </w:p>
    <w:p w14:paraId="0A5A65EC" w14:textId="77777777" w:rsidR="00FA72AF" w:rsidRDefault="00000000">
      <w:r>
        <w:t xml:space="preserve">- **Snowflake Arctic-Embed-M v1.5 (768-d)** — production-oriented, quantization-friendly; strong retrieval; supported broadly by vector DBs. citeturn14search10turn14search3  </w:t>
      </w:r>
    </w:p>
    <w:p w14:paraId="4904C0A3" w14:textId="77777777" w:rsidR="00FA72AF" w:rsidRDefault="00000000">
      <w:r>
        <w:t xml:space="preserve">- **intfloat/e5-large-v2 (1024-d)** — robust baseline with simple query/passage prefixes; heavier vectors. citeturn15search0  </w:t>
      </w:r>
    </w:p>
    <w:p w14:paraId="565F0601" w14:textId="77777777" w:rsidR="00FA72AF" w:rsidRDefault="00FA72AF"/>
    <w:p w14:paraId="16763792" w14:textId="77777777" w:rsidR="00FA72AF" w:rsidRDefault="00000000">
      <w:r>
        <w:t>**Use when:** English-first apps need high accuracy without 7B LLM inference cost.</w:t>
      </w:r>
    </w:p>
    <w:p w14:paraId="503EA265" w14:textId="77777777" w:rsidR="00FA72AF" w:rsidRDefault="00FA72AF"/>
    <w:p w14:paraId="0DE8EC0A" w14:textId="77777777" w:rsidR="00FA72AF" w:rsidRDefault="00000000">
      <w:pPr>
        <w:pStyle w:val="Heading3"/>
      </w:pPr>
      <w:r>
        <w:t>C) High-accuracy open source (GPU recommended)</w:t>
      </w:r>
    </w:p>
    <w:p w14:paraId="3BB3EBF6" w14:textId="77777777" w:rsidR="00FA72AF" w:rsidRDefault="00000000">
      <w:r>
        <w:t xml:space="preserve">- **NVIDIA NV-Embed (v1/v2)** — #1 MTEB across many tasks in 2024–2025 rounds; strong long-doc &amp; QA; multiple sizes. citeturn16search6turn16search4  </w:t>
      </w:r>
    </w:p>
    <w:p w14:paraId="00701C48" w14:textId="77777777" w:rsidR="00FA72AF" w:rsidRDefault="00000000">
      <w:r>
        <w:t xml:space="preserve">- **E5-Mistral-7B-Instruct (4096-d)** — LLM-backbone embedder; excellent zero-shot retrieval; mind the huge vector size. citeturn15search1  </w:t>
      </w:r>
    </w:p>
    <w:p w14:paraId="67F99673" w14:textId="77777777" w:rsidR="00FA72AF" w:rsidRDefault="00000000">
      <w:r>
        <w:t xml:space="preserve">- **thenlper/gte-large, mixedbread-ai/mxbai-embed-large-v1** — SOTA non-decoder baselines; MXBAI supports Matryoshka. citeturn0search8  </w:t>
      </w:r>
    </w:p>
    <w:p w14:paraId="6D0D9EA1" w14:textId="77777777" w:rsidR="00FA72AF" w:rsidRDefault="00FA72AF"/>
    <w:p w14:paraId="3E8B7E86" w14:textId="77777777" w:rsidR="00FA72AF" w:rsidRDefault="00000000">
      <w:r>
        <w:t>**Use when:** you need every last point of recall; budget for GPU + storage.</w:t>
      </w:r>
    </w:p>
    <w:p w14:paraId="0881B439" w14:textId="77777777" w:rsidR="00FA72AF" w:rsidRDefault="00FA72AF"/>
    <w:p w14:paraId="72EBA481" w14:textId="77777777" w:rsidR="00FA72AF" w:rsidRDefault="00000000">
      <w:pPr>
        <w:pStyle w:val="Heading3"/>
      </w:pPr>
      <w:r>
        <w:t>D) Multilingual &amp; long-context</w:t>
      </w:r>
    </w:p>
    <w:p w14:paraId="5512D2BC" w14:textId="77777777" w:rsidR="00FA72AF" w:rsidRDefault="00000000">
      <w:r>
        <w:t xml:space="preserve">- **BAAI/bge-m3 (1024-d)** — unified **dense + sparse + multi-vector (ColBERT-style)**; 8k context; great multilingual retrieval. citeturn0search15  </w:t>
      </w:r>
    </w:p>
    <w:p w14:paraId="4E2B6976" w14:textId="77777777" w:rsidR="00FA72AF" w:rsidRDefault="00000000">
      <w:r>
        <w:t xml:space="preserve">- **Jina-Embeddings-v3 (MRL, 8k ctx, multilingual, 32–1024-d)** — flexible dims and task adapters. citeturn13search12  </w:t>
      </w:r>
    </w:p>
    <w:p w14:paraId="7279B4AC" w14:textId="77777777" w:rsidR="00FA72AF" w:rsidRDefault="00000000">
      <w:r>
        <w:t xml:space="preserve">- **multilingual-E5-large (1024-d)** — solid multilingual baseline. citeturn15search10  </w:t>
      </w:r>
    </w:p>
    <w:p w14:paraId="42151E66" w14:textId="77777777" w:rsidR="00FA72AF" w:rsidRDefault="00FA72AF"/>
    <w:p w14:paraId="3F3C08E5" w14:textId="77777777" w:rsidR="00FA72AF" w:rsidRDefault="00000000">
      <w:pPr>
        <w:pStyle w:val="Heading3"/>
      </w:pPr>
      <w:r>
        <w:t>E) Proprietary APIs (managed)</w:t>
      </w:r>
    </w:p>
    <w:p w14:paraId="7D2E0ADC" w14:textId="77777777" w:rsidR="00FA72AF" w:rsidRDefault="00000000">
      <w:r>
        <w:t xml:space="preserve">- **OpenAI text-embedding-3-small (1536-d) / -large (3072-d)** — stable, broad ecosystem support. citeturn2search0  </w:t>
      </w:r>
    </w:p>
    <w:p w14:paraId="6A6399AC" w14:textId="77777777" w:rsidR="00FA72AF" w:rsidRDefault="00000000">
      <w:r>
        <w:t xml:space="preserve">- **Cohere Embed v3 (English &amp; Multilingual; 384/1024-d; int8/binary options)** — strong multilingual; binary/int8 options reduce storage. citeturn1search0  </w:t>
      </w:r>
    </w:p>
    <w:p w14:paraId="0A0B5027" w14:textId="77777777" w:rsidR="00FA72AF" w:rsidRDefault="00000000">
      <w:r>
        <w:t xml:space="preserve">- **Google text-embedding-004 (768-d)** — Vertex-native ops and controls. citeturn1search2  </w:t>
      </w:r>
    </w:p>
    <w:p w14:paraId="6F0E9486" w14:textId="77777777" w:rsidR="00FA72AF" w:rsidRDefault="00000000">
      <w:r>
        <w:t>- **Voyage models** — competitive MTEB and enterprise-friendly. citeturn1search3</w:t>
      </w:r>
    </w:p>
    <w:p w14:paraId="1D64C6E7" w14:textId="77777777" w:rsidR="00FA72AF" w:rsidRDefault="00FA72AF"/>
    <w:p w14:paraId="3E2F46E3" w14:textId="77777777" w:rsidR="00FA72AF" w:rsidRDefault="00000000">
      <w:pPr>
        <w:pStyle w:val="Heading3"/>
      </w:pPr>
      <w:r>
        <w:t>F) Domain-specific / Instruction-tuned</w:t>
      </w:r>
    </w:p>
    <w:p w14:paraId="36BF4A6E" w14:textId="77777777" w:rsidR="00FA72AF" w:rsidRDefault="00000000">
      <w:r>
        <w:t>- **Salesforce SFR-Embedding-Mistral** — strong “instruction following” retrieval; good for command-like queries. citeturn0search12</w:t>
      </w:r>
    </w:p>
    <w:p w14:paraId="6397413D" w14:textId="77777777" w:rsidR="00FA72AF" w:rsidRDefault="00FA72AF"/>
    <w:p w14:paraId="3CAEB4DA" w14:textId="77777777" w:rsidR="00FA72AF" w:rsidRDefault="00000000">
      <w:r>
        <w:t>---</w:t>
      </w:r>
    </w:p>
    <w:p w14:paraId="155CD40F" w14:textId="77777777" w:rsidR="00FA72AF" w:rsidRDefault="00FA72AF"/>
    <w:p w14:paraId="253FF428" w14:textId="77777777" w:rsidR="00FA72AF" w:rsidRDefault="00000000">
      <w:pPr>
        <w:pStyle w:val="Heading2"/>
      </w:pPr>
      <w:r>
        <w:t>Retrieval pipeline (reference design)</w:t>
      </w:r>
    </w:p>
    <w:p w14:paraId="2186588F" w14:textId="77777777" w:rsidR="00FA72AF" w:rsidRDefault="00FA72AF"/>
    <w:p w14:paraId="3A001801" w14:textId="77777777" w:rsidR="00FA72AF" w:rsidRDefault="00000000">
      <w:r>
        <w:t>1) **Chunking &amp; enrichment**</w:t>
      </w:r>
    </w:p>
    <w:p w14:paraId="30A59EBA" w14:textId="77777777" w:rsidR="00FA72AF" w:rsidRDefault="00000000">
      <w:r>
        <w:t xml:space="preserve">- Split at semantic boundaries; 200–400 tokens with ~15% overlap is a safe default.  </w:t>
      </w:r>
    </w:p>
    <w:p w14:paraId="5CC72088" w14:textId="77777777" w:rsidR="00FA72AF" w:rsidRDefault="00000000">
      <w:r>
        <w:t>- Keep **metadata** (titles, anchors, timestamps) for filters and re-ranking features.</w:t>
      </w:r>
    </w:p>
    <w:p w14:paraId="5E37EEE0" w14:textId="77777777" w:rsidR="00FA72AF" w:rsidRDefault="00FA72AF"/>
    <w:p w14:paraId="22D3EFAD" w14:textId="77777777" w:rsidR="00FA72AF" w:rsidRDefault="00000000">
      <w:r>
        <w:t>2) **Hybrid first-stage retrieval**</w:t>
      </w:r>
    </w:p>
    <w:p w14:paraId="379E93B1" w14:textId="77777777" w:rsidR="00FA72AF" w:rsidRDefault="00000000">
      <w:r>
        <w:t xml:space="preserve">- Run **BM25** and **dense** in parallel; fuse via **RRF** (simple and robust). Many vector DBs / engines now support first-class hybrid. citeturn18search2turn18search1  </w:t>
      </w:r>
    </w:p>
    <w:p w14:paraId="5994D0F4" w14:textId="77777777" w:rsidR="00FA72AF" w:rsidRDefault="00000000">
      <w:r>
        <w:t>- If you can afford it, **BGE-M3** lets you add a sparse signal natively alongside dense. citeturn0search15</w:t>
      </w:r>
    </w:p>
    <w:p w14:paraId="3D2110CF" w14:textId="77777777" w:rsidR="00FA72AF" w:rsidRDefault="00FA72AF"/>
    <w:p w14:paraId="388EABD1" w14:textId="77777777" w:rsidR="00FA72AF" w:rsidRDefault="00000000">
      <w:r>
        <w:t>3) **Re-rank top-50/top-100**</w:t>
      </w:r>
    </w:p>
    <w:p w14:paraId="546249DD" w14:textId="77777777" w:rsidR="00FA72AF" w:rsidRDefault="00000000">
      <w:r>
        <w:t>- **BGE-Reranker v2 m3** (open) or **Cohere Rerank v3.5** (managed, 4k context). Expect a noticeable relevance lift on nuanced queries. citeturn17search1turn17search9</w:t>
      </w:r>
    </w:p>
    <w:p w14:paraId="59B8946D" w14:textId="77777777" w:rsidR="00FA72AF" w:rsidRDefault="00FA72AF"/>
    <w:p w14:paraId="1922FE14" w14:textId="77777777" w:rsidR="00FA72AF" w:rsidRDefault="00000000">
      <w:r>
        <w:t>4) **Scoring &amp; normalization**</w:t>
      </w:r>
    </w:p>
    <w:p w14:paraId="6E7A0EFE" w14:textId="77777777" w:rsidR="00FA72AF" w:rsidRDefault="00000000">
      <w:r>
        <w:t>- **L2-normalize** embeddings if using cosine; match index metric to training setup (cosine/dot/Euc). SBERT examples show L2-norm as best practice. citeturn19view0</w:t>
      </w:r>
    </w:p>
    <w:p w14:paraId="5B9E1C49" w14:textId="77777777" w:rsidR="00FA72AF" w:rsidRDefault="00FA72AF"/>
    <w:p w14:paraId="5BAFF9A7" w14:textId="77777777" w:rsidR="00FA72AF" w:rsidRDefault="00000000">
      <w:r>
        <w:t>5) **Indexing**</w:t>
      </w:r>
    </w:p>
    <w:p w14:paraId="09097368" w14:textId="77777777" w:rsidR="00FA72AF" w:rsidRDefault="00000000">
      <w:r>
        <w:t>- **HNSW** for pure recall/latency; **IVF-PQ** when you must shrink memory (accept a small accuracy drop). citeturn6search0</w:t>
      </w:r>
    </w:p>
    <w:p w14:paraId="4A9D1A4C" w14:textId="77777777" w:rsidR="00FA72AF" w:rsidRDefault="00FA72AF"/>
    <w:p w14:paraId="0806B453" w14:textId="77777777" w:rsidR="00FA72AF" w:rsidRDefault="00000000">
      <w:r>
        <w:t>---</w:t>
      </w:r>
    </w:p>
    <w:p w14:paraId="0440780C" w14:textId="77777777" w:rsidR="00FA72AF" w:rsidRDefault="00FA72AF"/>
    <w:p w14:paraId="384A1810" w14:textId="77777777" w:rsidR="00FA72AF" w:rsidRDefault="00000000">
      <w:pPr>
        <w:pStyle w:val="Heading2"/>
      </w:pPr>
      <w:r>
        <w:t>Storage math (so you can size infra)</w:t>
      </w:r>
    </w:p>
    <w:p w14:paraId="0D89DE08" w14:textId="77777777" w:rsidR="00FA72AF" w:rsidRDefault="00000000">
      <w:r>
        <w:t>For **1M documents**, approximate vector store sizes (no index overhead):</w:t>
      </w:r>
    </w:p>
    <w:p w14:paraId="7D177F91" w14:textId="77777777" w:rsidR="00FA72AF" w:rsidRDefault="00FA72AF"/>
    <w:p w14:paraId="0985D364" w14:textId="77777777" w:rsidR="00FA72AF" w:rsidRDefault="00000000">
      <w:r>
        <w:t>| Dim | FP32 | FP16 | INT8 |</w:t>
      </w:r>
    </w:p>
    <w:p w14:paraId="6E0B6497" w14:textId="77777777" w:rsidR="00FA72AF" w:rsidRDefault="00000000">
      <w:r>
        <w:t>|---|---|---|---|</w:t>
      </w:r>
    </w:p>
    <w:p w14:paraId="461ED6B6" w14:textId="77777777" w:rsidR="00FA72AF" w:rsidRDefault="00000000">
      <w:r>
        <w:t>| **384** | ~**1.54 GB** (1.43 GiB) | ~0.77 GB (0.72 GiB) | ~0.38 GB (0.36 GiB) |</w:t>
      </w:r>
    </w:p>
    <w:p w14:paraId="281FE6A6" w14:textId="77777777" w:rsidR="00FA72AF" w:rsidRDefault="00000000">
      <w:r>
        <w:t>| **768** | ~**3.07 GB** (2.86 GiB) | ~1.54 GB (1.43 GiB) | ~0.77 GB (0.72 GiB) |</w:t>
      </w:r>
    </w:p>
    <w:p w14:paraId="6AE042AC" w14:textId="77777777" w:rsidR="00FA72AF" w:rsidRDefault="00000000">
      <w:r>
        <w:lastRenderedPageBreak/>
        <w:t>| **1024** | ~**4.10 GB** (3.81 GiB) | ~2.05 GB (1.91 GiB) | ~1.02 GB (0.95 GiB) |</w:t>
      </w:r>
    </w:p>
    <w:p w14:paraId="386AAE8E" w14:textId="77777777" w:rsidR="00FA72AF" w:rsidRDefault="00FA72AF"/>
    <w:p w14:paraId="6FB750FB" w14:textId="77777777" w:rsidR="00FA72AF" w:rsidRDefault="00000000">
      <w:r>
        <w:t>&gt; Rule of thumb: going from **384→768-d doubles** memory &amp; scan time; **1024-d** is ~2.7× 384-d. Use **MRL** (MXBAI/Jina v3) or **quantization/PQ** when you need to scale cheaply. citeturn0search8turn13search12turn6search0</w:t>
      </w:r>
    </w:p>
    <w:p w14:paraId="66AA8D64" w14:textId="77777777" w:rsidR="00FA72AF" w:rsidRDefault="00FA72AF"/>
    <w:p w14:paraId="37FF17DC" w14:textId="77777777" w:rsidR="00FA72AF" w:rsidRDefault="00000000">
      <w:r>
        <w:t>---</w:t>
      </w:r>
    </w:p>
    <w:p w14:paraId="5043274A" w14:textId="77777777" w:rsidR="00FA72AF" w:rsidRDefault="00FA72AF"/>
    <w:p w14:paraId="3B472FF4" w14:textId="77777777" w:rsidR="00FA72AF" w:rsidRDefault="00000000">
      <w:pPr>
        <w:pStyle w:val="Heading2"/>
      </w:pPr>
      <w:r>
        <w:t>Findings &amp; Recommendations</w:t>
      </w:r>
    </w:p>
    <w:p w14:paraId="350776F6" w14:textId="77777777" w:rsidR="00FA72AF" w:rsidRDefault="00FA72AF"/>
    <w:p w14:paraId="7A6B949B" w14:textId="77777777" w:rsidR="00FA72AF" w:rsidRDefault="00000000">
      <w:r>
        <w:t xml:space="preserve">1) **Keep your “pluggable” abstraction.**  </w:t>
      </w:r>
    </w:p>
    <w:p w14:paraId="0C30E4F7" w14:textId="77777777" w:rsidR="00FA72AF" w:rsidRDefault="00000000">
      <w:r>
        <w:t xml:space="preserve">   Define a clean `Embedder` interface (encode/query mode, dim, normalization, context limit). Keep config-driven swapping so you can A/B models per index. (MRL models let you ship one model and choose 1024 vs 256-d at runtime.) citeturn0search8turn13search12</w:t>
      </w:r>
    </w:p>
    <w:p w14:paraId="4ACC8583" w14:textId="77777777" w:rsidR="00FA72AF" w:rsidRDefault="00FA72AF"/>
    <w:p w14:paraId="232ACBC2" w14:textId="77777777" w:rsidR="00FA72AF" w:rsidRDefault="00000000">
      <w:r>
        <w:t xml:space="preserve">2) **Adopt hybrid + rerank as the baseline.**  </w:t>
      </w:r>
    </w:p>
    <w:p w14:paraId="3BD78ACC" w14:textId="77777777" w:rsidR="00FA72AF" w:rsidRDefault="00000000">
      <w:r>
        <w:t xml:space="preserve">   Dense-only is rarely best in 2025. Use BM25 + dense (RRF) and re-rank with BGE-Reranker v2 or Cohere Rerank v3.5. Expect the largest wins on long, constraint-heavy, or “rare term” queries. citeturn18search2turn17search1turn17search9</w:t>
      </w:r>
    </w:p>
    <w:p w14:paraId="56F48C39" w14:textId="77777777" w:rsidR="00FA72AF" w:rsidRDefault="00FA72AF"/>
    <w:p w14:paraId="7EB457EC" w14:textId="77777777" w:rsidR="00FA72AF" w:rsidRDefault="00000000">
      <w:r>
        <w:t>3) **Choose a tiered model strategy aligned to SKUs:**</w:t>
      </w:r>
    </w:p>
    <w:p w14:paraId="679DE42E" w14:textId="77777777" w:rsidR="00FA72AF" w:rsidRDefault="00000000">
      <w:r>
        <w:t xml:space="preserve">   - **Free/Standard:** **bge-base-en-v1.5** or **Arctic-M v1.5** (768-d).  </w:t>
      </w:r>
    </w:p>
    <w:p w14:paraId="2F47A4D5" w14:textId="77777777" w:rsidR="00FA72AF" w:rsidRDefault="00000000">
      <w:r>
        <w:t xml:space="preserve">   - **Multilingual add-on:** **BGE-M3** or **Jina v3** (sized via MRL).  </w:t>
      </w:r>
    </w:p>
    <w:p w14:paraId="6A8B5D56" w14:textId="77777777" w:rsidR="00FA72AF" w:rsidRDefault="00000000">
      <w:r>
        <w:t xml:space="preserve">   - **Enterprise/Premium:** **NV-Embed (v1/v2)** or **E5-Mistral-7B-Instruct**, plus reranker.  </w:t>
      </w:r>
    </w:p>
    <w:p w14:paraId="7F88A3E6" w14:textId="77777777" w:rsidR="00FA72AF" w:rsidRDefault="00000000">
      <w:r>
        <w:t xml:space="preserve">   - **Gov/Compliance:** **OpenAI** / **Cohere** / **Google** managed APIs. citeturn0search4turn14search10turn0search15turn13search12turn16search6turn15search1turn2search0turn1search0</w:t>
      </w:r>
    </w:p>
    <w:p w14:paraId="3804B1D4" w14:textId="77777777" w:rsidR="00FA72AF" w:rsidRDefault="00FA72AF"/>
    <w:p w14:paraId="2726F4D9" w14:textId="77777777" w:rsidR="00FA72AF" w:rsidRDefault="00000000">
      <w:r>
        <w:lastRenderedPageBreak/>
        <w:t xml:space="preserve">4) **Mind context length &amp; doc chunking.**  </w:t>
      </w:r>
    </w:p>
    <w:p w14:paraId="1C8BF2B7" w14:textId="77777777" w:rsidR="00FA72AF" w:rsidRDefault="00000000">
      <w:r>
        <w:t xml:space="preserve">   If your app ingests long minutes/transcripts, pick models with **8k** handling (BGE-M3, Jina v3) and keep chunk windows tuned. citeturn0search15turn13search12</w:t>
      </w:r>
    </w:p>
    <w:p w14:paraId="3FEB0DB4" w14:textId="77777777" w:rsidR="00FA72AF" w:rsidRDefault="00FA72AF"/>
    <w:p w14:paraId="37798736" w14:textId="77777777" w:rsidR="00FA72AF" w:rsidRDefault="00000000">
      <w:r>
        <w:t>5) **Operational tips**</w:t>
      </w:r>
    </w:p>
    <w:p w14:paraId="4C44EDC5" w14:textId="77777777" w:rsidR="00FA72AF" w:rsidRDefault="00000000">
      <w:r>
        <w:t xml:space="preserve">   - **Normalize** vectors; keep the metric consistent. citeturn19view0  </w:t>
      </w:r>
    </w:p>
    <w:p w14:paraId="0B627F87" w14:textId="77777777" w:rsidR="00FA72AF" w:rsidRDefault="00000000">
      <w:r>
        <w:t xml:space="preserve">   - Log **per-query diagnostics** (dense score, BM25 score, rerank deltas).  </w:t>
      </w:r>
    </w:p>
    <w:p w14:paraId="5CC3132A" w14:textId="77777777" w:rsidR="00FA72AF" w:rsidRDefault="00000000">
      <w:r>
        <w:t xml:space="preserve">   - Index with **HNSW** first; shift to **IVF-PQ** as corpora grow &gt;100M vectors. citeturn6search0  </w:t>
      </w:r>
    </w:p>
    <w:p w14:paraId="42C32A25" w14:textId="77777777" w:rsidR="00FA72AF" w:rsidRDefault="00000000">
      <w:r>
        <w:t xml:space="preserve">   - Cache **hot queries** and **popular chunks**; batch embedding calls.</w:t>
      </w:r>
    </w:p>
    <w:p w14:paraId="543498E5" w14:textId="77777777" w:rsidR="00FA72AF" w:rsidRDefault="00FA72AF"/>
    <w:p w14:paraId="00DA5FAA" w14:textId="77777777" w:rsidR="00FA72AF" w:rsidRDefault="00000000">
      <w:r>
        <w:t>---</w:t>
      </w:r>
    </w:p>
    <w:p w14:paraId="5494A166" w14:textId="77777777" w:rsidR="00FA72AF" w:rsidRDefault="00FA72AF"/>
    <w:p w14:paraId="65009913" w14:textId="77777777" w:rsidR="00FA72AF" w:rsidRDefault="00000000">
      <w:pPr>
        <w:pStyle w:val="Heading2"/>
      </w:pPr>
      <w:r>
        <w:t>Model cheat-sheet (quick specs)</w:t>
      </w:r>
    </w:p>
    <w:p w14:paraId="62FD5D18" w14:textId="77777777" w:rsidR="00FA72AF" w:rsidRDefault="00FA72AF"/>
    <w:p w14:paraId="2CE950D7" w14:textId="77777777" w:rsidR="00FA72AF" w:rsidRDefault="00000000">
      <w:r>
        <w:t>| Model | Dim | Context | Notes |</w:t>
      </w:r>
    </w:p>
    <w:p w14:paraId="0DCF09E5" w14:textId="77777777" w:rsidR="00FA72AF" w:rsidRDefault="00000000">
      <w:r>
        <w:t>|---|---:|---:|---|</w:t>
      </w:r>
    </w:p>
    <w:p w14:paraId="5ABB5C19" w14:textId="77777777" w:rsidR="00FA72AF" w:rsidRDefault="00000000">
      <w:r>
        <w:t>| all-MiniLM-L6-v2 | 384 | ~256–512* | Tiny, classic workhorse; great for CPU. citeturn19view0 |</w:t>
      </w:r>
    </w:p>
    <w:p w14:paraId="60C916FA" w14:textId="77777777" w:rsidR="00FA72AF" w:rsidRDefault="00000000">
      <w:r>
        <w:t>| Arctic-Embed-XS | 384 | — | Tiny but tuned; better retrieval than classic MiniLM at same dim. citeturn14search0 |</w:t>
      </w:r>
    </w:p>
    <w:p w14:paraId="1D83643E" w14:textId="77777777" w:rsidR="00FA72AF" w:rsidRDefault="00000000">
      <w:r>
        <w:t>| bge-base-en-v1.5 | 768 | — | Balanced production baseline. citeturn0search4 |</w:t>
      </w:r>
    </w:p>
    <w:p w14:paraId="54A955D2" w14:textId="77777777" w:rsidR="00FA72AF" w:rsidRDefault="00000000">
      <w:r>
        <w:t>| Arctic-Embed-M v1.5 | 768 | — | Production-friendly; quantization-ready. citeturn14search10 |</w:t>
      </w:r>
    </w:p>
    <w:p w14:paraId="7F4E3513" w14:textId="77777777" w:rsidR="00FA72AF" w:rsidRDefault="00000000">
      <w:r>
        <w:t>| e5-large-v2 | 1024 | 512 | Solid general baseline; prefix “query:/passage:”. citeturn15search0 |</w:t>
      </w:r>
    </w:p>
    <w:p w14:paraId="7657074B" w14:textId="77777777" w:rsidR="00FA72AF" w:rsidRDefault="00000000">
      <w:r>
        <w:t>| NV-Embed (v1/v2) | varies | long | MTEB leader; LLM-backbone embedder. citeturn16search6 |</w:t>
      </w:r>
    </w:p>
    <w:p w14:paraId="03BFCFF2" w14:textId="77777777" w:rsidR="00FA72AF" w:rsidRDefault="00000000">
      <w:r>
        <w:t>| E5-Mistral-7B-Instruct | 4096 | up to 32k | Top open accuracy; very large vectors. citeturn15search1 |</w:t>
      </w:r>
    </w:p>
    <w:p w14:paraId="70992897" w14:textId="77777777" w:rsidR="00FA72AF" w:rsidRDefault="00000000">
      <w:r>
        <w:lastRenderedPageBreak/>
        <w:t>| BGE-M3 | 1024 | 8192 | Dense + sparse + late-interaction; multilingual. citeturn0search15 |</w:t>
      </w:r>
    </w:p>
    <w:p w14:paraId="3EB7131B" w14:textId="77777777" w:rsidR="00FA72AF" w:rsidRDefault="00000000">
      <w:r>
        <w:t>| Jina-Embeddings-v3 | 32–1024 | 8192 | Multilingual; Matryoshka resizeable vectors. citeturn13search12 |</w:t>
      </w:r>
    </w:p>
    <w:p w14:paraId="1064BC2B" w14:textId="77777777" w:rsidR="00FA72AF" w:rsidRDefault="00000000">
      <w:r>
        <w:t>| OpenAI text-embedding-3-small/large | 1536 / 3072 | — | Managed, widely supported. citeturn2search0 |</w:t>
      </w:r>
    </w:p>
    <w:p w14:paraId="03936A6F" w14:textId="77777777" w:rsidR="00FA72AF" w:rsidRDefault="00000000">
      <w:r>
        <w:t>| Cohere Embed v3 | 384/1024 | — | English/Multilingual; int8/binary variants. citeturn1search0 |</w:t>
      </w:r>
    </w:p>
    <w:p w14:paraId="4966C943" w14:textId="77777777" w:rsidR="00FA72AF" w:rsidRDefault="00000000">
      <w:r>
        <w:t>| Google text-embedding-004 | 768 | — | Vertex-native embedding. citeturn1search2 |</w:t>
      </w:r>
    </w:p>
    <w:p w14:paraId="0743FE3D" w14:textId="77777777" w:rsidR="00FA72AF" w:rsidRDefault="00FA72AF"/>
    <w:p w14:paraId="567D170B" w14:textId="77777777" w:rsidR="00FA72AF" w:rsidRDefault="00000000">
      <w:r>
        <w:t>\* MiniLM model card notes truncation defaults; typical sentence-length usage. citeturn19view0</w:t>
      </w:r>
    </w:p>
    <w:p w14:paraId="17E9D345" w14:textId="77777777" w:rsidR="00FA72AF" w:rsidRDefault="00FA72AF"/>
    <w:p w14:paraId="005AC27B" w14:textId="77777777" w:rsidR="00FA72AF" w:rsidRDefault="00000000">
      <w:r>
        <w:t>---</w:t>
      </w:r>
    </w:p>
    <w:p w14:paraId="34E395F1" w14:textId="77777777" w:rsidR="00FA72AF" w:rsidRDefault="00FA72AF"/>
    <w:p w14:paraId="19FC0D4E" w14:textId="77777777" w:rsidR="00FA72AF" w:rsidRDefault="00000000">
      <w:pPr>
        <w:pStyle w:val="Heading2"/>
      </w:pPr>
      <w:r>
        <w:t>Final recommendation for your stack</w:t>
      </w:r>
    </w:p>
    <w:p w14:paraId="75972786" w14:textId="77777777" w:rsidR="00FA72AF" w:rsidRDefault="00000000">
      <w:r>
        <w:t xml:space="preserve">- **Start** with **Arctic-M v1.5** or **bge-base-en-v1.5** at **768-d**, **HNSW index**, **hybrid BM25+dense (RRF)**, and **BGE-Reranker v2**. This gets you excellent quality per dollar. citeturn14search10turn0search4turn18search2turn17search1  </w:t>
      </w:r>
    </w:p>
    <w:p w14:paraId="42D436BE" w14:textId="77777777" w:rsidR="00FA72AF" w:rsidRDefault="00000000">
      <w:r>
        <w:t xml:space="preserve">- **Offer an Enterprise toggle** to switch the embedding backend per tenant/index to **NV-Embed** or **E5-Mistral-7B-Instruct** (with storage/computation priced accordingly). citeturn16search6turn15search1  </w:t>
      </w:r>
    </w:p>
    <w:p w14:paraId="6244E2A0" w14:textId="77777777" w:rsidR="00FA72AF" w:rsidRDefault="00000000">
      <w:r>
        <w:t xml:space="preserve">- **For multilingual** tenants, spin an index with **BGE-M3** or **Jina v3** (resize dims if storage pressure rises). citeturn0search15turn13search12  </w:t>
      </w:r>
    </w:p>
    <w:p w14:paraId="07B6F888" w14:textId="77777777" w:rsidR="00FA72AF" w:rsidRDefault="00000000">
      <w:r>
        <w:t>- **If you need a managed API** (governance/SLAs), pick **OpenAI** or **Cohere** and keep your reranker (Cohere Rerank v3.5 pairs nicely). citeturn2search0turn1search0turn17search9</w:t>
      </w:r>
    </w:p>
    <w:p w14:paraId="11693C2C" w14:textId="77777777" w:rsidR="00FA72AF" w:rsidRDefault="00FA72AF"/>
    <w:p w14:paraId="0D361165" w14:textId="77777777" w:rsidR="00FA72AF" w:rsidRDefault="00000000">
      <w:r>
        <w:t>If you want, I can turn this into a one-page decision matrix (weights: accuracy 40%, latency 25%, cost 20%, multilingual 10%, long-context 5%) and a storage/latency sizing sheet for your corpus.</w:t>
      </w:r>
    </w:p>
    <w:sectPr w:rsidR="00FA72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77801">
    <w:abstractNumId w:val="8"/>
  </w:num>
  <w:num w:numId="2" w16cid:durableId="556400828">
    <w:abstractNumId w:val="6"/>
  </w:num>
  <w:num w:numId="3" w16cid:durableId="1323312715">
    <w:abstractNumId w:val="5"/>
  </w:num>
  <w:num w:numId="4" w16cid:durableId="740717119">
    <w:abstractNumId w:val="4"/>
  </w:num>
  <w:num w:numId="5" w16cid:durableId="171339703">
    <w:abstractNumId w:val="7"/>
  </w:num>
  <w:num w:numId="6" w16cid:durableId="139925655">
    <w:abstractNumId w:val="3"/>
  </w:num>
  <w:num w:numId="7" w16cid:durableId="1809743423">
    <w:abstractNumId w:val="2"/>
  </w:num>
  <w:num w:numId="8" w16cid:durableId="1057164669">
    <w:abstractNumId w:val="1"/>
  </w:num>
  <w:num w:numId="9" w16cid:durableId="17553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985"/>
    <w:rsid w:val="0015074B"/>
    <w:rsid w:val="0029639D"/>
    <w:rsid w:val="00326F90"/>
    <w:rsid w:val="00AA1D8D"/>
    <w:rsid w:val="00B47730"/>
    <w:rsid w:val="00CB0664"/>
    <w:rsid w:val="00F53848"/>
    <w:rsid w:val="00FA72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9CB25"/>
  <w14:defaultImageDpi w14:val="300"/>
  <w15:docId w15:val="{5FB1CE65-8131-41F2-BC89-5F578D24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1812</Words>
  <Characters>10334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Ankur Praveer</cp:lastModifiedBy>
  <cp:revision>2</cp:revision>
  <dcterms:created xsi:type="dcterms:W3CDTF">2013-12-23T23:15:00Z</dcterms:created>
  <dcterms:modified xsi:type="dcterms:W3CDTF">2025-08-24T11:39:00Z</dcterms:modified>
  <cp:category/>
</cp:coreProperties>
</file>