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Strategy: An Advanced Narrative Engine with Diversity Ranking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a new, more sophisticated architecture for the Narrative Engine. It directly addresses the need to create more insightful and information-dense supercuts, especially when the user provides a strict time constraint.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innovation is to move beyond simple relevance ranking and introduce a new metric: </w:t>
      </w:r>
      <w:r w:rsidDel="00000000" w:rsidR="00000000" w:rsidRPr="00000000">
        <w:rPr>
          <w:rFonts w:ascii="Google Sans Text" w:cs="Google Sans Text" w:eastAsia="Google Sans Text" w:hAnsi="Google Sans Text"/>
          <w:b w:val="1"/>
          <w:color w:val="1b1c1d"/>
          <w:rtl w:val="0"/>
        </w:rPr>
        <w:t xml:space="preserve">semantic diversity</w:t>
      </w:r>
      <w:r w:rsidDel="00000000" w:rsidR="00000000" w:rsidRPr="00000000">
        <w:rPr>
          <w:rFonts w:ascii="Google Sans Text" w:cs="Google Sans Text" w:eastAsia="Google Sans Text" w:hAnsi="Google Sans Text"/>
          <w:color w:val="1b1c1d"/>
          <w:rtl w:val="0"/>
        </w:rPr>
        <w:t xml:space="preserve">. The system will now be optimized to select a combination of clips that are not only highly relevant but also cover the broadest possible range of distinct ideas within the topic.</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Core Problem: Redundancy Under Time Constraints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current Knapsack algorithm is effective at maximizing relevance, but it has a key weakness: it can't distinguish between clips that make the same point in slightly different ways. This can lead to a final supercut that feels repetitive, especially when the time limit is short.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Solution: Prioritizing Informational Diversity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need to teach the system to think like a human editor who, when faced with a time limit, would instinctively choose clips that each present a unique argument or piece of evidence. To achieve this, we will introduce a new "Diversity Ranking" step into our algorithm.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New Algorithm: Combining Relevance with Diversity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new workflow is designed to find clips that are both on-topic and informationally unique.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Initial Semantic Search (As Before):</w:t>
      </w:r>
      <w:r w:rsidDel="00000000" w:rsidR="00000000" w:rsidRPr="00000000">
        <w:rPr>
          <w:rFonts w:ascii="Google Sans Text" w:cs="Google Sans Text" w:eastAsia="Google Sans Text" w:hAnsi="Google Sans Text"/>
          <w:color w:val="1b1c1d"/>
          <w:rtl w:val="0"/>
        </w:rPr>
        <w:t xml:space="preserve"> The system retrieves a broad set of relevant clips (e.g., the top 40-50) based on their semantic similarity to the user's query.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Narrative Reason Generation (Moved Up):</w:t>
      </w:r>
      <w:r w:rsidDel="00000000" w:rsidR="00000000" w:rsidRPr="00000000">
        <w:rPr>
          <w:rFonts w:ascii="Google Sans Text" w:cs="Google Sans Text" w:eastAsia="Google Sans Text" w:hAnsi="Google Sans Text"/>
          <w:color w:val="1b1c1d"/>
          <w:rtl w:val="0"/>
        </w:rPr>
        <w:t xml:space="preserve"> This step is now performed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 final selection. The system sends all the retrieved clips to the LLM to generate a narrative_reason for each one. This reason acts as a concise summary of the core idea in each clip.</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NEW - Diversity Ranking:</w:t>
      </w:r>
      <w:r w:rsidDel="00000000" w:rsidR="00000000" w:rsidRPr="00000000">
        <w:rPr>
          <w:rFonts w:ascii="Google Sans Text" w:cs="Google Sans Text" w:eastAsia="Google Sans Text" w:hAnsi="Google Sans Text"/>
          <w:color w:val="1b1c1d"/>
          <w:rtl w:val="0"/>
        </w:rPr>
        <w:t xml:space="preserve"> This is the critical new stage.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Embedding the Reasons:</w:t>
      </w:r>
      <w:r w:rsidDel="00000000" w:rsidR="00000000" w:rsidRPr="00000000">
        <w:rPr>
          <w:rFonts w:ascii="Google Sans Text" w:cs="Google Sans Text" w:eastAsia="Google Sans Text" w:hAnsi="Google Sans Text"/>
          <w:color w:val="1b1c1d"/>
          <w:rtl w:val="0"/>
        </w:rPr>
        <w:t xml:space="preserve"> The system creates a new set of vector embeddings, this time for each of the generated narrative_reasons.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Measuring Uniqueness:</w:t>
      </w:r>
      <w:r w:rsidDel="00000000" w:rsidR="00000000" w:rsidRPr="00000000">
        <w:rPr>
          <w:rFonts w:ascii="Google Sans Text" w:cs="Google Sans Text" w:eastAsia="Google Sans Text" w:hAnsi="Google Sans Text"/>
          <w:color w:val="1b1c1d"/>
          <w:rtl w:val="0"/>
        </w:rPr>
        <w:t xml:space="preserve"> It then analyzes these embeddings to calculate a "diversity score" for each clip. This can be done by comparing each clip's narrative reason to all others using cosine similarity. A clip whose reason is very different from the others will receive a high diversity score.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Combined Ranking:</w:t>
      </w:r>
      <w:r w:rsidDel="00000000" w:rsidR="00000000" w:rsidRPr="00000000">
        <w:rPr>
          <w:rFonts w:ascii="Google Sans Text" w:cs="Google Sans Text" w:eastAsia="Google Sans Text" w:hAnsi="Google Sans Text"/>
          <w:color w:val="1b1c1d"/>
          <w:rtl w:val="0"/>
        </w:rPr>
        <w:t xml:space="preserve"> Each clip now has two scores: its initial </w:t>
      </w:r>
      <w:r w:rsidDel="00000000" w:rsidR="00000000" w:rsidRPr="00000000">
        <w:rPr>
          <w:rFonts w:ascii="Google Sans Text" w:cs="Google Sans Text" w:eastAsia="Google Sans Text" w:hAnsi="Google Sans Text"/>
          <w:b w:val="1"/>
          <w:color w:val="1b1c1d"/>
          <w:rtl w:val="0"/>
        </w:rPr>
        <w:t xml:space="preserve">relevance score</w:t>
      </w:r>
      <w:r w:rsidDel="00000000" w:rsidR="00000000" w:rsidRPr="00000000">
        <w:rPr>
          <w:rFonts w:ascii="Google Sans Text" w:cs="Google Sans Text" w:eastAsia="Google Sans Text" w:hAnsi="Google Sans Text"/>
          <w:color w:val="1b1c1d"/>
          <w:rtl w:val="0"/>
        </w:rPr>
        <w:t xml:space="preserve"> (from the semantic search) and its new </w:t>
      </w:r>
      <w:r w:rsidDel="00000000" w:rsidR="00000000" w:rsidRPr="00000000">
        <w:rPr>
          <w:rFonts w:ascii="Google Sans Text" w:cs="Google Sans Text" w:eastAsia="Google Sans Text" w:hAnsi="Google Sans Text"/>
          <w:b w:val="1"/>
          <w:color w:val="1b1c1d"/>
          <w:rtl w:val="0"/>
        </w:rPr>
        <w:t xml:space="preserve">diversity score</w:t>
      </w:r>
      <w:r w:rsidDel="00000000" w:rsidR="00000000" w:rsidRPr="00000000">
        <w:rPr>
          <w:rFonts w:ascii="Google Sans Text" w:cs="Google Sans Text" w:eastAsia="Google Sans Text" w:hAnsi="Google Sans Text"/>
          <w:color w:val="1b1c1d"/>
          <w:rtl w:val="0"/>
        </w:rPr>
        <w:t xml:space="preserve">. The system combines these into a final, weighted rank score. This allows us to tune the algorithm to prioritize relevance, diversity, or a balance of both.</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Knapsack Selection (Upgraded):</w:t>
      </w:r>
      <w:r w:rsidDel="00000000" w:rsidR="00000000" w:rsidRPr="00000000">
        <w:rPr>
          <w:rFonts w:ascii="Google Sans Text" w:cs="Google Sans Text" w:eastAsia="Google Sans Text" w:hAnsi="Google Sans Text"/>
          <w:color w:val="1b1c1d"/>
          <w:rtl w:val="0"/>
        </w:rPr>
        <w:t xml:space="preserve"> The Knapsack algorithm is now used on this new, combined rank score. It selects the optimal set of clips that maximizes both relevance and diversity, all while adhering to the user's time constraint.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Result: More Intelligent and Insightful Supercuts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more sophisticated approach directly addresses your feedback and results in a superior final product: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 More Redundancy:</w:t>
      </w:r>
      <w:r w:rsidDel="00000000" w:rsidR="00000000" w:rsidRPr="00000000">
        <w:rPr>
          <w:rFonts w:ascii="Google Sans Text" w:cs="Google Sans Text" w:eastAsia="Google Sans Text" w:hAnsi="Google Sans Text"/>
          <w:color w:val="1b1c1d"/>
          <w:rtl w:val="0"/>
        </w:rPr>
        <w:t xml:space="preserve"> The system will actively avoid selecting multiple clips that make the same point.</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Richer Summaries:</w:t>
      </w:r>
      <w:r w:rsidDel="00000000" w:rsidR="00000000" w:rsidRPr="00000000">
        <w:rPr>
          <w:rFonts w:ascii="Google Sans Text" w:cs="Google Sans Text" w:eastAsia="Google Sans Text" w:hAnsi="Google Sans Text"/>
          <w:color w:val="1b1c1d"/>
          <w:rtl w:val="0"/>
        </w:rPr>
        <w:t xml:space="preserve"> When a user asks for a short video, they will get a high-impact summary that covers the most important and distinct arguments.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Better Use of Time:</w:t>
      </w:r>
      <w:r w:rsidDel="00000000" w:rsidR="00000000" w:rsidRPr="00000000">
        <w:rPr>
          <w:rFonts w:ascii="Google Sans Text" w:cs="Google Sans Text" w:eastAsia="Google Sans Text" w:hAnsi="Google Sans Text"/>
          <w:color w:val="1b1c1d"/>
          <w:rtl w:val="0"/>
        </w:rPr>
        <w:t xml:space="preserve"> Every second of the final supercut is optimized to deliver new information, maximizing the value for the viewer.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elevates the Narrative Engine from a simple summarizer to a true "insight engine," capable of creating genuinely intelligent and useful video content.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