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Intelligent Re-sequencing: A Market &amp; Feasibility Analysis for Query-Based Video Summarization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The Macro Environment: Market Dynamics and Opportunity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establishes the foundational market rationale for the proposed venture. The analysis examines the confluence of evolving consumer behavior, technological advancements, and market economics that create a fertile ground for a service that delivers query-based, personalized video summaries. The core opportunity is framed not merely as a time-saving utility but as a critical tool for maximizing the </w:t>
      </w:r>
      <w:r w:rsidDel="00000000" w:rsidR="00000000" w:rsidRPr="00000000">
        <w:rPr>
          <w:rFonts w:ascii="Google Sans Text" w:cs="Google Sans Text" w:eastAsia="Google Sans Text" w:hAnsi="Google Sans Text"/>
          <w:i w:val="1"/>
          <w:color w:val="1b1c1d"/>
          <w:rtl w:val="0"/>
        </w:rPr>
        <w:t xml:space="preserve">Return on Time Invested</w:t>
      </w:r>
      <w:r w:rsidDel="00000000" w:rsidR="00000000" w:rsidRPr="00000000">
        <w:rPr>
          <w:rFonts w:ascii="Google Sans Text" w:cs="Google Sans Text" w:eastAsia="Google Sans Text" w:hAnsi="Google Sans Text"/>
          <w:color w:val="1b1c1d"/>
          <w:rtl w:val="0"/>
        </w:rPr>
        <w:t xml:space="preserve"> (ROTI) in an increasingly dense and competitive content landscape.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The Value of Time in the Attention Economy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modern media landscape is defined by a fundamental paradox: an abundance of high-quality, in-depth content coexisting with a scarcity of consumer attention. While the rise of short-form video platforms has been well-documented, leading to a perceived decrease in attention spans, this trend does not negate the value audiences place on long-form content.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In-depth media such as podcasts, lectures, and detailed interviews are sought after for the comprehensive understanding and nuanced perspectives they provide, which are unattainable in short formats.</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friction for consumers is not the length of the content itself, but the significant risk associated with the time investment required. A potential viewer faces a difficult decision when confronted with a three-hour podcast: the relevant, valuable information they seek may constitute only a small fraction of the total runtime.</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uncertainty creates a powerful market demand for a solution that can de-risk the time investment by efficiently extracting personalized value from dense media.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Current consumption patterns quantify this tension. US consumers dedicate an average of six hours daily to media and entertainment, a figure that shows little sign of growth, indicating a zero-sum competition for user attention.</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Within this fixed time budget, audience retention for long-form video is a significant challenge; distractions can easily pull a viewer away, and they may never return to finish the content.</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However, data also shows a clear appetite for substantive content, with viewers, on average, watching over 50% of a how-to video that is between one and 30 minutes long.</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indicates a "sweet spot" of engagement that a personalized summarization tool can effectively target, transforming a multi-hour commitment into a manageable, high-value viewing session.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dynamic reframes the core value proposition of the proposed service. It is not simply a "time-saver" in the conventional sense. Instead, it is a </w:t>
      </w:r>
      <w:r w:rsidDel="00000000" w:rsidR="00000000" w:rsidRPr="00000000">
        <w:rPr>
          <w:rFonts w:ascii="Google Sans Text" w:cs="Google Sans Text" w:eastAsia="Google Sans Text" w:hAnsi="Google Sans Text"/>
          <w:b w:val="1"/>
          <w:color w:val="1b1c1d"/>
          <w:rtl w:val="0"/>
        </w:rPr>
        <w:t xml:space="preserve">risk mitigation tool</w:t>
      </w:r>
      <w:r w:rsidDel="00000000" w:rsidR="00000000" w:rsidRPr="00000000">
        <w:rPr>
          <w:rFonts w:ascii="Google Sans Text" w:cs="Google Sans Text" w:eastAsia="Google Sans Text" w:hAnsi="Google Sans Text"/>
          <w:color w:val="1b1c1d"/>
          <w:rtl w:val="0"/>
        </w:rPr>
        <w:t xml:space="preserve">. By allowing a user to query a long video and receive a tailored supercut containing only the information relevant to their specific interest, the service eliminates the risk of wasted time. It transforms a speculative time investment into a guaranteed return, shifting the product's positioning from a simple utility to a high-value "value concentrator." This is a substantially more powerful and defensible market position.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The Shift to Intelligent Content Discovery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User expectations for interacting with digital information are undergoing a profound transformation, driven by the mainstream adoption of conversational AI. The proliferation of AI-powered search engines and assistants like ChatGPT Search and Perplexity.ai has conditioned a generation of users to move beyond simple keyword searches and instead "ask questions" of their data, expecting nuanced, synthesized answers.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project represents a logical and necessary extension of that paradigm from the domain of text to the far richer, yet less accessible, domain of video. It proposes to transform a video from a static, linear narrative into a dynamic, queryable database of information, moments, and ideas.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shift is occurring against a backdrop of explosive growth in long-form video content, particularly from the corporate sector. Video has become an indispensable marketing tool for 89% of businesses.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In 2025, companies are overwhelmingly planning to increase their investment in video, with product videos, webinars, live streams, and educational content being the top priorities.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corporate adoption is flooding platforms like YouTube and LinkedIn with hours of high-value but dense content, including webinars that can exceed 60 minutes and often have the highest conversion rates.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creates a vast and continuously expanding library of content that is perfectly suited for an intelligent re-sequencing and summarization engine.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Furthermore, social media platforms, now used by an estimated 5.42 billion people worldwide, have become a primary channel for consumers to keep up with trends and cultural moments.</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This creates a dual opportunity: users are discovering long-form content on these platforms but often lack the time to consume it in its entirety. A tool that can bridge this gap, allowing for rapid, personalized consumption of discovered content, fits seamlessly into existing user behaviors.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Market Sizing and Trajectory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economic opportunity for a venture in this space can be quantified by examining the broader video analytics market. This market serves as a robust proxy for the level of investment, research, and development flowing into the foundational technologies required to power the proposed service. The data reveals a massive, rapidly expanding market, validating the strategic importance of video-based AI.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According to one market analysis, the global video analytics market was valued at USD 12.71 billion in 2024 and is projected to reach USD 37.84 billion by 2030, demonstrating a compound annual growth rate (CAGR) of 19.5%.</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A separate report corroborates this strong growth trajectory, projecting the market to expand from USD 8.3 billion in 2023 to USD 22.6 billion by 2028, at an even higher CAGR of 22.3%.</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North America currently represents the largest market share, driven by the rapid adoption of advanced surveillance technologies and a strong focus on public safety.</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deeper analysis of these market reports reveals a significant strategic opening. The primary drivers of this growth are enterprise and governmental applications within verticals such as security (facial recognition, intrusion detection), smart cities (crowd management, traffic monitoring), and retail.</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application of these powerful AI techniques for consumer and "prosumer" media content discovery and summarization represents a nascent, less-crowded sub-segment of the market.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creates a highly favorable strategic position. The venture can leverage a mature, well-funded, and rapidly advancing technology stack—a "red ocean" of foundational R&amp;D—to target a "blue ocean" market application that is not yet dominated by major players. This allows the project to benefit from the economies of scale and technological progress of the broader industry while carving out a unique and defensible niche.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Defining the Target Audience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initial concept targets a niche of "intellectually leaning" individuals, a sustainable business model requires defining specific, addressable market segments with clear professional and academic use cases. The benefits cited by existing summarization and editing tools provide a clear blueprint for identifying these initial customer personas.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Students &amp; Researchers:</w:t>
      </w:r>
      <w:r w:rsidDel="00000000" w:rsidR="00000000" w:rsidRPr="00000000">
        <w:rPr>
          <w:rFonts w:ascii="Google Sans Text" w:cs="Google Sans Text" w:eastAsia="Google Sans Text" w:hAnsi="Google Sans Text"/>
          <w:color w:val="1b1c1d"/>
          <w:rtl w:val="0"/>
        </w:rPr>
        <w:t xml:space="preserve"> This segment faces the constant challenge of processing vast amounts of information from lectures, academic presentations, and research videos. The ability to extract key definitions, arguments, and data points without watching hours of content directly addresses a critical need for efficiency in learning and research.</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Business Professionals &amp; Analysts:</w:t>
      </w:r>
      <w:r w:rsidDel="00000000" w:rsidR="00000000" w:rsidRPr="00000000">
        <w:rPr>
          <w:rFonts w:ascii="Google Sans Text" w:cs="Google Sans Text" w:eastAsia="Google Sans Text" w:hAnsi="Google Sans Text"/>
          <w:color w:val="1b1c1d"/>
          <w:rtl w:val="0"/>
        </w:rPr>
        <w:t xml:space="preserve"> In fast-moving industries, staying informed on market trends, competitor strategies, and technological advancements is crucial. Long-form content like industry conference recordings, webinars, and financial earnings calls are primary sources of this information. This tool would enable professionals to consume more of this content in less time, providing a direct competitive advantage.</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The growth of video analytics in verticals like Banking, Financial Services, and Insurance (BFSI) underscores the demand for such tools in high-stakes professional environments.</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Journalists &amp; Fact-Checkers:</w:t>
      </w:r>
      <w:r w:rsidDel="00000000" w:rsidR="00000000" w:rsidRPr="00000000">
        <w:rPr>
          <w:rFonts w:ascii="Google Sans Text" w:cs="Google Sans Text" w:eastAsia="Google Sans Text" w:hAnsi="Google Sans Text"/>
          <w:color w:val="1b1c1d"/>
          <w:rtl w:val="0"/>
        </w:rPr>
        <w:t xml:space="preserve"> The workflow of a modern journalist involves reviewing hours of press conferences, interviews, and public statements to find specific quotes and key moments. This is a time-consuming, manual process. An intelligent search and summarization tool would dramatically accelerate this workflow, allowing for more efficient newsgathering, quote extraction, and fact-checking.</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Content Creators &amp; Social Media Managers:</w:t>
      </w:r>
      <w:r w:rsidDel="00000000" w:rsidR="00000000" w:rsidRPr="00000000">
        <w:rPr>
          <w:rFonts w:ascii="Google Sans Text" w:cs="Google Sans Text" w:eastAsia="Google Sans Text" w:hAnsi="Google Sans Text"/>
          <w:color w:val="1b1c1d"/>
          <w:rtl w:val="0"/>
        </w:rPr>
        <w:t xml:space="preserve"> These professionals are tasked with repurposing long-form content, such as podcasts and interviews, into engaging short-form clips for platforms like TikTok, Instagram Reels, and YouTube Shorts. The proposed service can serve as a powerful initial step in this process, helping them quickly identify the most compelling or relevant segments to then be polished for social media distribution.</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personas represent the initial beachhead market: users who derive direct, measurable professional or academic value from more efficient video consumption. Their needs will inform the initial feature set and go-to-market strategy.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Competitive Landscape and Strategic Differentiation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granular analysis of the competitive environment is essential to identify a viable market position and a defensible long-term strategy. The market for AI-powered video tools is active and growing, but a closer examination reveals that competitors are focused on different user intents, leaving a significant "white space" for the proposed venture. To clarify the strategic threats and opportunities, the competitive landscape can be structured into three distinct tiers.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The Three Tiers of Competition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clear strategic map emerges when competitors are categorized not just by their features, but by the problems they solve for their users.</w:t>
      </w:r>
    </w:p>
    <w:p w:rsidR="00000000" w:rsidDel="00000000" w:rsidP="00000000" w:rsidRDefault="00000000" w:rsidRPr="00000000" w14:paraId="0000002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Tier 1: Text-based Summarizers:</w:t>
      </w:r>
      <w:r w:rsidDel="00000000" w:rsidR="00000000" w:rsidRPr="00000000">
        <w:rPr>
          <w:rFonts w:ascii="Google Sans Text" w:cs="Google Sans Text" w:eastAsia="Google Sans Text" w:hAnsi="Google Sans Text"/>
          <w:color w:val="1b1c1d"/>
          <w:rtl w:val="0"/>
        </w:rPr>
        <w:t xml:space="preserve"> These services represent the most basic form of video content distillation. They transcribe the video's audio and then apply text summarization algorithms. They are indirect competitors that validate the core problem but offer a less sophisticated solution.</w:t>
      </w:r>
    </w:p>
    <w:p w:rsidR="00000000" w:rsidDel="00000000" w:rsidP="00000000" w:rsidRDefault="00000000" w:rsidRPr="00000000" w14:paraId="0000002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Tier 2: AI Clip Generators:</w:t>
      </w:r>
      <w:r w:rsidDel="00000000" w:rsidR="00000000" w:rsidRPr="00000000">
        <w:rPr>
          <w:rFonts w:ascii="Google Sans Text" w:cs="Google Sans Text" w:eastAsia="Google Sans Text" w:hAnsi="Google Sans Text"/>
          <w:color w:val="1b1c1d"/>
          <w:rtl w:val="0"/>
        </w:rPr>
        <w:t xml:space="preserve"> This group constitutes the most direct and visible competition. These tools use AI to automatically identify and extract short, engaging clips from longer videos. However, their primary optimization goal is social media virality, not comprehensive knowledge extraction.</w:t>
      </w:r>
    </w:p>
    <w:p w:rsidR="00000000" w:rsidDel="00000000" w:rsidP="00000000" w:rsidRDefault="00000000" w:rsidRPr="00000000" w14:paraId="0000002F">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Tier 3: Foundational Platform Providers:</w:t>
      </w:r>
      <w:r w:rsidDel="00000000" w:rsidR="00000000" w:rsidRPr="00000000">
        <w:rPr>
          <w:rFonts w:ascii="Google Sans Text" w:cs="Google Sans Text" w:eastAsia="Google Sans Text" w:hAnsi="Google Sans Text"/>
          <w:color w:val="1b1c1d"/>
          <w:rtl w:val="0"/>
        </w:rPr>
        <w:t xml:space="preserve"> This tier includes technology giants like Google and Amazon Web Services (AWS), which offer the powerful, underlying AI primitives (e.g., transcription, video analysis APIs) required to build such a service. They are potential high-end competitors but function primarily as critical enabling partners in the short to medium term.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Tier 1 Analysis - The Summarizers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market is populated by a wide array of tools designed to convert YouTube videos and other media into text-based summaries. Companies such as Knowt, ScreenApp, Noiz, and Krisp offer services that transcribe video content and then generate summaries, key ideas, flashcards, or quizzes.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ecosystem includes dozens of similar offerings, including QuillBot, NoteGPT, Eightify, and Summify, all focused on extracting textual insights from video or audio content.</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existence and popularity of these tools provide crucial market validation: there is a clear and demonstrated user demand for solutions that make long-form video content more digestible. However, their fundamental limitation is their output modality. They answer the user's need by </w:t>
      </w:r>
      <w:r w:rsidDel="00000000" w:rsidR="00000000" w:rsidRPr="00000000">
        <w:rPr>
          <w:rFonts w:ascii="Google Sans Text" w:cs="Google Sans Text" w:eastAsia="Google Sans Text" w:hAnsi="Google Sans Text"/>
          <w:i w:val="1"/>
          <w:color w:val="1b1c1d"/>
          <w:rtl w:val="0"/>
        </w:rPr>
        <w:t xml:space="preserve">telling</w:t>
      </w:r>
      <w:r w:rsidDel="00000000" w:rsidR="00000000" w:rsidRPr="00000000">
        <w:rPr>
          <w:rFonts w:ascii="Google Sans Text" w:cs="Google Sans Text" w:eastAsia="Google Sans Text" w:hAnsi="Google Sans Text"/>
          <w:color w:val="1b1c1d"/>
          <w:rtl w:val="0"/>
        </w:rPr>
        <w:t xml:space="preserve"> them what was said. The strategic opportunity for the proposed venture lies in its ability to </w:t>
      </w:r>
      <w:r w:rsidDel="00000000" w:rsidR="00000000" w:rsidRPr="00000000">
        <w:rPr>
          <w:rFonts w:ascii="Google Sans Text" w:cs="Google Sans Text" w:eastAsia="Google Sans Text" w:hAnsi="Google Sans Text"/>
          <w:i w:val="1"/>
          <w:color w:val="1b1c1d"/>
          <w:rtl w:val="0"/>
        </w:rPr>
        <w:t xml:space="preserve">show</w:t>
      </w:r>
      <w:r w:rsidDel="00000000" w:rsidR="00000000" w:rsidRPr="00000000">
        <w:rPr>
          <w:rFonts w:ascii="Google Sans Text" w:cs="Google Sans Text" w:eastAsia="Google Sans Text" w:hAnsi="Google Sans Text"/>
          <w:color w:val="1b1c1d"/>
          <w:rtl w:val="0"/>
        </w:rPr>
        <w:t xml:space="preserve"> the user what was said, preserving the vital context, tone, and non-verbal cues inherent in the original video format. This makes the proposed product a direct and significant upgrade over the entire category of text-based summarizers.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Tier 2 Analysis - The Clip Generators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tier represents the most critical competitive set, as these companies also produce video output using AI. However, a deep analysis of their positioning, technology, and user workflow reveals a fundamental difference in purpose.</w:t>
      </w:r>
    </w:p>
    <w:p w:rsidR="00000000" w:rsidDel="00000000" w:rsidP="00000000" w:rsidRDefault="00000000" w:rsidRPr="00000000" w14:paraId="00000039">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OpusClip:</w:t>
      </w:r>
      <w:r w:rsidDel="00000000" w:rsidR="00000000" w:rsidRPr="00000000">
        <w:rPr>
          <w:rFonts w:ascii="Google Sans Text" w:cs="Google Sans Text" w:eastAsia="Google Sans Text" w:hAnsi="Google Sans Text"/>
          <w:color w:val="1b1c1d"/>
          <w:rtl w:val="0"/>
        </w:rPr>
        <w:t xml:space="preserve"> Positioning itself as the "#1 AI video clipping tool," OpusClip is explicitly designed to turn long videos into viral shorts for social media platforms.</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Its "ClipAnything" AI model analyzes videos for "highlighting moments" that are most likely to drive engagement. Its entire feature set, from animated captions to social media scheduling, is optimized for content marketers and influencers whose primary goal is audience growth.</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It does not aim to construct a coherent, topical narrative in response to a user's analytical query.</w:t>
      </w:r>
    </w:p>
    <w:p w:rsidR="00000000" w:rsidDel="00000000" w:rsidP="00000000" w:rsidRDefault="00000000" w:rsidRPr="00000000" w14:paraId="0000003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Descript:</w:t>
      </w:r>
      <w:r w:rsidDel="00000000" w:rsidR="00000000" w:rsidRPr="00000000">
        <w:rPr>
          <w:rFonts w:ascii="Google Sans Text" w:cs="Google Sans Text" w:eastAsia="Google Sans Text" w:hAnsi="Google Sans Text"/>
          <w:color w:val="1b1c1d"/>
          <w:rtl w:val="0"/>
        </w:rPr>
        <w:t xml:space="preserve"> A dominant force in the creator economy, Descript's core innovation is its powerful text-based video and audio editor.</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It transcribes media and allows creators to edit the video by simply editing the text, a revolutionary workflow improvement.</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While it incorporates an AI assistant ("Underlord") to perform tasks like removing filler words and suggesting clips, the platform remains fundamentally editor-driven. It is a tool designed to make human editors more efficient in their production workflow; it does not automatically generate a new, synthesized video narrative based on a consumer's query.</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03B">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Vizard:</w:t>
      </w:r>
      <w:r w:rsidDel="00000000" w:rsidR="00000000" w:rsidRPr="00000000">
        <w:rPr>
          <w:rFonts w:ascii="Google Sans Text" w:cs="Google Sans Text" w:eastAsia="Google Sans Text" w:hAnsi="Google Sans Text"/>
          <w:color w:val="1b1c1d"/>
          <w:rtl w:val="0"/>
        </w:rPr>
        <w:t xml:space="preserve"> Similar to OpusClip, Vizard focuses on repurposing long-form content for social media.</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Its key features include AI-powered speaker detection and the automatic generation of highlights and social media posts with captions and hashtags.</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Its user intent is clearly aligned with marketing and content promotion, not research or in-depth learning.</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Other tools in this space, such as Adobe Firefly, AIVideoCut, and HeyGen, are also entering the market but are typically focused on either generating </w:t>
      </w:r>
      <w:r w:rsidDel="00000000" w:rsidR="00000000" w:rsidRPr="00000000">
        <w:rPr>
          <w:rFonts w:ascii="Google Sans Text" w:cs="Google Sans Text" w:eastAsia="Google Sans Text" w:hAnsi="Google Sans Text"/>
          <w:i w:val="1"/>
          <w:color w:val="1b1c1d"/>
          <w:rtl w:val="0"/>
        </w:rPr>
        <w:t xml:space="preserve">new</w:t>
      </w:r>
      <w:r w:rsidDel="00000000" w:rsidR="00000000" w:rsidRPr="00000000">
        <w:rPr>
          <w:rFonts w:ascii="Google Sans Text" w:cs="Google Sans Text" w:eastAsia="Google Sans Text" w:hAnsi="Google Sans Text"/>
          <w:color w:val="1b1c1d"/>
          <w:rtl w:val="0"/>
        </w:rPr>
        <w:t xml:space="preserve"> video from text prompts or repurposing existing clips using pre-defined templates and styles.</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None are centered on the intelligent re-sequencing of an existing long-form video to answer a specific, user-defined question.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analysis reveals that the competitive landscape is segmented by user intent rather than by the mere presence of AI technology. Existing tools serve the intent of </w:t>
      </w:r>
      <w:r w:rsidDel="00000000" w:rsidR="00000000" w:rsidRPr="00000000">
        <w:rPr>
          <w:rFonts w:ascii="Google Sans Text" w:cs="Google Sans Text" w:eastAsia="Google Sans Text" w:hAnsi="Google Sans Text"/>
          <w:i w:val="1"/>
          <w:color w:val="1b1c1d"/>
          <w:rtl w:val="0"/>
        </w:rPr>
        <w:t xml:space="preserve">marketing</w:t>
      </w:r>
      <w:r w:rsidDel="00000000" w:rsidR="00000000" w:rsidRPr="00000000">
        <w:rPr>
          <w:rFonts w:ascii="Google Sans Text" w:cs="Google Sans Text" w:eastAsia="Google Sans Text" w:hAnsi="Google Sans Text"/>
          <w:color w:val="1b1c1d"/>
          <w:rtl w:val="0"/>
        </w:rPr>
        <w:t xml:space="preserve"> (OpusClip, Vizard) or </w:t>
      </w:r>
      <w:r w:rsidDel="00000000" w:rsidR="00000000" w:rsidRPr="00000000">
        <w:rPr>
          <w:rFonts w:ascii="Google Sans Text" w:cs="Google Sans Text" w:eastAsia="Google Sans Text" w:hAnsi="Google Sans Text"/>
          <w:i w:val="1"/>
          <w:color w:val="1b1c1d"/>
          <w:rtl w:val="0"/>
        </w:rPr>
        <w:t xml:space="preserve">production efficiency</w:t>
      </w:r>
      <w:r w:rsidDel="00000000" w:rsidR="00000000" w:rsidRPr="00000000">
        <w:rPr>
          <w:rFonts w:ascii="Google Sans Text" w:cs="Google Sans Text" w:eastAsia="Google Sans Text" w:hAnsi="Google Sans Text"/>
          <w:color w:val="1b1c1d"/>
          <w:rtl w:val="0"/>
        </w:rPr>
        <w:t xml:space="preserve"> (Descript). The proposed product targets the underserved intent of </w:t>
      </w:r>
      <w:r w:rsidDel="00000000" w:rsidR="00000000" w:rsidRPr="00000000">
        <w:rPr>
          <w:rFonts w:ascii="Google Sans Text" w:cs="Google Sans Text" w:eastAsia="Google Sans Text" w:hAnsi="Google Sans Text"/>
          <w:i w:val="1"/>
          <w:color w:val="1b1c1d"/>
          <w:rtl w:val="0"/>
        </w:rPr>
        <w:t xml:space="preserve">research and learning</w:t>
      </w:r>
      <w:r w:rsidDel="00000000" w:rsidR="00000000" w:rsidRPr="00000000">
        <w:rPr>
          <w:rFonts w:ascii="Google Sans Text" w:cs="Google Sans Text" w:eastAsia="Google Sans Text" w:hAnsi="Google Sans Text"/>
          <w:color w:val="1b1c1d"/>
          <w:rtl w:val="0"/>
        </w:rPr>
        <w:t xml:space="preserve">. By defining the market in this way, it becomes evident that the venture is not entering a crowded space but is instead creating a new category adjacent to existing ones. This distinction is paramount for product positioning, marketing, and long-term strategy.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Tier 3 Analysis - The Platform Providers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world's largest technology companies provide the foundational AI services that make a product like this possible. Google Cloud's Video AI and the AWS video semantic search solution are immensely powerful platforms that offer the core components needed to build the service: highly accurate transcription, object and topic recognition, and the ability to perform semantic search on video content.</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platforms represent a classic "build vs. buy" decision for the venture. Leveraging their APIs would dramatically accelerate development time and provide instant access to state-of-the-art, scalable infrastructure. However, this path creates platform dependency and a variable cost structure that directly impacts the service's pricing and margins.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short to medium term, these giants are unlikely to be direct competitors. Their business model is to provide B2B infrastructure and APIs, not polished, end-user SaaS products for this specific niche. However, their existence puts a "commoditization clock" on the venture. The underlying technology for performing basic semantic search on video is becoming a standardized, accessible utility, as evidenced by the detailed architectural blueprints published by AWS.</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This means the barrier to entry for a rudimentary version of this product is falling. The long-term, defensible competitive advantage, therefore, will not be the ability to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find</w:t>
      </w:r>
      <w:r w:rsidDel="00000000" w:rsidR="00000000" w:rsidRPr="00000000">
        <w:rPr>
          <w:rFonts w:ascii="Google Sans Text" w:cs="Google Sans Text" w:eastAsia="Google Sans Text" w:hAnsi="Google Sans Text"/>
          <w:color w:val="1b1c1d"/>
          <w:rtl w:val="0"/>
        </w:rPr>
        <w:t xml:space="preserve"> relevant clips—which will become commonplace—but the sophistication of the proprietary "Narrative Engine" that intelligently </w:t>
      </w:r>
      <w:r w:rsidDel="00000000" w:rsidR="00000000" w:rsidRPr="00000000">
        <w:rPr>
          <w:rFonts w:ascii="Google Sans Text" w:cs="Google Sans Text" w:eastAsia="Google Sans Text" w:hAnsi="Google Sans Text"/>
          <w:i w:val="1"/>
          <w:color w:val="1b1c1d"/>
          <w:rtl w:val="0"/>
        </w:rPr>
        <w:t xml:space="preserve">assembles</w:t>
      </w:r>
      <w:r w:rsidDel="00000000" w:rsidR="00000000" w:rsidRPr="00000000">
        <w:rPr>
          <w:rFonts w:ascii="Google Sans Text" w:cs="Google Sans Text" w:eastAsia="Google Sans Text" w:hAnsi="Google Sans Text"/>
          <w:color w:val="1b1c1d"/>
          <w:rtl w:val="0"/>
        </w:rPr>
        <w:t xml:space="preserve"> those clips into a coherent and compelling final product. The core intellectual property to be developed and protected is the AI that functions as a skilled documentary editor, not merely as a search index.</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 Identifying the "White Space": Query-Driven Knowledge Extraction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comprehensive review of all three competitive tiers illuminates a clear and compelling strategic opening. The current market is overwhelmingly focused on two primary value propositions: </w:t>
      </w:r>
      <w:r w:rsidDel="00000000" w:rsidR="00000000" w:rsidRPr="00000000">
        <w:rPr>
          <w:rFonts w:ascii="Google Sans Text" w:cs="Google Sans Text" w:eastAsia="Google Sans Text" w:hAnsi="Google Sans Text"/>
          <w:b w:val="1"/>
          <w:color w:val="1b1c1d"/>
          <w:rtl w:val="0"/>
        </w:rPr>
        <w:t xml:space="preserve">(1) Textual Summarization</w:t>
      </w:r>
      <w:r w:rsidDel="00000000" w:rsidR="00000000" w:rsidRPr="00000000">
        <w:rPr>
          <w:rFonts w:ascii="Google Sans Text" w:cs="Google Sans Text" w:eastAsia="Google Sans Text" w:hAnsi="Google Sans Text"/>
          <w:color w:val="1b1c1d"/>
          <w:rtl w:val="0"/>
        </w:rPr>
        <w:t xml:space="preserve"> for quick comprehension and </w:t>
      </w:r>
      <w:r w:rsidDel="00000000" w:rsidR="00000000" w:rsidRPr="00000000">
        <w:rPr>
          <w:rFonts w:ascii="Google Sans Text" w:cs="Google Sans Text" w:eastAsia="Google Sans Text" w:hAnsi="Google Sans Text"/>
          <w:b w:val="1"/>
          <w:color w:val="1b1c1d"/>
          <w:rtl w:val="0"/>
        </w:rPr>
        <w:t xml:space="preserve">(2) Social Media Clip Generation</w:t>
      </w:r>
      <w:r w:rsidDel="00000000" w:rsidR="00000000" w:rsidRPr="00000000">
        <w:rPr>
          <w:rFonts w:ascii="Google Sans Text" w:cs="Google Sans Text" w:eastAsia="Google Sans Text" w:hAnsi="Google Sans Text"/>
          <w:color w:val="1b1c1d"/>
          <w:rtl w:val="0"/>
        </w:rPr>
        <w:t xml:space="preserve"> for marketing and audience growth.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proposed product charts a new course by establishing a third value proposition: </w:t>
      </w:r>
      <w:r w:rsidDel="00000000" w:rsidR="00000000" w:rsidRPr="00000000">
        <w:rPr>
          <w:rFonts w:ascii="Google Sans Text" w:cs="Google Sans Text" w:eastAsia="Google Sans Text" w:hAnsi="Google Sans Text"/>
          <w:b w:val="1"/>
          <w:color w:val="1b1c1d"/>
          <w:rtl w:val="0"/>
        </w:rPr>
        <w:t xml:space="preserve">(3) Query-Driven Video Synthesis for Knowledge Extraction</w:t>
      </w:r>
      <w:r w:rsidDel="00000000" w:rsidR="00000000" w:rsidRPr="00000000">
        <w:rPr>
          <w:rFonts w:ascii="Google Sans Text" w:cs="Google Sans Text" w:eastAsia="Google Sans Text" w:hAnsi="Google Sans Text"/>
          <w:color w:val="1b1c1d"/>
          <w:rtl w:val="0"/>
        </w:rPr>
        <w:t xml:space="preserve">. The goal is not to create a "viral clip" or a bullet-point summary. The goal is to create a bespoke, short-form video documentary that provides a comprehensive and coherent answer to a user's specific question. This is a more analytical, research-oriented use case that is currently underserved by the market. This unique positioning is the key to differentiation and establishing a strong foothold in the evolving AI media landscape.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Core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Primary User Intent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 Differentiator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 Weakness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Text-Based Video Editing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Production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Editing video by editing a transcript; powerful suite of AI-assisted editing tools (e.g., filler word removal).</w:t>
            </w:r>
            <w:r w:rsidDel="00000000" w:rsidR="00000000" w:rsidRPr="00000000">
              <w:rPr>
                <w:rFonts w:ascii="Google Sans Text" w:cs="Google Sans Text" w:eastAsia="Google Sans Text" w:hAnsi="Google Sans Text"/>
                <w:color w:val="575b5f"/>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Not an automated generation tool; requires significant user input to create final output. Can be slow with large files.</w:t>
            </w:r>
            <w:r w:rsidDel="00000000" w:rsidR="00000000" w:rsidRPr="00000000">
              <w:rPr>
                <w:rFonts w:ascii="Google Sans Text" w:cs="Google Sans Text" w:eastAsia="Google Sans Text" w:hAnsi="Google Sans Text"/>
                <w:color w:val="575b5f"/>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OpusClip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AI Highlight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Marketing &amp; Virality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"ClipAnything" model identifies engaging moments for social media; automated workflow from long-form to short-form.</w:t>
            </w:r>
            <w:r w:rsidDel="00000000" w:rsidR="00000000" w:rsidRPr="00000000">
              <w:rPr>
                <w:rFonts w:ascii="Google Sans Text" w:cs="Google Sans Text" w:eastAsia="Google Sans Text" w:hAnsi="Google Sans Text"/>
                <w:color w:val="575b5f"/>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Optimized for "hooks" and virality, not for constructing a coherent, topical narrative. Less user control.</w:t>
            </w:r>
            <w:r w:rsidDel="00000000" w:rsidR="00000000" w:rsidRPr="00000000">
              <w:rPr>
                <w:rFonts w:ascii="Google Sans Text" w:cs="Google Sans Text" w:eastAsia="Google Sans Text" w:hAnsi="Google Sans Text"/>
                <w:color w:val="575b5f"/>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Vizard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Speaker &amp; Scene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Content Repurposing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Automatically detects speakers and cuts clips; auto-generates social media posts with captions and hashtags.</w:t>
            </w:r>
            <w:r w:rsidDel="00000000" w:rsidR="00000000" w:rsidRPr="00000000">
              <w:rPr>
                <w:rFonts w:ascii="Google Sans Text" w:cs="Google Sans Text" w:eastAsia="Google Sans Text" w:hAnsi="Google Sans Text"/>
                <w:color w:val="575b5f"/>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Lacks advanced AI-assisted clip generation and focuses on more basic editing tasks; not designed for query-based extraction.</w:t>
            </w:r>
            <w:r w:rsidDel="00000000" w:rsidR="00000000" w:rsidRPr="00000000">
              <w:rPr>
                <w:rFonts w:ascii="Google Sans Text" w:cs="Google Sans Text" w:eastAsia="Google Sans Text" w:hAnsi="Google Sans Text"/>
                <w:color w:val="575b5f"/>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Proposed Venture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Semantic Search &amp; Narrative Synthesis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Research &amp;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Generates a new, coherent video "supercut" based on a user's natural language query; focuses on knowledge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technical complexity in the "Narrative Engine"; significant legal/ethical risks (copyright, context).</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 Technical Feasibility and Product Architecture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transitions from market analysis to product realization, outlining a viable technical architecture for the proposed service. It identifies the core engineering challenges and emphasizes that the most significant innovation lies not in the semantic retrieval of video clips, but in their intelligent synthesis into a narratively coherent final product. The architecture is best understood as a "two-model" AI system, combining a powerful retrieval model with a sophisticated generative model.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A Blueprint for Query-Based Re-sequencing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high-level, multi-stage architecture can be designed by drawing upon the detailed workflows published by major cloud providers and the structures of relevant open-source projects.</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This architecture ensures a modular and scalable approach to a complex problem.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proposed workflow consists of the following stages:</w:t>
      </w:r>
    </w:p>
    <w:p w:rsidR="00000000" w:rsidDel="00000000" w:rsidP="00000000" w:rsidRDefault="00000000" w:rsidRPr="00000000" w14:paraId="0000006D">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Ingestion:</w:t>
      </w:r>
      <w:r w:rsidDel="00000000" w:rsidR="00000000" w:rsidRPr="00000000">
        <w:rPr>
          <w:rFonts w:ascii="Google Sans Text" w:cs="Google Sans Text" w:eastAsia="Google Sans Text" w:hAnsi="Google Sans Text"/>
          <w:color w:val="1b1c1d"/>
          <w:rtl w:val="0"/>
        </w:rPr>
        <w:t xml:space="preserve"> The process begins when a user provides a source video, either by pasting a URL from a platform like YouTube or by directly uploading a video file.</w:t>
      </w:r>
    </w:p>
    <w:p w:rsidR="00000000" w:rsidDel="00000000" w:rsidP="00000000" w:rsidRDefault="00000000" w:rsidRPr="00000000" w14:paraId="0000006E">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Multimodal Analysis &amp; Indexing:</w:t>
      </w:r>
      <w:r w:rsidDel="00000000" w:rsidR="00000000" w:rsidRPr="00000000">
        <w:rPr>
          <w:rFonts w:ascii="Google Sans Text" w:cs="Google Sans Text" w:eastAsia="Google Sans Text" w:hAnsi="Google Sans Text"/>
          <w:color w:val="1b1c1d"/>
          <w:rtl w:val="0"/>
        </w:rPr>
        <w:t xml:space="preserve"> Once ingested, the video is processed through a series of parallel AI pipelines to extract a rich, multimodal understanding of its content. This is the most computationally intensive phase.</w:t>
      </w:r>
    </w:p>
    <w:p w:rsidR="00000000" w:rsidDel="00000000" w:rsidP="00000000" w:rsidRDefault="00000000" w:rsidRPr="00000000" w14:paraId="0000006F">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Audio Analysis:</w:t>
      </w:r>
      <w:r w:rsidDel="00000000" w:rsidR="00000000" w:rsidRPr="00000000">
        <w:rPr>
          <w:rFonts w:ascii="Google Sans Text" w:cs="Google Sans Text" w:eastAsia="Google Sans Text" w:hAnsi="Google Sans Text"/>
          <w:color w:val="1b1c1d"/>
          <w:rtl w:val="0"/>
        </w:rPr>
        <w:t xml:space="preserve"> A state-of-the-art Automatic Speech Recognition (ASR) model is used to generate a highly accurate, timestamped transcript of all spoken words. Models based on modern architectures like Mamba have shown superior performance on long-form conversational audio, even in noisy conditions.</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70">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Visual Analysis:</w:t>
      </w:r>
      <w:r w:rsidDel="00000000" w:rsidR="00000000" w:rsidRPr="00000000">
        <w:rPr>
          <w:rFonts w:ascii="Google Sans Text" w:cs="Google Sans Text" w:eastAsia="Google Sans Text" w:hAnsi="Google Sans Text"/>
          <w:color w:val="1b1c1d"/>
          <w:rtl w:val="0"/>
        </w:rPr>
        <w:t xml:space="preserve"> A suite of computer vision models analyzes the video stream frame by frame. This includes shot change detection, object and logo recognition, facial detection, and Optical Character Recognition (OCR) to extract any text appearing on screen (e.g., on presentation slides).</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71">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Semantic Layer Creation:</w:t>
      </w:r>
      <w:r w:rsidDel="00000000" w:rsidR="00000000" w:rsidRPr="00000000">
        <w:rPr>
          <w:rFonts w:ascii="Google Sans Text" w:cs="Google Sans Text" w:eastAsia="Google Sans Text" w:hAnsi="Google Sans Text"/>
          <w:color w:val="1b1c1d"/>
          <w:rtl w:val="0"/>
        </w:rPr>
        <w:t xml:space="preserve"> The outputs from all analysis pipelines (the transcript, object labels, recognized text, etc.) are converted into numerical vector embeddings using a multimodal language model. These embeddings capture the semantic meaning of the content and are stored in a specialized vector database (such as Amazon OpenSearch Serverless, Pinecone, or Milvus) along with their corresponding timestamps.</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This creates a searchable index of the video's content.</w:t>
      </w:r>
    </w:p>
    <w:p w:rsidR="00000000" w:rsidDel="00000000" w:rsidP="00000000" w:rsidRDefault="00000000" w:rsidRPr="00000000" w14:paraId="00000072">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Query Processing:</w:t>
      </w:r>
      <w:r w:rsidDel="00000000" w:rsidR="00000000" w:rsidRPr="00000000">
        <w:rPr>
          <w:rFonts w:ascii="Google Sans Text" w:cs="Google Sans Text" w:eastAsia="Google Sans Text" w:hAnsi="Google Sans Text"/>
          <w:color w:val="1b1c1d"/>
          <w:rtl w:val="0"/>
        </w:rPr>
        <w:t xml:space="preserve"> When a user submits a natural language query (e.g., "Show me every time the CEO discusses Q3 earnings"), that query is converted into a vector embedding using the same language model.</w:t>
      </w:r>
    </w:p>
    <w:p w:rsidR="00000000" w:rsidDel="00000000" w:rsidP="00000000" w:rsidRDefault="00000000" w:rsidRPr="00000000" w14:paraId="00000073">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Semantic Retrieval:</w:t>
      </w:r>
      <w:r w:rsidDel="00000000" w:rsidR="00000000" w:rsidRPr="00000000">
        <w:rPr>
          <w:rFonts w:ascii="Google Sans Text" w:cs="Google Sans Text" w:eastAsia="Google Sans Text" w:hAnsi="Google Sans Text"/>
          <w:color w:val="1b1c1d"/>
          <w:rtl w:val="0"/>
        </w:rPr>
        <w:t xml:space="preserve"> The system performs a similarity search, comparing the user's query embedding against the indexed video embeddings. This retrieves a ranked list of all video segments (defined by start and end timestamps) and corresponding text fragments that are semantically relevant to the query.</w:t>
      </w:r>
    </w:p>
    <w:p w:rsidR="00000000" w:rsidDel="00000000" w:rsidP="00000000" w:rsidRDefault="00000000" w:rsidRPr="00000000" w14:paraId="00000074">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Narrative Synthesis &amp; Re-sequencing:</w:t>
      </w:r>
      <w:r w:rsidDel="00000000" w:rsidR="00000000" w:rsidRPr="00000000">
        <w:rPr>
          <w:rFonts w:ascii="Google Sans Text" w:cs="Google Sans Text" w:eastAsia="Google Sans Text" w:hAnsi="Google Sans Text"/>
          <w:color w:val="1b1c1d"/>
          <w:rtl w:val="0"/>
        </w:rPr>
        <w:t xml:space="preserve"> This is the critical, value-adding stage. The raw list of retrieved segments is passed to a proprietary "Narrative Engine." This engine uses advanced AI to intelligently select, trim, and order the clips to construct a new, coherent video that directly answers the user's query.</w:t>
      </w:r>
    </w:p>
    <w:p w:rsidR="00000000" w:rsidDel="00000000" w:rsidP="00000000" w:rsidRDefault="00000000" w:rsidRPr="00000000" w14:paraId="00000075">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Rendering and Delivery:</w:t>
      </w:r>
      <w:r w:rsidDel="00000000" w:rsidR="00000000" w:rsidRPr="00000000">
        <w:rPr>
          <w:rFonts w:ascii="Google Sans Text" w:cs="Google Sans Text" w:eastAsia="Google Sans Text" w:hAnsi="Google Sans Text"/>
          <w:color w:val="1b1c1d"/>
          <w:rtl w:val="0"/>
        </w:rPr>
        <w:t xml:space="preserve"> The final sequence of clips is stitched together, new captions are generated, and the final "supercut" video is rendered and made available to the user for viewing and download.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The Semantic Engine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core of the retrieval process is the Semantic Engine, which is responsible for understanding both the user's query and the video's content on a deep, conceptual level. This is made possible by leveraging large multimodal models, such as CLIP and its successors, which are trained to map both images and text into a shared embedding space.</w:t>
      </w:r>
      <w:r w:rsidDel="00000000" w:rsidR="00000000" w:rsidRPr="00000000">
        <w:rPr>
          <w:rFonts w:ascii="Google Sans Text" w:cs="Google Sans Text" w:eastAsia="Google Sans Text" w:hAnsi="Google Sans Text"/>
          <w:color w:val="575b5f"/>
          <w:sz w:val="24"/>
          <w:szCs w:val="24"/>
          <w:vertAlign w:val="superscript"/>
          <w:rtl w:val="0"/>
        </w:rPr>
        <w:t xml:space="preserve">36</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shared space is what enables true cross-modal search. A text query like "a politician talking about tax policy" can retrieve relevant results based on multiple signals:</w:t>
      </w:r>
    </w:p>
    <w:p w:rsidR="00000000" w:rsidDel="00000000" w:rsidP="00000000" w:rsidRDefault="00000000" w:rsidRPr="00000000" w14:paraId="0000007B">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Transcript:</w:t>
      </w:r>
      <w:r w:rsidDel="00000000" w:rsidR="00000000" w:rsidRPr="00000000">
        <w:rPr>
          <w:rFonts w:ascii="Google Sans Text" w:cs="Google Sans Text" w:eastAsia="Google Sans Text" w:hAnsi="Google Sans Text"/>
          <w:color w:val="1b1c1d"/>
          <w:rtl w:val="0"/>
        </w:rPr>
        <w:t xml:space="preserve"> Segments of the transcript where the words "tax" and "policy" are spoken.</w:t>
      </w:r>
    </w:p>
    <w:p w:rsidR="00000000" w:rsidDel="00000000" w:rsidP="00000000" w:rsidRDefault="00000000" w:rsidRPr="00000000" w14:paraId="0000007C">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Visuals:</w:t>
      </w:r>
      <w:r w:rsidDel="00000000" w:rsidR="00000000" w:rsidRPr="00000000">
        <w:rPr>
          <w:rFonts w:ascii="Google Sans Text" w:cs="Google Sans Text" w:eastAsia="Google Sans Text" w:hAnsi="Google Sans Text"/>
          <w:color w:val="1b1c1d"/>
          <w:rtl w:val="0"/>
        </w:rPr>
        <w:t xml:space="preserve"> Video frames that contain common visual elements of a political speech (e.g., a person at a podium, flags in the background).</w:t>
      </w:r>
    </w:p>
    <w:p w:rsidR="00000000" w:rsidDel="00000000" w:rsidP="00000000" w:rsidRDefault="00000000" w:rsidRPr="00000000" w14:paraId="0000007D">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On-Screen Text:</w:t>
      </w:r>
      <w:r w:rsidDel="00000000" w:rsidR="00000000" w:rsidRPr="00000000">
        <w:rPr>
          <w:rFonts w:ascii="Google Sans Text" w:cs="Google Sans Text" w:eastAsia="Google Sans Text" w:hAnsi="Google Sans Text"/>
          <w:color w:val="1b1c1d"/>
          <w:rtl w:val="0"/>
        </w:rPr>
        <w:t xml:space="preserve"> Frames where presentation slides with the words "Tax Policy" are visible via OCR.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engine can weigh these different signals to determine the most relevant moments. The architectures provided by AWS and Google offer robust, managed services for this entire pipeline, using services like Amazon Rekognition for visual analysis, Amazon Transcribe for ASR, and Amazon Bedrock to generate embeddings.</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Open-source alternatives, leveraging models from platforms like Hugging Face, can also be used to construct a similar pipeline.</w:t>
      </w:r>
      <w:r w:rsidDel="00000000" w:rsidR="00000000" w:rsidRPr="00000000">
        <w:rPr>
          <w:rFonts w:ascii="Google Sans Text" w:cs="Google Sans Text" w:eastAsia="Google Sans Text" w:hAnsi="Google Sans Text"/>
          <w:color w:val="575b5f"/>
          <w:sz w:val="24"/>
          <w:szCs w:val="24"/>
          <w:vertAlign w:val="superscript"/>
          <w:rtl w:val="0"/>
        </w:rPr>
        <w:t xml:space="preserve">36</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The Narrative Engine: The Core Innovation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Semantic Engine is a feat of engineering, it is the Narrative Engine that represents the project's core innovation and primary source of competitive advantage. Simply retrieving and concatenating relevant clips in chronological order would result in a disjointed and often unwatchable final product. A sophisticated Narrative Engine is required to replicate the decision-making process of a skilled human documentary editor, transforming a collection of clips into a compelling story.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a non-trivial AI challenge with several key sub-problems:</w:t>
      </w:r>
    </w:p>
    <w:p w:rsidR="00000000" w:rsidDel="00000000" w:rsidP="00000000" w:rsidRDefault="00000000" w:rsidRPr="00000000" w14:paraId="00000084">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Intelligent Shot Selection:</w:t>
      </w:r>
      <w:r w:rsidDel="00000000" w:rsidR="00000000" w:rsidRPr="00000000">
        <w:rPr>
          <w:rFonts w:ascii="Google Sans Text" w:cs="Google Sans Text" w:eastAsia="Google Sans Text" w:hAnsi="Google Sans Text"/>
          <w:color w:val="1b1c1d"/>
          <w:rtl w:val="0"/>
        </w:rPr>
        <w:t xml:space="preserve"> The Semantic Engine may return dozens of relevant clips. The Narrative Engine must analyze this set to rank clips by relevance, discard redundant information, and select the most potent and concise examples to include in the final cut.</w:t>
      </w:r>
    </w:p>
    <w:p w:rsidR="00000000" w:rsidDel="00000000" w:rsidP="00000000" w:rsidRDefault="00000000" w:rsidRPr="00000000" w14:paraId="00000085">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Coherent Ordering:</w:t>
      </w:r>
      <w:r w:rsidDel="00000000" w:rsidR="00000000" w:rsidRPr="00000000">
        <w:rPr>
          <w:rFonts w:ascii="Google Sans Text" w:cs="Google Sans Text" w:eastAsia="Google Sans Text" w:hAnsi="Google Sans Text"/>
          <w:color w:val="1b1c1d"/>
          <w:rtl w:val="0"/>
        </w:rPr>
        <w:t xml:space="preserve"> The engine must solve the "Shot Sequence Ordering (SSO)" problem.</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In many cases, chronological order is not the most effective way to present information. The engine may need to re-order clips to build a logical argument, present a point and a counterpoint, or group related concepts together, much like a human editor would structure a sequence. Recent research into story-based video scene segmentation provides a foundation for this capability.</w:t>
      </w:r>
      <w:r w:rsidDel="00000000" w:rsidR="00000000" w:rsidRPr="00000000">
        <w:rPr>
          <w:rFonts w:ascii="Google Sans Text" w:cs="Google Sans Text" w:eastAsia="Google Sans Text" w:hAnsi="Google Sans Text"/>
          <w:color w:val="575b5f"/>
          <w:sz w:val="24"/>
          <w:szCs w:val="24"/>
          <w:vertAlign w:val="superscript"/>
          <w:rtl w:val="0"/>
        </w:rPr>
        <w:t xml:space="preserve">42</w:t>
      </w:r>
    </w:p>
    <w:p w:rsidR="00000000" w:rsidDel="00000000" w:rsidP="00000000" w:rsidRDefault="00000000" w:rsidRPr="00000000" w14:paraId="00000086">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Pacing and Narrative Flow:</w:t>
      </w:r>
      <w:r w:rsidDel="00000000" w:rsidR="00000000" w:rsidRPr="00000000">
        <w:rPr>
          <w:rFonts w:ascii="Google Sans Text" w:cs="Google Sans Text" w:eastAsia="Google Sans Text" w:hAnsi="Google Sans Text"/>
          <w:color w:val="1b1c1d"/>
          <w:rtl w:val="0"/>
        </w:rPr>
        <w:t xml:space="preserve"> To maintain viewer engagement, the engine must apply established editing techniques. This includes trimming unnecessary pauses, using "jump cuts" to create a dynamic pace, ensuring smooth audio and visual transitions between clips, and potentially adding subtle effects like zooms to emphasize key moments.</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087">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Contextual Narrative Generation:</w:t>
      </w:r>
      <w:r w:rsidDel="00000000" w:rsidR="00000000" w:rsidRPr="00000000">
        <w:rPr>
          <w:rFonts w:ascii="Google Sans Text" w:cs="Google Sans Text" w:eastAsia="Google Sans Text" w:hAnsi="Google Sans Text"/>
          <w:color w:val="1b1c1d"/>
          <w:rtl w:val="0"/>
        </w:rPr>
        <w:t xml:space="preserve"> The most advanced version of this engine would leverage techniques from computational narrative understanding. Research on using Large Language Models (LLMs) to generate coherent narratives from disparate text fragments is directly applicable here.</w:t>
      </w:r>
      <w:r w:rsidDel="00000000" w:rsidR="00000000" w:rsidRPr="00000000">
        <w:rPr>
          <w:rFonts w:ascii="Google Sans Text" w:cs="Google Sans Text" w:eastAsia="Google Sans Text" w:hAnsi="Google Sans Text"/>
          <w:color w:val="575b5f"/>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The engine could first generate a textual "script" for the summary and then select video clips that best illustrate each point in the script. The VISTA dataset, which pairs scientific presentation videos with their structured paper abstracts, offers an ideal training ground for a model to learn how to summarize complex, long-form video content into a coherent narrative structure.</w:t>
      </w:r>
      <w:r w:rsidDel="00000000" w:rsidR="00000000" w:rsidRPr="00000000">
        <w:rPr>
          <w:rFonts w:ascii="Google Sans Text" w:cs="Google Sans Text" w:eastAsia="Google Sans Text" w:hAnsi="Google Sans Text"/>
          <w:color w:val="575b5f"/>
          <w:sz w:val="24"/>
          <w:szCs w:val="24"/>
          <w:vertAlign w:val="superscript"/>
          <w:rtl w:val="0"/>
        </w:rPr>
        <w:t xml:space="preserve">53</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Narrative Engine is what elevates the product from a search tool to a synthesis tool. Its development will require significant R&amp;D, likely combining rule-based systems with machine learning models trained on expertly edited content.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Foundational Model Assessment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quality of the final product is fundamentally dependent on the accuracy of the underlying AI models used in the analysis pipeline. A current assessment of the state-of-the-art indicates that the foundational technologies are sufficiently mature to support a high-quality product.</w:t>
      </w:r>
    </w:p>
    <w:p w:rsidR="00000000" w:rsidDel="00000000" w:rsidP="00000000" w:rsidRDefault="00000000" w:rsidRPr="00000000" w14:paraId="0000008D">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Automatic Speech Recognition (ASR):</w:t>
      </w:r>
      <w:r w:rsidDel="00000000" w:rsidR="00000000" w:rsidRPr="00000000">
        <w:rPr>
          <w:rFonts w:ascii="Google Sans Text" w:cs="Google Sans Text" w:eastAsia="Google Sans Text" w:hAnsi="Google Sans Text"/>
          <w:color w:val="1b1c1d"/>
          <w:rtl w:val="0"/>
        </w:rPr>
        <w:t xml:space="preserve"> Recent advancements in ASR, particularly models like Samba-ASR which leverage State-Space Model architectures, have surpassed traditional Transformer-based models in both accuracy and efficiency for long-form audio.</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Models like Canary have demonstrated state-of-the-art performance with less training data, indicating that highly accurate, multi-lingual transcription is readily achievable.</w:t>
      </w:r>
      <w:r w:rsidDel="00000000" w:rsidR="00000000" w:rsidRPr="00000000">
        <w:rPr>
          <w:rFonts w:ascii="Google Sans Text" w:cs="Google Sans Text" w:eastAsia="Google Sans Text" w:hAnsi="Google Sans Text"/>
          <w:color w:val="575b5f"/>
          <w:sz w:val="24"/>
          <w:szCs w:val="24"/>
          <w:vertAlign w:val="superscript"/>
          <w:rtl w:val="0"/>
        </w:rPr>
        <w:t xml:space="preserve">38</w:t>
      </w:r>
    </w:p>
    <w:p w:rsidR="00000000" w:rsidDel="00000000" w:rsidP="00000000" w:rsidRDefault="00000000" w:rsidRPr="00000000" w14:paraId="0000008E">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Video Understanding:</w:t>
      </w:r>
      <w:r w:rsidDel="00000000" w:rsidR="00000000" w:rsidRPr="00000000">
        <w:rPr>
          <w:rFonts w:ascii="Google Sans Text" w:cs="Google Sans Text" w:eastAsia="Google Sans Text" w:hAnsi="Google Sans Text"/>
          <w:color w:val="1b1c1d"/>
          <w:rtl w:val="0"/>
        </w:rPr>
        <w:t xml:space="preserve"> The models available through both commercial cloud platforms </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and open-source hubs like Hugging Face </w:t>
      </w:r>
      <w:r w:rsidDel="00000000" w:rsidR="00000000" w:rsidRPr="00000000">
        <w:rPr>
          <w:rFonts w:ascii="Google Sans Text" w:cs="Google Sans Text" w:eastAsia="Google Sans Text" w:hAnsi="Google Sans Text"/>
          <w:color w:val="575b5f"/>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are capable of robustly performing the necessary visual analysis tasks, including object detection, text recognition, and scene segmentation.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3.5 Build vs. Buy Analysis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venture faces a critical strategic decision regarding its technology stack: whether to build its components using open-source models or buy access to them via cloud provider APIs.</w:t>
      </w:r>
    </w:p>
    <w:p w:rsidR="00000000" w:rsidDel="00000000" w:rsidP="00000000" w:rsidRDefault="00000000" w:rsidRPr="00000000" w14:paraId="00000093">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Buy (Use Cloud APIs - e.g., AWS, Google Cloud):</w:t>
      </w:r>
    </w:p>
    <w:p w:rsidR="00000000" w:rsidDel="00000000" w:rsidP="00000000" w:rsidRDefault="00000000" w:rsidRPr="00000000" w14:paraId="00000094">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Pros:</w:t>
      </w:r>
      <w:r w:rsidDel="00000000" w:rsidR="00000000" w:rsidRPr="00000000">
        <w:rPr>
          <w:rFonts w:ascii="Google Sans Text" w:cs="Google Sans Text" w:eastAsia="Google Sans Text" w:hAnsi="Google Sans Text"/>
          <w:color w:val="1b1c1d"/>
          <w:rtl w:val="0"/>
        </w:rPr>
        <w:t xml:space="preserve"> Significantly faster time-to-market, inherent scalability and reliability managed by the provider, and lower upfront engineering investment.</w:t>
      </w:r>
    </w:p>
    <w:p w:rsidR="00000000" w:rsidDel="00000000" w:rsidP="00000000" w:rsidRDefault="00000000" w:rsidRPr="00000000" w14:paraId="00000095">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Cons:</w:t>
      </w:r>
      <w:r w:rsidDel="00000000" w:rsidR="00000000" w:rsidRPr="00000000">
        <w:rPr>
          <w:rFonts w:ascii="Google Sans Text" w:cs="Google Sans Text" w:eastAsia="Google Sans Text" w:hAnsi="Google Sans Text"/>
          <w:color w:val="1b1c1d"/>
          <w:rtl w:val="0"/>
        </w:rPr>
        <w:t xml:space="preserve"> Higher and less predictable variable costs tied directly to usage, platform dependency ("vendor lock-in"), and less flexibility to fine-tune or customize the underlying models.</w:t>
      </w:r>
    </w:p>
    <w:p w:rsidR="00000000" w:rsidDel="00000000" w:rsidP="00000000" w:rsidRDefault="00000000" w:rsidRPr="00000000" w14:paraId="00000096">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Build (Use Open-Source Models):</w:t>
      </w:r>
    </w:p>
    <w:p w:rsidR="00000000" w:rsidDel="00000000" w:rsidP="00000000" w:rsidRDefault="00000000" w:rsidRPr="00000000" w14:paraId="00000097">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Pros:</w:t>
      </w:r>
      <w:r w:rsidDel="00000000" w:rsidR="00000000" w:rsidRPr="00000000">
        <w:rPr>
          <w:rFonts w:ascii="Google Sans Text" w:cs="Google Sans Text" w:eastAsia="Google Sans Text" w:hAnsi="Google Sans Text"/>
          <w:color w:val="1b1c1d"/>
          <w:rtl w:val="0"/>
        </w:rPr>
        <w:t xml:space="preserve"> Lower long-term marginal cost per video processed, complete control over the technology stack, no vendor lock-in, and the ability to build deep, proprietary expertise.</w:t>
      </w:r>
    </w:p>
    <w:p w:rsidR="00000000" w:rsidDel="00000000" w:rsidP="00000000" w:rsidRDefault="00000000" w:rsidRPr="00000000" w14:paraId="00000098">
      <w:pPr>
        <w:numPr>
          <w:ilvl w:val="1"/>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Cons:</w:t>
      </w:r>
      <w:r w:rsidDel="00000000" w:rsidR="00000000" w:rsidRPr="00000000">
        <w:rPr>
          <w:rFonts w:ascii="Google Sans Text" w:cs="Google Sans Text" w:eastAsia="Google Sans Text" w:hAnsi="Google Sans Text"/>
          <w:color w:val="1b1c1d"/>
          <w:rtl w:val="0"/>
        </w:rPr>
        <w:t xml:space="preserve"> Requires a substantial upfront investment in specialized engineering talent, longer development time, and ongoing overhead for maintenance, scaling, and model updates.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hybrid approach presents the most strategically sound path forward. For the initial Minimum Viable Product (MVP), leveraging cloud APIs is the optimal choice to validate the market and acquire users quickly. This allows the core engineering team to focus its limited resources on the most critical and proprietary component: the Narrative Engine. In parallel, a long-term roadmap should be developed to gradually migrate the more commoditized components of the stack (such as ASR and basic object detection) to a self-hosted, open-source solution. This strategy balances speed-to-market with long-term margin improvement and defensibility.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technical architecture also creates a virtuous cycle, or "data flywheel," that can become a powerful competitive moat. Every time a user generates a supercut and either shares it (a positive signal) or abandons it quickly (a negative signal), they provide invaluable training data. This data can be used to train and refine the Narrative Engine, teaching it what constitutes a "good" and "coherent" summary. Over time, this proprietary dataset will make the Narrative Engine progressively better, creating a superior user experience that is difficult for new entrants, who lack this data, to replicate.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 Strategic Analysis of Auxiliary Features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the core functionality of generating query-based supercuts, several advanced auxiliary features have been proposed. A critical analysis of these features is necessary to prioritize the product roadmap, focusing on those that offer the highest value-to-complexity ratio while avoiding features that introduce unacceptable technical, ethical, or reputational risks.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High-Value Proposition: Viewpoint Consistency Tracking</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feature proposes to analyze a corpus of videos from a single speaker (e.g., a politician's speeches, a CEO's interviews) to track the consistency of their viewpoints on a specific topic over time. This is a natural and powerful extension of the core technology.</w:t>
      </w:r>
    </w:p>
    <w:p w:rsidR="00000000" w:rsidDel="00000000" w:rsidP="00000000" w:rsidRDefault="00000000" w:rsidRPr="00000000" w14:paraId="000000A3">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Technical Feasibility:</w:t>
      </w:r>
      <w:r w:rsidDel="00000000" w:rsidR="00000000" w:rsidRPr="00000000">
        <w:rPr>
          <w:rFonts w:ascii="Google Sans Text" w:cs="Google Sans Text" w:eastAsia="Google Sans Text" w:hAnsi="Google Sans Text"/>
          <w:color w:val="1b1c1d"/>
          <w:rtl w:val="0"/>
        </w:rPr>
        <w:t xml:space="preserve"> This feature is highly feasible. The workflow would leverage the existing Semantic Engine to process a collection of videos and extract all segments where the speaker discusses a queried topic (e.g., "climate change," "supply chain strategy"). The transcribed statements from these segments would then be passed to a Large Language Model (LLM) for analysis. The LLM would be prompted to identify consistency, contradictions, or the evolution of the speaker's position over time, presenting the supporting video clips as evidence. This primarily involves adding an NLP analysis layer on top of the existing retrieval architecture, a task well-supported by current NLP research.</w:t>
      </w:r>
      <w:r w:rsidDel="00000000" w:rsidR="00000000" w:rsidRPr="00000000">
        <w:rPr>
          <w:rFonts w:ascii="Google Sans Text" w:cs="Google Sans Text" w:eastAsia="Google Sans Text" w:hAnsi="Google Sans Text"/>
          <w:color w:val="575b5f"/>
          <w:sz w:val="24"/>
          <w:szCs w:val="24"/>
          <w:vertAlign w:val="superscript"/>
          <w:rtl w:val="0"/>
        </w:rPr>
        <w:t xml:space="preserve">56</w:t>
      </w:r>
    </w:p>
    <w:p w:rsidR="00000000" w:rsidDel="00000000" w:rsidP="00000000" w:rsidRDefault="00000000" w:rsidRPr="00000000" w14:paraId="000000A4">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Strategic Value:</w:t>
      </w:r>
      <w:r w:rsidDel="00000000" w:rsidR="00000000" w:rsidRPr="00000000">
        <w:rPr>
          <w:rFonts w:ascii="Google Sans Text" w:cs="Google Sans Text" w:eastAsia="Google Sans Text" w:hAnsi="Google Sans Text"/>
          <w:color w:val="1b1c1d"/>
          <w:rtl w:val="0"/>
        </w:rPr>
        <w:t xml:space="preserve"> This feature is a significant differentiator. It elevates the product from a simple summarization tool to a powerful analytical platform. It creates immense value for target user segments like journalists, political opposition researchers, financial analysts, and legal professionals. This is a premium feature that can command a higher price point and anchor an "Enterprise" or "Pro" subscription tier.</w:t>
      </w:r>
    </w:p>
    <w:p w:rsidR="00000000" w:rsidDel="00000000" w:rsidP="00000000" w:rsidRDefault="00000000" w:rsidRPr="00000000" w14:paraId="000000A5">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Recommendation: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Pursue.</w:t>
      </w:r>
      <w:r w:rsidDel="00000000" w:rsidR="00000000" w:rsidRPr="00000000">
        <w:rPr>
          <w:rFonts w:ascii="Google Sans Text" w:cs="Google Sans Text" w:eastAsia="Google Sans Text" w:hAnsi="Google Sans Text"/>
          <w:color w:val="1b1c1d"/>
          <w:rtl w:val="0"/>
        </w:rPr>
        <w:t xml:space="preserve"> This should be a high-priority feature for development immediately following the successful launch of the core MVP.</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High-Risk Proposition: Automated Fact-Checking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proposal to automatically verify claims made in a video against internet sources is technically plausible in a limited sense but is fraught with significant risks and complexities. Automated fact-checking is widely considered an unsolved problem in the field of AI.</w:t>
      </w:r>
    </w:p>
    <w:p w:rsidR="00000000" w:rsidDel="00000000" w:rsidP="00000000" w:rsidRDefault="00000000" w:rsidRPr="00000000" w14:paraId="000000AA">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Challenges:</w:t>
      </w:r>
    </w:p>
    <w:p w:rsidR="00000000" w:rsidDel="00000000" w:rsidP="00000000" w:rsidRDefault="00000000" w:rsidRPr="00000000" w14:paraId="000000AB">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Nuance and Context:</w:t>
      </w:r>
      <w:r w:rsidDel="00000000" w:rsidR="00000000" w:rsidRPr="00000000">
        <w:rPr>
          <w:rFonts w:ascii="Google Sans Text" w:cs="Google Sans Text" w:eastAsia="Google Sans Text" w:hAnsi="Google Sans Text"/>
          <w:color w:val="1b1c1d"/>
          <w:rtl w:val="0"/>
        </w:rPr>
        <w:t xml:space="preserve"> AI models struggle to understand sarcasm, irony, hypotheticals, and complex claims that cannot be verified by a simple web search. A statement can be factually accurate but presented in a misleading context, a distinction that current AI is ill-equipped to make.</w:t>
      </w:r>
    </w:p>
    <w:p w:rsidR="00000000" w:rsidDel="00000000" w:rsidP="00000000" w:rsidRDefault="00000000" w:rsidRPr="00000000" w14:paraId="000000AC">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Source Credibility:</w:t>
      </w:r>
      <w:r w:rsidDel="00000000" w:rsidR="00000000" w:rsidRPr="00000000">
        <w:rPr>
          <w:rFonts w:ascii="Google Sans Text" w:cs="Google Sans Text" w:eastAsia="Google Sans Text" w:hAnsi="Google Sans Text"/>
          <w:color w:val="1b1c1d"/>
          <w:rtl w:val="0"/>
        </w:rPr>
        <w:t xml:space="preserve"> An effective fact-checking system would require a robust and continuously updated model of source trustworthiness. Determining which sources are authoritative is a complex and often contentious task that can introduce its own biases.</w:t>
      </w:r>
    </w:p>
    <w:p w:rsidR="00000000" w:rsidDel="00000000" w:rsidP="00000000" w:rsidRDefault="00000000" w:rsidRPr="00000000" w14:paraId="000000AD">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Explainability and Trust:</w:t>
      </w:r>
      <w:r w:rsidDel="00000000" w:rsidR="00000000" w:rsidRPr="00000000">
        <w:rPr>
          <w:rFonts w:ascii="Google Sans Text" w:cs="Google Sans Text" w:eastAsia="Google Sans Text" w:hAnsi="Google Sans Text"/>
          <w:color w:val="1b1c1d"/>
          <w:rtl w:val="0"/>
        </w:rPr>
        <w:t xml:space="preserve"> Professional users, particularly journalists, are highly skeptical of automated verdicts. They require a transparent line of reasoning and clear evidence, which is a known weakness of many complex AI models.</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The imbalance between the scale of misinformation and the resources for verification makes full automation without human oversight unreliable.</w:t>
      </w:r>
      <w:r w:rsidDel="00000000" w:rsidR="00000000" w:rsidRPr="00000000">
        <w:rPr>
          <w:rFonts w:ascii="Google Sans Text" w:cs="Google Sans Text" w:eastAsia="Google Sans Text" w:hAnsi="Google Sans Text"/>
          <w:color w:val="575b5f"/>
          <w:sz w:val="24"/>
          <w:szCs w:val="24"/>
          <w:vertAlign w:val="superscript"/>
          <w:rtl w:val="0"/>
        </w:rPr>
        <w:t xml:space="preserve">60</w:t>
      </w:r>
    </w:p>
    <w:p w:rsidR="00000000" w:rsidDel="00000000" w:rsidP="00000000" w:rsidRDefault="00000000" w:rsidRPr="00000000" w14:paraId="000000AE">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Liability and Reputation:</w:t>
      </w:r>
      <w:r w:rsidDel="00000000" w:rsidR="00000000" w:rsidRPr="00000000">
        <w:rPr>
          <w:rFonts w:ascii="Google Sans Text" w:cs="Google Sans Text" w:eastAsia="Google Sans Text" w:hAnsi="Google Sans Text"/>
          <w:color w:val="1b1c1d"/>
          <w:rtl w:val="0"/>
        </w:rPr>
        <w:t xml:space="preserve"> Incorrectly labeling a true statement as "False" or, even more dangerously, a false statement as "True" would expose the company to severe reputational damage and potential legal liability. The entire credibility of the platform would be at stake with every verdict.</w:t>
      </w:r>
    </w:p>
    <w:p w:rsidR="00000000" w:rsidDel="00000000" w:rsidP="00000000" w:rsidRDefault="00000000" w:rsidRPr="00000000" w14:paraId="000000AF">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Recommendation: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Pivot, do not pursue as described.</w:t>
      </w:r>
      <w:r w:rsidDel="00000000" w:rsidR="00000000" w:rsidRPr="00000000">
        <w:rPr>
          <w:rFonts w:ascii="Google Sans Text" w:cs="Google Sans Text" w:eastAsia="Google Sans Text" w:hAnsi="Google Sans Text"/>
          <w:color w:val="1b1c1d"/>
          <w:rtl w:val="0"/>
        </w:rPr>
        <w:t xml:space="preserve"> Instead of offering an automated "True/False" verdict, the feature should be repositioned as </w:t>
      </w:r>
      <w:r w:rsidDel="00000000" w:rsidR="00000000" w:rsidRPr="00000000">
        <w:rPr>
          <w:rFonts w:ascii="Google Sans Text" w:cs="Google Sans Text" w:eastAsia="Google Sans Text" w:hAnsi="Google Sans Text"/>
          <w:b w:val="1"/>
          <w:color w:val="1b1c1d"/>
          <w:rtl w:val="0"/>
        </w:rPr>
        <w:t xml:space="preserve">"Assisted Fact-Checking."</w:t>
      </w:r>
      <w:r w:rsidDel="00000000" w:rsidR="00000000" w:rsidRPr="00000000">
        <w:rPr>
          <w:rFonts w:ascii="Google Sans Text" w:cs="Google Sans Text" w:eastAsia="Google Sans Text" w:hAnsi="Google Sans Text"/>
          <w:color w:val="1b1c1d"/>
          <w:rtl w:val="0"/>
        </w:rPr>
        <w:t xml:space="preserve"> In this model, the AI would identify potentially check-worthy claims within the video, automatically perform web searches against a curated list of credible sources, and present the relevant articles and data to the user alongside the video clip. This empowers the user with the information needed to make their own judgment, positioning the product as a powerful research assistant rather than an arbiter of truth.</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The "Junk Science" Pitfall: Deconstructing Truthfulness Detection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idea of incorporating facial recognition and sentiment analysis to determine if a speaker is being truthful is based on scientifically unsubstantiated premises and poses an extreme ethical and reputational risk.</w:t>
      </w:r>
    </w:p>
    <w:p w:rsidR="00000000" w:rsidDel="00000000" w:rsidP="00000000" w:rsidRDefault="00000000" w:rsidRPr="00000000" w14:paraId="000000B4">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Scientific Invalidity:</w:t>
      </w:r>
      <w:r w:rsidDel="00000000" w:rsidR="00000000" w:rsidRPr="00000000">
        <w:rPr>
          <w:rFonts w:ascii="Google Sans Text" w:cs="Google Sans Text" w:eastAsia="Google Sans Text" w:hAnsi="Google Sans Text"/>
          <w:color w:val="1b1c1d"/>
          <w:rtl w:val="0"/>
        </w:rPr>
        <w:t xml:space="preserve"> Decades of psychological research have consistently failed to identify any reliable, universal non-verbal cues—the proverbial "Pinocchio's nose"—that indicate deception. Human accuracy in detecting lies from demeanor is only slightly better than chance, averaging around 54-56%.</w:t>
      </w:r>
      <w:r w:rsidDel="00000000" w:rsidR="00000000" w:rsidRPr="00000000">
        <w:rPr>
          <w:rFonts w:ascii="Google Sans Text" w:cs="Google Sans Text" w:eastAsia="Google Sans Text" w:hAnsi="Google Sans Text"/>
          <w:color w:val="575b5f"/>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The theory of "microexpressions" as reliable indicators of deceit has been widely debunked in the scientific community; these fleeting expressions are rare, ambiguous, and occur in both honest and deceptive contexts, rendering them diagnostically useless.</w:t>
      </w:r>
      <w:r w:rsidDel="00000000" w:rsidR="00000000" w:rsidRPr="00000000">
        <w:rPr>
          <w:rFonts w:ascii="Google Sans Text" w:cs="Google Sans Text" w:eastAsia="Google Sans Text" w:hAnsi="Google Sans Text"/>
          <w:color w:val="575b5f"/>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While some algorithms can detect specific facial muscle movements (Action Units), their correlation with lying is weak, context-dependent, and not robust enough for reliable prediction.</w:t>
      </w:r>
      <w:r w:rsidDel="00000000" w:rsidR="00000000" w:rsidRPr="00000000">
        <w:rPr>
          <w:rFonts w:ascii="Google Sans Text" w:cs="Google Sans Text" w:eastAsia="Google Sans Text" w:hAnsi="Google Sans Text"/>
          <w:color w:val="575b5f"/>
          <w:sz w:val="24"/>
          <w:szCs w:val="24"/>
          <w:vertAlign w:val="superscript"/>
          <w:rtl w:val="0"/>
        </w:rPr>
        <w:t xml:space="preserve">64</w:t>
      </w:r>
    </w:p>
    <w:p w:rsidR="00000000" w:rsidDel="00000000" w:rsidP="00000000" w:rsidRDefault="00000000" w:rsidRPr="00000000" w14:paraId="000000B5">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Ethical and Reputational Risk:</w:t>
      </w:r>
      <w:r w:rsidDel="00000000" w:rsidR="00000000" w:rsidRPr="00000000">
        <w:rPr>
          <w:rFonts w:ascii="Google Sans Text" w:cs="Google Sans Text" w:eastAsia="Google Sans Text" w:hAnsi="Google Sans Text"/>
          <w:color w:val="1b1c1d"/>
          <w:rtl w:val="0"/>
        </w:rPr>
        <w:t xml:space="preserve"> Marketing a feature based on this debunked science would immediately destroy the platform's credibility with the serious, analytical user base it aims to attract. It would open the company to accusations of promoting pseudoscience and could lead to harmful, unsubstantiated judgments about individuals.</w:t>
      </w:r>
    </w:p>
    <w:p w:rsidR="00000000" w:rsidDel="00000000" w:rsidP="00000000" w:rsidRDefault="00000000" w:rsidRPr="00000000" w14:paraId="000000B6">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Recommendation: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Abandon immediately and unequivocally.</w:t>
      </w:r>
      <w:r w:rsidDel="00000000" w:rsidR="00000000" w:rsidRPr="00000000">
        <w:rPr>
          <w:rFonts w:ascii="Google Sans Text" w:cs="Google Sans Text" w:eastAsia="Google Sans Text" w:hAnsi="Google Sans Text"/>
          <w:color w:val="1b1c1d"/>
          <w:rtl w:val="0"/>
        </w:rPr>
        <w:t xml:space="preserve"> This feature is a dangerous liability. It has no scientific basis and would fundamentally undermine the brand's integrity. It should be permanently removed from any product roadmap consideration.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strategic choice of which auxiliary features to pursue will ultimately define the brand's identity. By pursuing viewpoint consistency and assisted fact-checking, the product positions itself as a sophisticated </w:t>
      </w:r>
      <w:r w:rsidDel="00000000" w:rsidR="00000000" w:rsidRPr="00000000">
        <w:rPr>
          <w:rFonts w:ascii="Google Sans Text" w:cs="Google Sans Text" w:eastAsia="Google Sans Text" w:hAnsi="Google Sans Text"/>
          <w:b w:val="1"/>
          <w:color w:val="1b1c1d"/>
          <w:rtl w:val="0"/>
        </w:rPr>
        <w:t xml:space="preserve">analytical tool</w:t>
      </w:r>
      <w:r w:rsidDel="00000000" w:rsidR="00000000" w:rsidRPr="00000000">
        <w:rPr>
          <w:rFonts w:ascii="Google Sans Text" w:cs="Google Sans Text" w:eastAsia="Google Sans Text" w:hAnsi="Google Sans Text"/>
          <w:color w:val="1b1c1d"/>
          <w:rtl w:val="0"/>
        </w:rPr>
        <w:t xml:space="preserve"> that empowers intelligent users and respects their agency. By contrast, pursuing automated fact-checking and "truthfulness detection" would attempt to position the product as an </w:t>
      </w:r>
      <w:r w:rsidDel="00000000" w:rsidR="00000000" w:rsidRPr="00000000">
        <w:rPr>
          <w:rFonts w:ascii="Google Sans Text" w:cs="Google Sans Text" w:eastAsia="Google Sans Text" w:hAnsi="Google Sans Text"/>
          <w:b w:val="1"/>
          <w:color w:val="1b1c1d"/>
          <w:rtl w:val="0"/>
        </w:rPr>
        <w:t xml:space="preserve">oracle</w:t>
      </w:r>
      <w:r w:rsidDel="00000000" w:rsidR="00000000" w:rsidRPr="00000000">
        <w:rPr>
          <w:rFonts w:ascii="Google Sans Text" w:cs="Google Sans Text" w:eastAsia="Google Sans Text" w:hAnsi="Google Sans Text"/>
          <w:color w:val="1b1c1d"/>
          <w:rtl w:val="0"/>
        </w:rPr>
        <w:t xml:space="preserve"> that provides definitive answers. This is a far more precarious and indefensible position, as it assumes an impossible level of accuracy and creates immense liability. The clear strategic path is to build an indispensable tool for experts, not a controversial oracle for the masses.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Recommended Feature Roadmap</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Based on this analysis, a phased approach to feature implementation is recommended:</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Phase 1 (MVP):</w:t>
      </w:r>
      <w:r w:rsidDel="00000000" w:rsidR="00000000" w:rsidRPr="00000000">
        <w:rPr>
          <w:rFonts w:ascii="Google Sans Text" w:cs="Google Sans Text" w:eastAsia="Google Sans Text" w:hAnsi="Google Sans Text"/>
          <w:color w:val="1b1c1d"/>
          <w:rtl w:val="0"/>
        </w:rPr>
        <w:t xml:space="preserve"> Focus exclusively on the core query-based supercut generation. The singular goal should be to achieve the highest possible quality and narrative coherence in the video output.</w:t>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Phase 2 (Pro Tier):</w:t>
      </w:r>
      <w:r w:rsidDel="00000000" w:rsidR="00000000" w:rsidRPr="00000000">
        <w:rPr>
          <w:rFonts w:ascii="Google Sans Text" w:cs="Google Sans Text" w:eastAsia="Google Sans Text" w:hAnsi="Google Sans Text"/>
          <w:color w:val="1b1c1d"/>
          <w:rtl w:val="0"/>
        </w:rPr>
        <w:t xml:space="preserve"> Introduce Viewpoint Consistency Tracking. This will be the first major feature addition post-launch and will serve as the primary driver for converting free users to a paid subscription tier.</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Phase 3 (Enterprise/Journalist Tier):</w:t>
      </w:r>
      <w:r w:rsidDel="00000000" w:rsidR="00000000" w:rsidRPr="00000000">
        <w:rPr>
          <w:rFonts w:ascii="Google Sans Text" w:cs="Google Sans Text" w:eastAsia="Google Sans Text" w:hAnsi="Google Sans Text"/>
          <w:color w:val="1b1c1d"/>
          <w:rtl w:val="0"/>
        </w:rPr>
        <w:t xml:space="preserve"> Launch the "Assisted Fact-Checking" feature, including claim identification and evidence retrieval. This will anchor a premium enterprise offering for news organizations and corporate intelligence units.</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Never:</w:t>
      </w:r>
      <w:r w:rsidDel="00000000" w:rsidR="00000000" w:rsidRPr="00000000">
        <w:rPr>
          <w:rFonts w:ascii="Google Sans Text" w:cs="Google Sans Text" w:eastAsia="Google Sans Text" w:hAnsi="Google Sans Text"/>
          <w:color w:val="1b1c1d"/>
          <w:rtl w:val="0"/>
        </w:rPr>
        <w:t xml:space="preserve"> Do not implement any form of "Truthfulness Detection."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5: Business Model and Go-to-Market Strategy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viable business model must align the product's pricing with its value proposition and underlying cost structure. The go-to-market strategy should focus on systematically capturing the target user segments identified in the market analysis. A multi-pronged monetization strategy, combining elements of subscription and usage-based pricing, is recommended.</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Monetization Pathways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AI and SaaS industries have established several effective monetization models that can be adapted for this service. A hybrid approach, offering different models for different user segments, will maximize market penetration and revenue.</w:t>
      </w:r>
      <w:r w:rsidDel="00000000" w:rsidR="00000000" w:rsidRPr="00000000">
        <w:rPr>
          <w:rFonts w:ascii="Google Sans Text" w:cs="Google Sans Text" w:eastAsia="Google Sans Text" w:hAnsi="Google Sans Text"/>
          <w:color w:val="575b5f"/>
          <w:sz w:val="24"/>
          <w:szCs w:val="24"/>
          <w:vertAlign w:val="superscript"/>
          <w:rtl w:val="0"/>
        </w:rPr>
        <w:t xml:space="preserve">65</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Freemium:</w:t>
      </w:r>
      <w:r w:rsidDel="00000000" w:rsidR="00000000" w:rsidRPr="00000000">
        <w:rPr>
          <w:rFonts w:ascii="Google Sans Text" w:cs="Google Sans Text" w:eastAsia="Google Sans Text" w:hAnsi="Google Sans Text"/>
          <w:color w:val="1b1c1d"/>
          <w:rtl w:val="0"/>
        </w:rPr>
        <w:t xml:space="preserve"> This model is essential for user acquisition and product-led growth. By offering a limited amount of free processing time per month (e.g., 30-60 minutes), the service allows potential customers to experience its core value proposition without any financial commitment. This is a standard practice among competitors like Descript and AIVideoCut and is effective at building a wide top-of-funnel.</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Tiered Subscriptions (B2C/Prosumer):</w:t>
      </w:r>
      <w:r w:rsidDel="00000000" w:rsidR="00000000" w:rsidRPr="00000000">
        <w:rPr>
          <w:rFonts w:ascii="Google Sans Text" w:cs="Google Sans Text" w:eastAsia="Google Sans Text" w:hAnsi="Google Sans Text"/>
          <w:color w:val="1b1c1d"/>
          <w:rtl w:val="0"/>
        </w:rPr>
        <w:t xml:space="preserve"> This will be the primary revenue driver for individual users. A typical structure would include:</w:t>
      </w:r>
    </w:p>
    <w:p w:rsidR="00000000" w:rsidDel="00000000" w:rsidP="00000000" w:rsidRDefault="00000000" w:rsidRPr="00000000" w14:paraId="000000CA">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Basic/Hobbyist Tier:</w:t>
      </w:r>
      <w:r w:rsidDel="00000000" w:rsidR="00000000" w:rsidRPr="00000000">
        <w:rPr>
          <w:rFonts w:ascii="Google Sans Text" w:cs="Google Sans Text" w:eastAsia="Google Sans Text" w:hAnsi="Google Sans Text"/>
          <w:color w:val="1b1c1d"/>
          <w:rtl w:val="0"/>
        </w:rPr>
        <w:t xml:space="preserve"> A low-cost monthly fee ($15-$25/month) offering a generous amount of processing time (e.g., 10 hours/month), suitable for students and casual users.</w:t>
      </w:r>
    </w:p>
    <w:p w:rsidR="00000000" w:rsidDel="00000000" w:rsidP="00000000" w:rsidRDefault="00000000" w:rsidRPr="00000000" w14:paraId="000000C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Pro Tier:</w:t>
      </w:r>
      <w:r w:rsidDel="00000000" w:rsidR="00000000" w:rsidRPr="00000000">
        <w:rPr>
          <w:rFonts w:ascii="Google Sans Text" w:cs="Google Sans Text" w:eastAsia="Google Sans Text" w:hAnsi="Google Sans Text"/>
          <w:color w:val="1b1c1d"/>
          <w:rtl w:val="0"/>
        </w:rPr>
        <w:t xml:space="preserve"> A mid-range monthly fee ($40-$60/month) with significantly more processing time (e.g., 30-50 hours/month), access to premium features like Viewpoint Consistency Tracking, and higher resolution exports. This tier targets professionals, researchers, and content creators.</w:t>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Usage-Based (Pay-As-You-Go):</w:t>
      </w:r>
      <w:r w:rsidDel="00000000" w:rsidR="00000000" w:rsidRPr="00000000">
        <w:rPr>
          <w:rFonts w:ascii="Google Sans Text" w:cs="Google Sans Text" w:eastAsia="Google Sans Text" w:hAnsi="Google Sans Text"/>
          <w:color w:val="1b1c1d"/>
          <w:rtl w:val="0"/>
        </w:rPr>
        <w:t xml:space="preserve"> This model is ideal for users with sporadic but high-volume needs. It involves charging directly per minute or per hour of source video processed. This aligns costs directly with value delivered and is the standard model for the underlying infrastructure providers like AWS and Google.</w:t>
      </w:r>
      <w:r w:rsidDel="00000000" w:rsidR="00000000" w:rsidRPr="00000000">
        <w:rPr>
          <w:rFonts w:ascii="Google Sans Text" w:cs="Google Sans Text" w:eastAsia="Google Sans Text" w:hAnsi="Google Sans Text"/>
          <w:color w:val="575b5f"/>
          <w:sz w:val="24"/>
          <w:szCs w:val="24"/>
          <w:vertAlign w:val="superscript"/>
          <w:rtl w:val="0"/>
        </w:rPr>
        <w:t xml:space="preserve">67</w:t>
      </w:r>
      <w:r w:rsidDel="00000000" w:rsidR="00000000" w:rsidRPr="00000000">
        <w:rPr>
          <w:rFonts w:ascii="Google Sans Text" w:cs="Google Sans Text" w:eastAsia="Google Sans Text" w:hAnsi="Google Sans Text"/>
          <w:color w:val="1b1c1d"/>
          <w:rtl w:val="0"/>
        </w:rPr>
        <w:t xml:space="preserve"> It can be offered as an alternative to subscriptions or as an overage charge for subscribers who exceed their tier limits.</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Enterprise Contracts (B2B):</w:t>
      </w:r>
      <w:r w:rsidDel="00000000" w:rsidR="00000000" w:rsidRPr="00000000">
        <w:rPr>
          <w:rFonts w:ascii="Google Sans Text" w:cs="Google Sans Text" w:eastAsia="Google Sans Text" w:hAnsi="Google Sans Text"/>
          <w:color w:val="1b1c1d"/>
          <w:rtl w:val="0"/>
        </w:rPr>
        <w:t xml:space="preserve"> For large organizations such as media companies, universities, legal firms, and corporate intelligence units, custom annual contracts are appropriate. These plans would offer high-volume processing, team collaboration features, enhanced security and compliance, dedicated support, and API access for integration into internal workflows.</w:t>
      </w:r>
      <w:r w:rsidDel="00000000" w:rsidR="00000000" w:rsidRPr="00000000">
        <w:rPr>
          <w:rFonts w:ascii="Google Sans Text" w:cs="Google Sans Text" w:eastAsia="Google Sans Text" w:hAnsi="Google Sans Text"/>
          <w:color w:val="575b5f"/>
          <w:sz w:val="24"/>
          <w:szCs w:val="24"/>
          <w:vertAlign w:val="superscript"/>
          <w:rtl w:val="0"/>
        </w:rPr>
        <w:t xml:space="preserve">66</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critical long-term opportunity lies in offering </w:t>
      </w:r>
      <w:r w:rsidDel="00000000" w:rsidR="00000000" w:rsidRPr="00000000">
        <w:rPr>
          <w:rFonts w:ascii="Google Sans Text" w:cs="Google Sans Text" w:eastAsia="Google Sans Text" w:hAnsi="Google Sans Text"/>
          <w:b w:val="1"/>
          <w:color w:val="1b1c1d"/>
          <w:rtl w:val="0"/>
        </w:rPr>
        <w:t xml:space="preserve">API access</w:t>
      </w:r>
      <w:r w:rsidDel="00000000" w:rsidR="00000000" w:rsidRPr="00000000">
        <w:rPr>
          <w:rFonts w:ascii="Google Sans Text" w:cs="Google Sans Text" w:eastAsia="Google Sans Text" w:hAnsi="Google Sans Text"/>
          <w:color w:val="1b1c1d"/>
          <w:rtl w:val="0"/>
        </w:rPr>
        <w:t xml:space="preserve"> as a distinct, high-margin product. The proprietary Narrative Engine is the most valuable asset. Licensing this capability via an API would allow other businesses (e.g., media monitoring services, e-learning platforms) to build the product's "magic" into their own applications, creating a powerful secondary revenue stream.</w:t>
      </w:r>
      <w:r w:rsidDel="00000000" w:rsidR="00000000" w:rsidRPr="00000000">
        <w:rPr>
          <w:rFonts w:ascii="Google Sans Text" w:cs="Google Sans Text" w:eastAsia="Google Sans Text" w:hAnsi="Google Sans Text"/>
          <w:color w:val="575b5f"/>
          <w:sz w:val="24"/>
          <w:szCs w:val="24"/>
          <w:vertAlign w:val="superscript"/>
          <w:rtl w:val="0"/>
        </w:rPr>
        <w:t xml:space="preserve">66</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Monetization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Best For (User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Example Competitor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Freemium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Lowers barrier to entry; drives user acquisition; allows for product-led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support/infrastructure costs for non-paying users; requires clear path to conversion.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New Users, Casual 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Descript </w:t>
            </w:r>
            <w:r w:rsidDel="00000000" w:rsidR="00000000" w:rsidRPr="00000000">
              <w:rPr>
                <w:rFonts w:ascii="Google Sans Text" w:cs="Google Sans Text" w:eastAsia="Google Sans Text" w:hAnsi="Google Sans Text"/>
                <w:color w:val="575b5f"/>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Tiered Subscription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Predictable, recurring revenue (MRR); clear value segmentation; encourages user upgrades.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Tiers may not fit all usage patterns; risk of leaving money on the table with high-usage customers.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Students, Professionals, Content Creators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AIVideoCut </w:t>
            </w:r>
            <w:r w:rsidDel="00000000" w:rsidR="00000000" w:rsidRPr="00000000">
              <w:rPr>
                <w:rFonts w:ascii="Google Sans Text" w:cs="Google Sans Text" w:eastAsia="Google Sans Text" w:hAnsi="Google Sans Text"/>
                <w:color w:val="575b5f"/>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Usage-Based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Revenue scales directly with usage; fair to low-volume users; captures full value from high-volume 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Unpredictable revenue; can create budget uncertainty for customers, potentially discouraging 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Freelancers, Project-Based Professionals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Google Cloud </w:t>
            </w:r>
            <w:r w:rsidDel="00000000" w:rsidR="00000000" w:rsidRPr="00000000">
              <w:rPr>
                <w:rFonts w:ascii="Google Sans Text" w:cs="Google Sans Text" w:eastAsia="Google Sans Text" w:hAnsi="Google Sans Text"/>
                <w:color w:val="575b5f"/>
                <w:sz w:val="24"/>
                <w:szCs w:val="24"/>
                <w:vertAlign w:val="superscript"/>
                <w:rtl w:val="0"/>
              </w:rPr>
              <w:t xml:space="preserve">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Enterprise Contract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contract value; strong customer relationships; deep integration into customer 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Long sales cycles; requires dedicated sales and support teams; high customization costs.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Media Companies, Universities, Legal Firms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Writer.com </w:t>
            </w:r>
            <w:r w:rsidDel="00000000" w:rsidR="00000000" w:rsidRPr="00000000">
              <w:rPr>
                <w:rFonts w:ascii="Google Sans Text" w:cs="Google Sans Text" w:eastAsia="Google Sans Text" w:hAnsi="Google Sans Text"/>
                <w:color w:val="575b5f"/>
                <w:sz w:val="24"/>
                <w:szCs w:val="24"/>
                <w:vertAlign w:val="superscript"/>
                <w:rtl w:val="0"/>
              </w:rPr>
              <w:t xml:space="preserve">69</w:t>
            </w:r>
          </w:p>
        </w:tc>
      </w:tr>
    </w:tbl>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Cost Structure and Profitability</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operational cost for this service is computation, making a clear understanding of the cost structure essential for setting profitable prices.</w:t>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Cost Drivers:</w:t>
      </w:r>
    </w:p>
    <w:p w:rsidR="00000000" w:rsidDel="00000000" w:rsidP="00000000" w:rsidRDefault="00000000" w:rsidRPr="00000000" w14:paraId="000000E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Third-Party API Fees:</w:t>
      </w:r>
      <w:r w:rsidDel="00000000" w:rsidR="00000000" w:rsidRPr="00000000">
        <w:rPr>
          <w:rFonts w:ascii="Google Sans Text" w:cs="Google Sans Text" w:eastAsia="Google Sans Text" w:hAnsi="Google Sans Text"/>
          <w:color w:val="1b1c1d"/>
          <w:rtl w:val="0"/>
        </w:rPr>
        <w:t xml:space="preserve"> If the "buy" strategy is employed, this will be the largest variable cost. Analyzing a single minute of stored video using a suite of Google Cloud Video AI features can cost between $0.048 (transcription) and $0.15 (object tracking).</w:t>
      </w:r>
      <w:r w:rsidDel="00000000" w:rsidR="00000000" w:rsidRPr="00000000">
        <w:rPr>
          <w:rFonts w:ascii="Google Sans Text" w:cs="Google Sans Text" w:eastAsia="Google Sans Text" w:hAnsi="Google Sans Text"/>
          <w:color w:val="575b5f"/>
          <w:sz w:val="24"/>
          <w:szCs w:val="24"/>
          <w:vertAlign w:val="superscript"/>
          <w:rtl w:val="0"/>
        </w:rPr>
        <w:t xml:space="preserve">70</w:t>
      </w:r>
      <w:r w:rsidDel="00000000" w:rsidR="00000000" w:rsidRPr="00000000">
        <w:rPr>
          <w:rFonts w:ascii="Google Sans Text" w:cs="Google Sans Text" w:eastAsia="Google Sans Text" w:hAnsi="Google Sans Text"/>
          <w:color w:val="1b1c1d"/>
          <w:rtl w:val="0"/>
        </w:rPr>
        <w:t xml:space="preserve"> AWS Rekognition has a similar pricing structure, charging around $0.10 per minute for many video analysis tasks.</w:t>
      </w:r>
      <w:r w:rsidDel="00000000" w:rsidR="00000000" w:rsidRPr="00000000">
        <w:rPr>
          <w:rFonts w:ascii="Google Sans Text" w:cs="Google Sans Text" w:eastAsia="Google Sans Text" w:hAnsi="Google Sans Text"/>
          <w:color w:val="575b5f"/>
          <w:sz w:val="24"/>
          <w:szCs w:val="24"/>
          <w:vertAlign w:val="superscript"/>
          <w:rtl w:val="0"/>
        </w:rPr>
        <w:t xml:space="preserve">71</w:t>
      </w:r>
      <w:r w:rsidDel="00000000" w:rsidR="00000000" w:rsidRPr="00000000">
        <w:rPr>
          <w:rFonts w:ascii="Google Sans Text" w:cs="Google Sans Text" w:eastAsia="Google Sans Text" w:hAnsi="Google Sans Text"/>
          <w:color w:val="1b1c1d"/>
          <w:rtl w:val="0"/>
        </w:rPr>
        <w:t xml:space="preserve"> These costs create a hard floor below which pricing cannot fall.</w:t>
      </w:r>
    </w:p>
    <w:p w:rsidR="00000000" w:rsidDel="00000000" w:rsidP="00000000" w:rsidRDefault="00000000" w:rsidRPr="00000000" w14:paraId="000000E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Internal Compute Costs:</w:t>
      </w:r>
      <w:r w:rsidDel="00000000" w:rsidR="00000000" w:rsidRPr="00000000">
        <w:rPr>
          <w:rFonts w:ascii="Google Sans Text" w:cs="Google Sans Text" w:eastAsia="Google Sans Text" w:hAnsi="Google Sans Text"/>
          <w:color w:val="1b1c1d"/>
          <w:rtl w:val="0"/>
        </w:rPr>
        <w:t xml:space="preserve"> If the "build" strategy is pursued using open-source models, the cost shifts from variable API calls to the fixed/step costs of leasing or purchasing and maintaining GPU servers for model inference. While this requires significant upfront capital, it dramatically lowers the marginal cost of processing each additional minute of video.</w:t>
      </w:r>
    </w:p>
    <w:p w:rsidR="00000000" w:rsidDel="00000000" w:rsidP="00000000" w:rsidRDefault="00000000" w:rsidRPr="00000000" w14:paraId="000000F0">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Storage and Bandwidth:</w:t>
      </w:r>
      <w:r w:rsidDel="00000000" w:rsidR="00000000" w:rsidRPr="00000000">
        <w:rPr>
          <w:rFonts w:ascii="Google Sans Text" w:cs="Google Sans Text" w:eastAsia="Google Sans Text" w:hAnsi="Google Sans Text"/>
          <w:color w:val="1b1c1d"/>
          <w:rtl w:val="0"/>
        </w:rPr>
        <w:t xml:space="preserve"> Costs associated with storing the original source videos (if uploaded) and the generated supercuts, as well as the bandwidth for streaming/downloading them.</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choice of technical architecture is therefore inextricably linked to the viability of the business model. A service built entirely on third-party APIs may struggle to make a low-cost, flat-rate subscription tier profitable if users process large volumes of video. Conversely, an architecture built on a self-hosted stack makes such subscription models highly profitable but requires greater initial investment.</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Go-to-Market Strategy</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phased go-to-market strategy is recommended to efficiently capture the target market and build momentum.</w:t>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Phase 1: Niche Seeding &amp; Content Marketing:</w:t>
      </w:r>
      <w:r w:rsidDel="00000000" w:rsidR="00000000" w:rsidRPr="00000000">
        <w:rPr>
          <w:rFonts w:ascii="Google Sans Text" w:cs="Google Sans Text" w:eastAsia="Google Sans Text" w:hAnsi="Google Sans Text"/>
          <w:color w:val="1b1c1d"/>
          <w:rtl w:val="0"/>
        </w:rPr>
        <w:t xml:space="preserve"> The initial launch should focus on the highest-need user personas: journalists, academic researchers, and political analysts. The marketing strategy should be content-driven, demonstrating the tool's unique analytical power. Example marketing assets could include:</w:t>
      </w:r>
    </w:p>
    <w:p w:rsidR="00000000" w:rsidDel="00000000" w:rsidP="00000000" w:rsidRDefault="00000000" w:rsidRPr="00000000" w14:paraId="000000F7">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blog post titled "Analyzing Elon Musk's Evolving Stance on AI: A Video Supercut."</w:t>
      </w:r>
    </w:p>
    <w:p w:rsidR="00000000" w:rsidDel="00000000" w:rsidP="00000000" w:rsidRDefault="00000000" w:rsidRPr="00000000" w14:paraId="000000F8">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demonstration video showing a supercut of a recent political debate, focused on a single policy issue.</w:t>
      </w:r>
    </w:p>
    <w:p w:rsidR="00000000" w:rsidDel="00000000" w:rsidP="00000000" w:rsidRDefault="00000000" w:rsidRPr="00000000" w14:paraId="000000F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Partnerships with university journalism and political science programs to get the tool into the hands of the next generation of power users.</w:t>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Phase 2: Prosumer Expansion:</w:t>
      </w:r>
      <w:r w:rsidDel="00000000" w:rsidR="00000000" w:rsidRPr="00000000">
        <w:rPr>
          <w:rFonts w:ascii="Google Sans Text" w:cs="Google Sans Text" w:eastAsia="Google Sans Text" w:hAnsi="Google Sans Text"/>
          <w:color w:val="1b1c1d"/>
          <w:rtl w:val="0"/>
        </w:rPr>
        <w:t xml:space="preserve"> Once a foothold is established, marketing efforts can expand to target the broader "prosumer" market of podcasters, YouTubers, and independent content creators. The positioning here should be as a superior tool for creating deep-dive analysis and commentary, differentiating it from the "viral clip" generators like OpusClip.</w:t>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Phase 3: Enterprise Sales:</w:t>
      </w:r>
      <w:r w:rsidDel="00000000" w:rsidR="00000000" w:rsidRPr="00000000">
        <w:rPr>
          <w:rFonts w:ascii="Google Sans Text" w:cs="Google Sans Text" w:eastAsia="Google Sans Text" w:hAnsi="Google Sans Text"/>
          <w:color w:val="1b1c1d"/>
          <w:rtl w:val="0"/>
        </w:rPr>
        <w:t xml:space="preserve"> With a proven product and a strong brand, a dedicated B2B sales team should be built to pursue enterprise contracts with media organizations, legal technology firms (for deposition and trial analysis), and corporate intelligence units.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6: Critical Risk Factors and Mitigation</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Any venture of this nature carries significant risks that must be proactively identified and managed. The most critical threats are not technical but legal and ethical, revolving around copyright law and the potential for misuse.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The Copyright Minefield: Fair Use and Derivative Works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is the single greatest existential threat to the business. The act of creating a "supercut" is, by definition, the creation of a derivative work from copyrighted material. Operating without a robust legal framework is untenable. The primary legal defense for such a service would be the doctrine of "fair use" under U.S. copyright law. A fair use analysis requires weighing four statutory factors.</w:t>
      </w:r>
      <w:r w:rsidDel="00000000" w:rsidR="00000000" w:rsidRPr="00000000">
        <w:rPr>
          <w:rFonts w:ascii="Google Sans Text" w:cs="Google Sans Text" w:eastAsia="Google Sans Text" w:hAnsi="Google Sans Text"/>
          <w:color w:val="575b5f"/>
          <w:sz w:val="24"/>
          <w:szCs w:val="24"/>
          <w:vertAlign w:val="superscript"/>
          <w:rtl w:val="0"/>
        </w:rPr>
        <w:t xml:space="preserve">73</w:t>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Purpose and Character of the Use:</w:t>
      </w:r>
      <w:r w:rsidDel="00000000" w:rsidR="00000000" w:rsidRPr="00000000">
        <w:rPr>
          <w:rFonts w:ascii="Google Sans Text" w:cs="Google Sans Text" w:eastAsia="Google Sans Text" w:hAnsi="Google Sans Text"/>
          <w:color w:val="1b1c1d"/>
          <w:rtl w:val="0"/>
        </w:rPr>
        <w:t xml:space="preserve"> This is the venture's strongest argument. If the service is positioned and used for purposes such as criticism, commentary, news reporting, research, or education, this factor weighs heavily in favor of fair use. However, the commercial nature of the SaaS product weighs against it. The more "transformative" the output is—meaning it uses the original content for a new purpose rather than merely repackaging it—the stronger the claim.</w:t>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Nature of the Copyrighted Work:</w:t>
      </w:r>
      <w:r w:rsidDel="00000000" w:rsidR="00000000" w:rsidRPr="00000000">
        <w:rPr>
          <w:rFonts w:ascii="Google Sans Text" w:cs="Google Sans Text" w:eastAsia="Google Sans Text" w:hAnsi="Google Sans Text"/>
          <w:color w:val="1b1c1d"/>
          <w:rtl w:val="0"/>
        </w:rPr>
        <w:t xml:space="preserve"> Use of factual or informational works (like news broadcasts or lectures) is more likely to be considered fair use than use of highly creative or fictional works (like feature films). This reinforces the strategy of initially targeting non-fiction content.</w:t>
      </w:r>
    </w:p>
    <w:p w:rsidR="00000000" w:rsidDel="00000000" w:rsidP="00000000" w:rsidRDefault="00000000" w:rsidRPr="00000000" w14:paraId="0000010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Amount and Substantiality of the Portion Used:</w:t>
      </w:r>
      <w:r w:rsidDel="00000000" w:rsidR="00000000" w:rsidRPr="00000000">
        <w:rPr>
          <w:rFonts w:ascii="Google Sans Text" w:cs="Google Sans Text" w:eastAsia="Google Sans Text" w:hAnsi="Google Sans Text"/>
          <w:color w:val="1b1c1d"/>
          <w:rtl w:val="0"/>
        </w:rPr>
        <w:t xml:space="preserve"> This is a weak point. While the supercut may be short relative to the whole work, it copies segments verbatim. These segments could be argued to be the "heart" of the work for the specific topic being summarized.</w:t>
      </w:r>
    </w:p>
    <w:p w:rsidR="00000000" w:rsidDel="00000000" w:rsidP="00000000" w:rsidRDefault="00000000" w:rsidRPr="00000000" w14:paraId="0000010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Effect of the Use upon the Potential Market for the Work:</w:t>
      </w:r>
      <w:r w:rsidDel="00000000" w:rsidR="00000000" w:rsidRPr="00000000">
        <w:rPr>
          <w:rFonts w:ascii="Google Sans Text" w:cs="Google Sans Text" w:eastAsia="Google Sans Text" w:hAnsi="Google Sans Text"/>
          <w:color w:val="1b1c1d"/>
          <w:rtl w:val="0"/>
        </w:rPr>
        <w:t xml:space="preserve"> This is the most critical and dangerous factor. A court will ask whether the generated supercut acts as a market substitute for the original video. For a user who is only interested in what a speaker said about a single topic, the answer is likely yes. This could be interpreted as harming the original creator's ability to monetize their content.</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recent landmark ruling in </w:t>
      </w:r>
      <w:r w:rsidDel="00000000" w:rsidR="00000000" w:rsidRPr="00000000">
        <w:rPr>
          <w:rFonts w:ascii="Google Sans Text" w:cs="Google Sans Text" w:eastAsia="Google Sans Text" w:hAnsi="Google Sans Text"/>
          <w:i w:val="1"/>
          <w:color w:val="1b1c1d"/>
          <w:rtl w:val="0"/>
        </w:rPr>
        <w:t xml:space="preserve">Thomson Reuters v. Ross Intelligence</w:t>
      </w:r>
      <w:r w:rsidDel="00000000" w:rsidR="00000000" w:rsidRPr="00000000">
        <w:rPr>
          <w:rFonts w:ascii="Google Sans Text" w:cs="Google Sans Text" w:eastAsia="Google Sans Text" w:hAnsi="Google Sans Text"/>
          <w:color w:val="1b1c1d"/>
          <w:rtl w:val="0"/>
        </w:rPr>
        <w:t xml:space="preserve"> serves as a significant warning. In that case, a court rejected the fair use defense of an AI company that used copyrighted legal summaries to train a competing AI product.</w:t>
      </w:r>
      <w:r w:rsidDel="00000000" w:rsidR="00000000" w:rsidRPr="00000000">
        <w:rPr>
          <w:rFonts w:ascii="Google Sans Text" w:cs="Google Sans Text" w:eastAsia="Google Sans Text" w:hAnsi="Google Sans Text"/>
          <w:color w:val="575b5f"/>
          <w:sz w:val="24"/>
          <w:szCs w:val="24"/>
          <w:vertAlign w:val="superscript"/>
          <w:rtl w:val="0"/>
        </w:rPr>
        <w:t xml:space="preserve">74</w:t>
      </w:r>
      <w:r w:rsidDel="00000000" w:rsidR="00000000" w:rsidRPr="00000000">
        <w:rPr>
          <w:rFonts w:ascii="Google Sans Text" w:cs="Google Sans Text" w:eastAsia="Google Sans Text" w:hAnsi="Google Sans Text"/>
          <w:color w:val="1b1c1d"/>
          <w:rtl w:val="0"/>
        </w:rPr>
        <w:t xml:space="preserve"> While the facts are not identical, the court's skepticism toward a commercial use that creates a market substitute for the original is a clear negative indicator for the AI industry.</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powerful connection exists here: the primary business risk (copyright) and the primary technical challenge (narrative coherence) are inversely correlated. A simple tool that just stitches clips together chronologically is highly derivative and has a weak fair use claim. A sophisticated Narrative Engine that intelligently re-orders clips, creates a new logical flow, and synthesizes a novel argument is far more </w:t>
      </w:r>
      <w:r w:rsidDel="00000000" w:rsidR="00000000" w:rsidRPr="00000000">
        <w:rPr>
          <w:rFonts w:ascii="Google Sans Text" w:cs="Google Sans Text" w:eastAsia="Google Sans Text" w:hAnsi="Google Sans Text"/>
          <w:i w:val="1"/>
          <w:color w:val="1b1c1d"/>
          <w:rtl w:val="0"/>
        </w:rPr>
        <w:t xml:space="preserve">transformative</w:t>
      </w:r>
      <w:r w:rsidDel="00000000" w:rsidR="00000000" w:rsidRPr="00000000">
        <w:rPr>
          <w:rFonts w:ascii="Google Sans Text" w:cs="Google Sans Text" w:eastAsia="Google Sans Text" w:hAnsi="Google Sans Text"/>
          <w:color w:val="1b1c1d"/>
          <w:rtl w:val="0"/>
        </w:rPr>
        <w:t xml:space="preserve">. Therefore, investing heavily in solving the most difficult technical problem is also the most effective strategy for mitigating the greatest legal risk.</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Mitigation Strategy:</w:t>
      </w:r>
    </w:p>
    <w:p w:rsidR="00000000" w:rsidDel="00000000" w:rsidP="00000000" w:rsidRDefault="00000000" w:rsidRPr="00000000" w14:paraId="0000010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Structure the Service as a User-Directed Tool:</w:t>
      </w:r>
      <w:r w:rsidDel="00000000" w:rsidR="00000000" w:rsidRPr="00000000">
        <w:rPr>
          <w:rFonts w:ascii="Google Sans Text" w:cs="Google Sans Text" w:eastAsia="Google Sans Text" w:hAnsi="Google Sans Text"/>
          <w:color w:val="1b1c1d"/>
          <w:rtl w:val="0"/>
        </w:rPr>
        <w:t xml:space="preserve"> Adopt a model similar to YouTube, where the terms of service place the legal responsibility for copyright compliance on the user who provides the link or uploads the content. The platform acts as a tool at their direction.</w:t>
      </w:r>
    </w:p>
    <w:p w:rsidR="00000000" w:rsidDel="00000000" w:rsidP="00000000" w:rsidRDefault="00000000" w:rsidRPr="00000000" w14:paraId="0000010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Prioritize Favorable Content and Use Cases:</w:t>
      </w:r>
      <w:r w:rsidDel="00000000" w:rsidR="00000000" w:rsidRPr="00000000">
        <w:rPr>
          <w:rFonts w:ascii="Google Sans Text" w:cs="Google Sans Text" w:eastAsia="Google Sans Text" w:hAnsi="Google Sans Text"/>
          <w:color w:val="1b1c1d"/>
          <w:rtl w:val="0"/>
        </w:rPr>
        <w:t xml:space="preserve"> Initially, actively encourage and market the use of the tool for content with strong fair use arguments, such as political speeches, government proceedings, and academic lectures, for the purpose of research and commentary.</w:t>
      </w:r>
    </w:p>
    <w:p w:rsidR="00000000" w:rsidDel="00000000" w:rsidP="00000000" w:rsidRDefault="00000000" w:rsidRPr="00000000" w14:paraId="0000010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Develop a Licensing and Takedown Framework:</w:t>
      </w:r>
      <w:r w:rsidDel="00000000" w:rsidR="00000000" w:rsidRPr="00000000">
        <w:rPr>
          <w:rFonts w:ascii="Google Sans Text" w:cs="Google Sans Text" w:eastAsia="Google Sans Text" w:hAnsi="Google Sans Text"/>
          <w:color w:val="1b1c1d"/>
          <w:rtl w:val="0"/>
        </w:rPr>
        <w:t xml:space="preserve"> Proactively build a system for copyright holders to easily issue takedown notices. In the long term, explore partnerships and revenue-sharing or licensing agreements with major content creators and podcast networks.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The Misinformation Amplifier: The Ethics of Out-of-Context Content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tool's core function—extracting specific segments from a larger whole—makes it a potentially powerful vehicle for "quote mining" and creating misleading content that distorts a speaker's original intent. A malicious actor could use the service to create a supercut that makes a speaker appear to endorse a view they explicitly oppose. This poses a significant ethical risk and could lead to the platform being branded as a tool for disinformation.</w:t>
      </w:r>
      <w:r w:rsidDel="00000000" w:rsidR="00000000" w:rsidRPr="00000000">
        <w:rPr>
          <w:rFonts w:ascii="Google Sans Text" w:cs="Google Sans Text" w:eastAsia="Google Sans Text" w:hAnsi="Google Sans Text"/>
          <w:color w:val="575b5f"/>
          <w:sz w:val="24"/>
          <w:szCs w:val="24"/>
          <w:vertAlign w:val="superscript"/>
          <w:rtl w:val="0"/>
        </w:rPr>
        <w:t xml:space="preserve">76</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Mitigation Strategy:</w:t>
      </w:r>
    </w:p>
    <w:p w:rsidR="00000000" w:rsidDel="00000000" w:rsidP="00000000" w:rsidRDefault="00000000" w:rsidRPr="00000000" w14:paraId="0000011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Mandatory Source Attribution:</w:t>
      </w:r>
      <w:r w:rsidDel="00000000" w:rsidR="00000000" w:rsidRPr="00000000">
        <w:rPr>
          <w:rFonts w:ascii="Google Sans Text" w:cs="Google Sans Text" w:eastAsia="Google Sans Text" w:hAnsi="Google Sans Text"/>
          <w:color w:val="1b1c1d"/>
          <w:rtl w:val="0"/>
        </w:rPr>
        <w:t xml:space="preserve"> Every video generated by the service </w:t>
      </w:r>
      <w:r w:rsidDel="00000000" w:rsidR="00000000" w:rsidRPr="00000000">
        <w:rPr>
          <w:rFonts w:ascii="Google Sans Text" w:cs="Google Sans Text" w:eastAsia="Google Sans Text" w:hAnsi="Google Sans Text"/>
          <w:i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include a persistent, non-removable visual element (e.g., a watermark) that clearly states it is an AI-generated summary and provides a direct, clickable link back to the original source video.</w:t>
      </w:r>
    </w:p>
    <w:p w:rsidR="00000000" w:rsidDel="00000000" w:rsidP="00000000" w:rsidRDefault="00000000" w:rsidRPr="00000000" w14:paraId="0000011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Contextual Safeguards:</w:t>
      </w:r>
      <w:r w:rsidDel="00000000" w:rsidR="00000000" w:rsidRPr="00000000">
        <w:rPr>
          <w:rFonts w:ascii="Google Sans Text" w:cs="Google Sans Text" w:eastAsia="Google Sans Text" w:hAnsi="Google Sans Text"/>
          <w:color w:val="1b1c1d"/>
          <w:rtl w:val="0"/>
        </w:rPr>
        <w:t xml:space="preserve"> The Narrative Engine should be programmed with safeguards. For example, when clipping a sentence, it could be required to include the preceding or succeeding sentence in the on-screen captions to provide immediate context.</w:t>
      </w:r>
    </w:p>
    <w:p w:rsidR="00000000" w:rsidDel="00000000" w:rsidP="00000000" w:rsidRDefault="00000000" w:rsidRPr="00000000" w14:paraId="0000011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Strict Terms of Service:</w:t>
      </w:r>
      <w:r w:rsidDel="00000000" w:rsidR="00000000" w:rsidRPr="00000000">
        <w:rPr>
          <w:rFonts w:ascii="Google Sans Text" w:cs="Google Sans Text" w:eastAsia="Google Sans Text" w:hAnsi="Google Sans Text"/>
          <w:color w:val="1b1c1d"/>
          <w:rtl w:val="0"/>
        </w:rPr>
        <w:t xml:space="preserve"> The terms of service must explicitly prohibit the use of the tool for creating deceptive political advertising, defamation, or harassment, with a clear policy for banning users who violate these terms.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Technical and Performance Hurdles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foundational technology is mature, significant technical risks remain that could impact the user experience and viability of the service.</w:t>
      </w:r>
    </w:p>
    <w:p w:rsidR="00000000" w:rsidDel="00000000" w:rsidP="00000000" w:rsidRDefault="00000000" w:rsidRPr="00000000" w14:paraId="0000011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Quality of AI Output:</w:t>
      </w:r>
    </w:p>
    <w:p w:rsidR="00000000" w:rsidDel="00000000" w:rsidP="00000000" w:rsidRDefault="00000000" w:rsidRPr="00000000" w14:paraId="0000011B">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Transcription Errors:</w:t>
      </w:r>
      <w:r w:rsidDel="00000000" w:rsidR="00000000" w:rsidRPr="00000000">
        <w:rPr>
          <w:rFonts w:ascii="Google Sans Text" w:cs="Google Sans Text" w:eastAsia="Google Sans Text" w:hAnsi="Google Sans Text"/>
          <w:color w:val="1b1c1d"/>
          <w:rtl w:val="0"/>
        </w:rPr>
        <w:t xml:space="preserve"> Inaccurate ASR is the first point of failure, leading to poor retrieval and irrelevant results.</w:t>
      </w:r>
    </w:p>
    <w:p w:rsidR="00000000" w:rsidDel="00000000" w:rsidP="00000000" w:rsidRDefault="00000000" w:rsidRPr="00000000" w14:paraId="0000011C">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Relevance Mismatch:</w:t>
      </w:r>
      <w:r w:rsidDel="00000000" w:rsidR="00000000" w:rsidRPr="00000000">
        <w:rPr>
          <w:rFonts w:ascii="Google Sans Text" w:cs="Google Sans Text" w:eastAsia="Google Sans Text" w:hAnsi="Google Sans Text"/>
          <w:color w:val="1b1c1d"/>
          <w:rtl w:val="0"/>
        </w:rPr>
        <w:t xml:space="preserve"> The semantic search may misinterpret the nuance of a user's query, returning clips that are topically related but not what the user intended.</w:t>
      </w:r>
    </w:p>
    <w:p w:rsidR="00000000" w:rsidDel="00000000" w:rsidP="00000000" w:rsidRDefault="00000000" w:rsidRPr="00000000" w14:paraId="0000011D">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Narrative Incoherence:</w:t>
      </w:r>
      <w:r w:rsidDel="00000000" w:rsidR="00000000" w:rsidRPr="00000000">
        <w:rPr>
          <w:rFonts w:ascii="Google Sans Text" w:cs="Google Sans Text" w:eastAsia="Google Sans Text" w:hAnsi="Google Sans Text"/>
          <w:color w:val="1b1c1d"/>
          <w:rtl w:val="0"/>
        </w:rPr>
        <w:t xml:space="preserve"> The greatest technical risk is the failure of the Narrative Engine to produce a watchable, coherent video. A disjointed output will result in a poor user experience and high churn.</w:t>
      </w:r>
    </w:p>
    <w:p w:rsidR="00000000" w:rsidDel="00000000" w:rsidP="00000000" w:rsidRDefault="00000000" w:rsidRPr="00000000" w14:paraId="0000011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Performance and Cost:</w:t>
      </w:r>
    </w:p>
    <w:p w:rsidR="00000000" w:rsidDel="00000000" w:rsidP="00000000" w:rsidRDefault="00000000" w:rsidRPr="00000000" w14:paraId="0000011F">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Latency:</w:t>
      </w:r>
      <w:r w:rsidDel="00000000" w:rsidR="00000000" w:rsidRPr="00000000">
        <w:rPr>
          <w:rFonts w:ascii="Google Sans Text" w:cs="Google Sans Text" w:eastAsia="Google Sans Text" w:hAnsi="Google Sans Text"/>
          <w:color w:val="1b1c1d"/>
          <w:rtl w:val="0"/>
        </w:rPr>
        <w:t xml:space="preserve"> Processing a multi-hour video is computationally expensive and will not be instantaneous. Users must have clear expectations about processing times.</w:t>
      </w:r>
    </w:p>
    <w:p w:rsidR="00000000" w:rsidDel="00000000" w:rsidP="00000000" w:rsidRDefault="00000000" w:rsidRPr="00000000" w14:paraId="00000120">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Cost of Scale:</w:t>
      </w:r>
      <w:r w:rsidDel="00000000" w:rsidR="00000000" w:rsidRPr="00000000">
        <w:rPr>
          <w:rFonts w:ascii="Google Sans Text" w:cs="Google Sans Text" w:eastAsia="Google Sans Text" w:hAnsi="Google Sans Text"/>
          <w:color w:val="1b1c1d"/>
          <w:rtl w:val="0"/>
        </w:rPr>
        <w:t xml:space="preserve"> Without a carefully balanced pricing model, the computational costs of processing large volumes of video could quickly become unsustainable.</w:t>
      </w:r>
      <w:r w:rsidDel="00000000" w:rsidR="00000000" w:rsidRPr="00000000">
        <w:rPr>
          <w:rFonts w:ascii="Google Sans Text" w:cs="Google Sans Text" w:eastAsia="Google Sans Text" w:hAnsi="Google Sans Text"/>
          <w:color w:val="575b5f"/>
          <w:sz w:val="24"/>
          <w:szCs w:val="24"/>
          <w:vertAlign w:val="superscript"/>
          <w:rtl w:val="0"/>
        </w:rPr>
        <w:t xml:space="preserve">78</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Mitigation Strategy:</w:t>
      </w:r>
    </w:p>
    <w:p w:rsidR="00000000" w:rsidDel="00000000" w:rsidP="00000000" w:rsidRDefault="00000000" w:rsidRPr="00000000" w14:paraId="0000012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Continuous Model Benchmarking:</w:t>
      </w:r>
      <w:r w:rsidDel="00000000" w:rsidR="00000000" w:rsidRPr="00000000">
        <w:rPr>
          <w:rFonts w:ascii="Google Sans Text" w:cs="Google Sans Text" w:eastAsia="Google Sans Text" w:hAnsi="Google Sans Text"/>
          <w:color w:val="1b1c1d"/>
          <w:rtl w:val="0"/>
        </w:rPr>
        <w:t xml:space="preserve"> Implement a rigorous process for continuously evaluating and deploying the best-performing ASR and video understanding models available.</w:t>
      </w:r>
    </w:p>
    <w:p w:rsidR="00000000" w:rsidDel="00000000" w:rsidP="00000000" w:rsidRDefault="00000000" w:rsidRPr="00000000" w14:paraId="0000012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Human-in-the-Loop (Enterprise Tier):</w:t>
      </w:r>
      <w:r w:rsidDel="00000000" w:rsidR="00000000" w:rsidRPr="00000000">
        <w:rPr>
          <w:rFonts w:ascii="Google Sans Text" w:cs="Google Sans Text" w:eastAsia="Google Sans Text" w:hAnsi="Google Sans Text"/>
          <w:color w:val="1b1c1d"/>
          <w:rtl w:val="0"/>
        </w:rPr>
        <w:t xml:space="preserve"> For high-value enterprise customers, offer a premium service where a human editor reviews and polishes the AI's output to guarantee quality.</w:t>
      </w:r>
    </w:p>
    <w:p w:rsidR="00000000" w:rsidDel="00000000" w:rsidP="00000000" w:rsidRDefault="00000000" w:rsidRPr="00000000" w14:paraId="0000012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Asynchronous Workflow:</w:t>
      </w:r>
      <w:r w:rsidDel="00000000" w:rsidR="00000000" w:rsidRPr="00000000">
        <w:rPr>
          <w:rFonts w:ascii="Google Sans Text" w:cs="Google Sans Text" w:eastAsia="Google Sans Text" w:hAnsi="Google Sans Text"/>
          <w:color w:val="1b1c1d"/>
          <w:rtl w:val="0"/>
        </w:rPr>
        <w:t xml:space="preserve"> Design the system as an asynchronous process. Users submit a video for processing and are notified via email or a dashboard when their supercut is ready. This manages user expectations around latency.</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7: Final Assessment and Strategic Recommendations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final section synthesizes the preceding analysis into a conclusive assessment of the venture's viability and provides a concrete, actionable roadmap for moving forward.</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Synthesis and Overall Viability</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proposed venture to create a query-based video summarization service is a high-potential undertaking that addresses a clear and growing market need. However, it carries significant and non-trivial legal, ethical, and technical risks that must be managed with strategic foresight.</w:t>
      </w:r>
    </w:p>
    <w:p w:rsidR="00000000" w:rsidDel="00000000" w:rsidP="00000000" w:rsidRDefault="00000000" w:rsidRPr="00000000" w14:paraId="0000012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Strengths:</w:t>
      </w:r>
    </w:p>
    <w:p w:rsidR="00000000" w:rsidDel="00000000" w:rsidP="00000000" w:rsidRDefault="00000000" w:rsidRPr="00000000" w14:paraId="0000012E">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Strong Market Need:</w:t>
      </w:r>
      <w:r w:rsidDel="00000000" w:rsidR="00000000" w:rsidRPr="00000000">
        <w:rPr>
          <w:rFonts w:ascii="Google Sans Text" w:cs="Google Sans Text" w:eastAsia="Google Sans Text" w:hAnsi="Google Sans Text"/>
          <w:color w:val="1b1c1d"/>
          <w:rtl w:val="0"/>
        </w:rPr>
        <w:t xml:space="preserve"> Addresses the critical consumer pain point of information overload and the need for a higher Return on Time Invested (ROTI).</w:t>
      </w:r>
    </w:p>
    <w:p w:rsidR="00000000" w:rsidDel="00000000" w:rsidP="00000000" w:rsidRDefault="00000000" w:rsidRPr="00000000" w14:paraId="0000012F">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Favorable Technological Tailwinds:</w:t>
      </w:r>
      <w:r w:rsidDel="00000000" w:rsidR="00000000" w:rsidRPr="00000000">
        <w:rPr>
          <w:rFonts w:ascii="Google Sans Text" w:cs="Google Sans Text" w:eastAsia="Google Sans Text" w:hAnsi="Google Sans Text"/>
          <w:color w:val="1b1c1d"/>
          <w:rtl w:val="0"/>
        </w:rPr>
        <w:t xml:space="preserve"> Leverages a rapidly advancing and well-funded technology stack in AI and video analytics.</w:t>
      </w:r>
    </w:p>
    <w:p w:rsidR="00000000" w:rsidDel="00000000" w:rsidP="00000000" w:rsidRDefault="00000000" w:rsidRPr="00000000" w14:paraId="00000130">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Clear Competitive "White Space":</w:t>
      </w:r>
      <w:r w:rsidDel="00000000" w:rsidR="00000000" w:rsidRPr="00000000">
        <w:rPr>
          <w:rFonts w:ascii="Google Sans Text" w:cs="Google Sans Text" w:eastAsia="Google Sans Text" w:hAnsi="Google Sans Text"/>
          <w:color w:val="1b1c1d"/>
          <w:rtl w:val="0"/>
        </w:rPr>
        <w:t xml:space="preserve"> Targets an underserved user intent (research and learning) that is distinct from the current market focus on marketing and production efficiency.</w:t>
      </w:r>
    </w:p>
    <w:p w:rsidR="00000000" w:rsidDel="00000000" w:rsidP="00000000" w:rsidRDefault="00000000" w:rsidRPr="00000000" w14:paraId="0000013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Defensible Moat:</w:t>
      </w:r>
      <w:r w:rsidDel="00000000" w:rsidR="00000000" w:rsidRPr="00000000">
        <w:rPr>
          <w:rFonts w:ascii="Google Sans Text" w:cs="Google Sans Text" w:eastAsia="Google Sans Text" w:hAnsi="Google Sans Text"/>
          <w:color w:val="1b1c1d"/>
          <w:rtl w:val="0"/>
        </w:rPr>
        <w:t xml:space="preserve"> Possesses the potential to create a powerful data flywheel, using user interaction data to train a proprietary Narrative Engine.</w:t>
      </w:r>
    </w:p>
    <w:p w:rsidR="00000000" w:rsidDel="00000000" w:rsidP="00000000" w:rsidRDefault="00000000" w:rsidRPr="00000000" w14:paraId="0000013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Weaknesses:</w:t>
      </w:r>
    </w:p>
    <w:p w:rsidR="00000000" w:rsidDel="00000000" w:rsidP="00000000" w:rsidRDefault="00000000" w:rsidRPr="00000000" w14:paraId="00000133">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High Computational Costs:</w:t>
      </w:r>
      <w:r w:rsidDel="00000000" w:rsidR="00000000" w:rsidRPr="00000000">
        <w:rPr>
          <w:rFonts w:ascii="Google Sans Text" w:cs="Google Sans Text" w:eastAsia="Google Sans Text" w:hAnsi="Google Sans Text"/>
          <w:color w:val="1b1c1d"/>
          <w:rtl w:val="0"/>
        </w:rPr>
        <w:t xml:space="preserve"> The service is inherently resource-intensive, requiring a carefully constructed business model to ensure profitability.</w:t>
      </w:r>
    </w:p>
    <w:p w:rsidR="00000000" w:rsidDel="00000000" w:rsidP="00000000" w:rsidRDefault="00000000" w:rsidRPr="00000000" w14:paraId="00000134">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Dependency on AI Quality:</w:t>
      </w:r>
      <w:r w:rsidDel="00000000" w:rsidR="00000000" w:rsidRPr="00000000">
        <w:rPr>
          <w:rFonts w:ascii="Google Sans Text" w:cs="Google Sans Text" w:eastAsia="Google Sans Text" w:hAnsi="Google Sans Text"/>
          <w:color w:val="1b1c1d"/>
          <w:rtl w:val="0"/>
        </w:rPr>
        <w:t xml:space="preserve"> The user experience is directly tied to the performance of the underlying AI models (ASR, video understanding).</w:t>
      </w:r>
    </w:p>
    <w:p w:rsidR="00000000" w:rsidDel="00000000" w:rsidP="00000000" w:rsidRDefault="00000000" w:rsidRPr="00000000" w14:paraId="00000135">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Significant R&amp;D Challenge:</w:t>
      </w:r>
      <w:r w:rsidDel="00000000" w:rsidR="00000000" w:rsidRPr="00000000">
        <w:rPr>
          <w:rFonts w:ascii="Google Sans Text" w:cs="Google Sans Text" w:eastAsia="Google Sans Text" w:hAnsi="Google Sans Text"/>
          <w:color w:val="1b1c1d"/>
          <w:rtl w:val="0"/>
        </w:rPr>
        <w:t xml:space="preserve"> The development of a sophisticated and effective Narrative Engine is a major engineering hurdle.</w:t>
      </w:r>
    </w:p>
    <w:p w:rsidR="00000000" w:rsidDel="00000000" w:rsidP="00000000" w:rsidRDefault="00000000" w:rsidRPr="00000000" w14:paraId="0000013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Opportunities:</w:t>
      </w:r>
    </w:p>
    <w:p w:rsidR="00000000" w:rsidDel="00000000" w:rsidP="00000000" w:rsidRDefault="00000000" w:rsidRPr="00000000" w14:paraId="00000137">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Enterprise Expansion:</w:t>
      </w:r>
      <w:r w:rsidDel="00000000" w:rsidR="00000000" w:rsidRPr="00000000">
        <w:rPr>
          <w:rFonts w:ascii="Google Sans Text" w:cs="Google Sans Text" w:eastAsia="Google Sans Text" w:hAnsi="Google Sans Text"/>
          <w:color w:val="1b1c1d"/>
          <w:rtl w:val="0"/>
        </w:rPr>
        <w:t xml:space="preserve"> Significant potential to expand into high-value B2B verticals, including media intelligence, legal technology, and financial analysis.</w:t>
      </w:r>
    </w:p>
    <w:p w:rsidR="00000000" w:rsidDel="00000000" w:rsidP="00000000" w:rsidRDefault="00000000" w:rsidRPr="00000000" w14:paraId="00000138">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API Monetization:</w:t>
      </w:r>
      <w:r w:rsidDel="00000000" w:rsidR="00000000" w:rsidRPr="00000000">
        <w:rPr>
          <w:rFonts w:ascii="Google Sans Text" w:cs="Google Sans Text" w:eastAsia="Google Sans Text" w:hAnsi="Google Sans Text"/>
          <w:color w:val="1b1c1d"/>
          <w:rtl w:val="0"/>
        </w:rPr>
        <w:t xml:space="preserve"> The proprietary Narrative Engine can be licensed as a high-margin API, creating a powerful secondary revenue stream.</w:t>
      </w:r>
    </w:p>
    <w:p w:rsidR="00000000" w:rsidDel="00000000" w:rsidP="00000000" w:rsidRDefault="00000000" w:rsidRPr="00000000" w14:paraId="00000139">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Market Leadership:</w:t>
      </w:r>
      <w:r w:rsidDel="00000000" w:rsidR="00000000" w:rsidRPr="00000000">
        <w:rPr>
          <w:rFonts w:ascii="Google Sans Text" w:cs="Google Sans Text" w:eastAsia="Google Sans Text" w:hAnsi="Google Sans Text"/>
          <w:color w:val="1b1c1d"/>
          <w:rtl w:val="0"/>
        </w:rPr>
        <w:t xml:space="preserve"> The opportunity to define and lead a new category of "video knowledge engines."</w:t>
      </w:r>
    </w:p>
    <w:p w:rsidR="00000000" w:rsidDel="00000000" w:rsidP="00000000" w:rsidRDefault="00000000" w:rsidRPr="00000000" w14:paraId="0000013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Threats:</w:t>
      </w:r>
    </w:p>
    <w:p w:rsidR="00000000" w:rsidDel="00000000" w:rsidP="00000000" w:rsidRDefault="00000000" w:rsidRPr="00000000" w14:paraId="0000013B">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Copyright Litigation:</w:t>
      </w:r>
      <w:r w:rsidDel="00000000" w:rsidR="00000000" w:rsidRPr="00000000">
        <w:rPr>
          <w:rFonts w:ascii="Google Sans Text" w:cs="Google Sans Text" w:eastAsia="Google Sans Text" w:hAnsi="Google Sans Text"/>
          <w:color w:val="1b1c1d"/>
          <w:rtl w:val="0"/>
        </w:rPr>
        <w:t xml:space="preserve"> The risk of legal challenges from copyright holders is the most significant existential threat.</w:t>
      </w:r>
    </w:p>
    <w:p w:rsidR="00000000" w:rsidDel="00000000" w:rsidP="00000000" w:rsidRDefault="00000000" w:rsidRPr="00000000" w14:paraId="0000013C">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Misuse for Disinformation:</w:t>
      </w:r>
      <w:r w:rsidDel="00000000" w:rsidR="00000000" w:rsidRPr="00000000">
        <w:rPr>
          <w:rFonts w:ascii="Google Sans Text" w:cs="Google Sans Text" w:eastAsia="Google Sans Text" w:hAnsi="Google Sans Text"/>
          <w:color w:val="1b1c1d"/>
          <w:rtl w:val="0"/>
        </w:rPr>
        <w:t xml:space="preserve"> The potential for the tool to be used to create misleading, out-of-context videos poses a major ethical and reputational risk.</w:t>
      </w:r>
    </w:p>
    <w:p w:rsidR="00000000" w:rsidDel="00000000" w:rsidP="00000000" w:rsidRDefault="00000000" w:rsidRPr="00000000" w14:paraId="0000013D">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Technology Commoditization:</w:t>
      </w:r>
      <w:r w:rsidDel="00000000" w:rsidR="00000000" w:rsidRPr="00000000">
        <w:rPr>
          <w:rFonts w:ascii="Google Sans Text" w:cs="Google Sans Text" w:eastAsia="Google Sans Text" w:hAnsi="Google Sans Text"/>
          <w:color w:val="1b1c1d"/>
          <w:rtl w:val="0"/>
        </w:rPr>
        <w:t xml:space="preserve"> The core semantic search capabilities may be commoditized by major cloud providers over time, increasing the pressure to innovate on the narrative synthesis layer.</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Verdict:</w:t>
      </w:r>
      <w:r w:rsidDel="00000000" w:rsidR="00000000" w:rsidRPr="00000000">
        <w:rPr>
          <w:rFonts w:ascii="Google Sans Text" w:cs="Google Sans Text" w:eastAsia="Google Sans Text" w:hAnsi="Google Sans Text"/>
          <w:color w:val="1b1c1d"/>
          <w:rtl w:val="0"/>
        </w:rPr>
        <w:t xml:space="preserve"> The venture is </w:t>
      </w:r>
      <w:r w:rsidDel="00000000" w:rsidR="00000000" w:rsidRPr="00000000">
        <w:rPr>
          <w:rFonts w:ascii="Google Sans Text" w:cs="Google Sans Text" w:eastAsia="Google Sans Text" w:hAnsi="Google Sans Text"/>
          <w:b w:val="1"/>
          <w:color w:val="1b1c1d"/>
          <w:rtl w:val="0"/>
        </w:rPr>
        <w:t xml:space="preserve">viable but high-risk</w:t>
      </w:r>
      <w:r w:rsidDel="00000000" w:rsidR="00000000" w:rsidRPr="00000000">
        <w:rPr>
          <w:rFonts w:ascii="Google Sans Text" w:cs="Google Sans Text" w:eastAsia="Google Sans Text" w:hAnsi="Google Sans Text"/>
          <w:color w:val="1b1c1d"/>
          <w:rtl w:val="0"/>
        </w:rPr>
        <w:t xml:space="preserve">. Its success is contingent on two critical factors: (1) the successful execution of a sophisticated technical vision centered on the proprietary Narrative Engine, and (2) the implementation of a savvy legal and business strategy to mitigate the profound risks associated with copyright.</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An Actionable MVP Roadmap</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phased, disciplined approach is required to de-risk the venture and build momentum efficiently.</w:t>
      </w:r>
    </w:p>
    <w:p w:rsidR="00000000" w:rsidDel="00000000" w:rsidP="00000000" w:rsidRDefault="00000000" w:rsidRPr="00000000" w14:paraId="00000143">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Step 1 (Months 0-3): Technology Spike &amp; Legal Foundation.</w:t>
      </w:r>
    </w:p>
    <w:p w:rsidR="00000000" w:rsidDel="00000000" w:rsidP="00000000" w:rsidRDefault="00000000" w:rsidRPr="00000000" w14:paraId="00000144">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Validate core technical assumptions and establish a legal framework.</w:t>
      </w:r>
    </w:p>
    <w:p w:rsidR="00000000" w:rsidDel="00000000" w:rsidP="00000000" w:rsidRDefault="00000000" w:rsidRPr="00000000" w14:paraId="00000145">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Actions:</w:t>
      </w:r>
      <w:r w:rsidDel="00000000" w:rsidR="00000000" w:rsidRPr="00000000">
        <w:rPr>
          <w:rFonts w:ascii="Google Sans Text" w:cs="Google Sans Text" w:eastAsia="Google Sans Text" w:hAnsi="Google Sans Text"/>
          <w:color w:val="1b1c1d"/>
          <w:rtl w:val="0"/>
        </w:rPr>
        <w:t xml:space="preserve"> Build a bare-bones, internal-only prototype using cloud APIs (e.g., Google Video AI, AWS Rekognition) to test the end-to-end workflow on a small, controlled set of videos. Simultaneously, retain expert copyright counsel to analyze the proposed service and formalize the legal mitigation strategy (e.g., drafting robust Terms of Service).</w:t>
      </w:r>
    </w:p>
    <w:p w:rsidR="00000000" w:rsidDel="00000000" w:rsidP="00000000" w:rsidRDefault="00000000" w:rsidRPr="00000000" w14:paraId="0000014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Step 2 (Months 3-9): Build the Minimum Viable Product (MVP).</w:t>
      </w:r>
    </w:p>
    <w:p w:rsidR="00000000" w:rsidDel="00000000" w:rsidP="00000000" w:rsidRDefault="00000000" w:rsidRPr="00000000" w14:paraId="00000147">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Develop and launch a focused product that excels at the core value proposition.</w:t>
      </w:r>
    </w:p>
    <w:p w:rsidR="00000000" w:rsidDel="00000000" w:rsidP="00000000" w:rsidRDefault="00000000" w:rsidRPr="00000000" w14:paraId="00000148">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Actions:</w:t>
      </w:r>
      <w:r w:rsidDel="00000000" w:rsidR="00000000" w:rsidRPr="00000000">
        <w:rPr>
          <w:rFonts w:ascii="Google Sans Text" w:cs="Google Sans Text" w:eastAsia="Google Sans Text" w:hAnsi="Google Sans Text"/>
          <w:color w:val="1b1c1d"/>
          <w:rtl w:val="0"/>
        </w:rPr>
        <w:t xml:space="preserve"> Focus engineering resources </w:t>
      </w:r>
      <w:r w:rsidDel="00000000" w:rsidR="00000000" w:rsidRPr="00000000">
        <w:rPr>
          <w:rFonts w:ascii="Google Sans Text" w:cs="Google Sans Text" w:eastAsia="Google Sans Text" w:hAnsi="Google Sans Text"/>
          <w:i w:val="1"/>
          <w:color w:val="1b1c1d"/>
          <w:rtl w:val="0"/>
        </w:rPr>
        <w:t xml:space="preserve">exclusively</w:t>
      </w:r>
      <w:r w:rsidDel="00000000" w:rsidR="00000000" w:rsidRPr="00000000">
        <w:rPr>
          <w:rFonts w:ascii="Google Sans Text" w:cs="Google Sans Text" w:eastAsia="Google Sans Text" w:hAnsi="Google Sans Text"/>
          <w:color w:val="1b1c1d"/>
          <w:rtl w:val="0"/>
        </w:rPr>
        <w:t xml:space="preserve"> on the query-based supercut generator. The primary metric for success is the narrative coherence and watchability of the output. Develop a simple, clean user interface. Onboard a closed beta group of 50-100 users from the target personas (journalists, researchers) to gather feedback.</w:t>
      </w:r>
    </w:p>
    <w:p w:rsidR="00000000" w:rsidDel="00000000" w:rsidP="00000000" w:rsidRDefault="00000000" w:rsidRPr="00000000" w14:paraId="0000014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Step 3 (Months 9-12): Public Launch &amp; Niche Seeding.</w:t>
      </w:r>
    </w:p>
    <w:p w:rsidR="00000000" w:rsidDel="00000000" w:rsidP="00000000" w:rsidRDefault="00000000" w:rsidRPr="00000000" w14:paraId="0000014A">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Objective:</w:t>
      </w:r>
      <w:r w:rsidDel="00000000" w:rsidR="00000000" w:rsidRPr="00000000">
        <w:rPr>
          <w:rFonts w:ascii="Google Sans Text" w:cs="Google Sans Text" w:eastAsia="Google Sans Text" w:hAnsi="Google Sans Text"/>
          <w:color w:val="1b1c1d"/>
          <w:rtl w:val="0"/>
        </w:rPr>
        <w:t xml:space="preserve"> Acquire the first cohort of users and validate the business model.</w:t>
      </w:r>
    </w:p>
    <w:p w:rsidR="00000000" w:rsidDel="00000000" w:rsidP="00000000" w:rsidRDefault="00000000" w:rsidRPr="00000000" w14:paraId="0000014B">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Actions:</w:t>
      </w:r>
      <w:r w:rsidDel="00000000" w:rsidR="00000000" w:rsidRPr="00000000">
        <w:rPr>
          <w:rFonts w:ascii="Google Sans Text" w:cs="Google Sans Text" w:eastAsia="Google Sans Text" w:hAnsi="Google Sans Text"/>
          <w:color w:val="1b1c1d"/>
          <w:rtl w:val="0"/>
        </w:rPr>
        <w:t xml:space="preserve"> Launch publicly with a freemium model to drive initial adoption. Focus all marketing and communications on the "research and learning" use case, clearly differentiating the product from "viral clip" generators. Engage in content marketing that showcases the tool's analytical power.</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7.3 Long-Term Vision</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long-term potential of this product extends far beyond simple summarization. The ultimate vision is to build the world's leading </w:t>
      </w:r>
      <w:r w:rsidDel="00000000" w:rsidR="00000000" w:rsidRPr="00000000">
        <w:rPr>
          <w:rFonts w:ascii="Google Sans Text" w:cs="Google Sans Text" w:eastAsia="Google Sans Text" w:hAnsi="Google Sans Text"/>
          <w:b w:val="1"/>
          <w:color w:val="1b1c1d"/>
          <w:rtl w:val="0"/>
        </w:rPr>
        <w:t xml:space="preserve">video knowledge engine</w:t>
      </w:r>
      <w:r w:rsidDel="00000000" w:rsidR="00000000" w:rsidRPr="00000000">
        <w:rPr>
          <w:rFonts w:ascii="Google Sans Text" w:cs="Google Sans Text" w:eastAsia="Google Sans Text" w:hAnsi="Google Sans Text"/>
          <w:color w:val="1b1c1d"/>
          <w:rtl w:val="0"/>
        </w:rPr>
        <w:t xml:space="preserve">. This platform would fundamentally change how humanity interacts with the vast and growing library of recorded knowledge.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this future state, the service would not be limited to analyzing single videos. It would be capable of ingesting and indexing massive, curated libraries of content—such as every lecture ever recorded at a university, every public statement made by a legislative body, or every earnings call in a given industry. A user could then pose complex, synthetic queries across this entire corpus.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example, a student could ask: </w:t>
      </w:r>
      <w:r w:rsidDel="00000000" w:rsidR="00000000" w:rsidRPr="00000000">
        <w:rPr>
          <w:rFonts w:ascii="Google Sans Text" w:cs="Google Sans Text" w:eastAsia="Google Sans Text" w:hAnsi="Google Sans Text"/>
          <w:i w:val="1"/>
          <w:color w:val="1b1c1d"/>
          <w:rtl w:val="0"/>
        </w:rPr>
        <w:t xml:space="preserve">"Explain the core principles of quantum entanglement in 15 minutes, using the clearest explanations from lectures by Richard Feynman, Leonard Susskind, and Roger Penrose."</w:t>
      </w:r>
      <w:r w:rsidDel="00000000" w:rsidR="00000000" w:rsidRPr="00000000">
        <w:rPr>
          <w:rFonts w:ascii="Google Sans Text" w:cs="Google Sans Text" w:eastAsia="Google Sans Text" w:hAnsi="Google Sans Text"/>
          <w:color w:val="1b1c1d"/>
          <w:rtl w:val="0"/>
        </w:rPr>
        <w:t xml:space="preserve"> The engine would then synthesize a completely novel, coherent video lecture, seamlessly weaving together the most lucid segments from these multiple sources to create an optimal learning experience.</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vision transforms the product from a utility into an indispensable platform for discovery, learning, and synthesis. It is an ambitious goal, but it represents the true potential of applying intelligent re-sequencing to the world's video content. Achieving this vision will require sustained innovation, strategic discipline, and an unwavering focus on creating genuine value for the user.</w:t>
      </w:r>
    </w:p>
    <w:p w:rsidR="00000000" w:rsidDel="00000000" w:rsidP="00000000" w:rsidRDefault="00000000" w:rsidRPr="00000000" w14:paraId="0000015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Video Marketing Challenges &amp; How to Overcome Them - Twin Rams Media, accessed on August 12, 2025, </w:t>
      </w:r>
      <w:hyperlink r:id="rId6">
        <w:r w:rsidDel="00000000" w:rsidR="00000000" w:rsidRPr="00000000">
          <w:rPr>
            <w:rFonts w:ascii="Google Sans" w:cs="Google Sans" w:eastAsia="Google Sans" w:hAnsi="Google Sans"/>
            <w:color w:val="0000ee"/>
            <w:sz w:val="24"/>
            <w:szCs w:val="24"/>
            <w:u w:val="single"/>
            <w:rtl w:val="0"/>
          </w:rPr>
          <w:t xml:space="preserve">https://twinrams.com/blog/top-video-marketing-challenges-how-to-overcome-them/</w:t>
        </w:r>
      </w:hyperlink>
      <w:r w:rsidDel="00000000" w:rsidR="00000000" w:rsidRPr="00000000">
        <w:rPr>
          <w:rtl w:val="0"/>
        </w:rPr>
      </w:r>
    </w:p>
    <w:p w:rsidR="00000000" w:rsidDel="00000000" w:rsidP="00000000" w:rsidRDefault="00000000" w:rsidRPr="00000000" w14:paraId="0000015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the Effects of YouTube Shorts on Long-Form Video Content - arXiv, accessed on August 12, 2025, </w:t>
      </w:r>
      <w:hyperlink r:id="rId7">
        <w:r w:rsidDel="00000000" w:rsidR="00000000" w:rsidRPr="00000000">
          <w:rPr>
            <w:rFonts w:ascii="Google Sans" w:cs="Google Sans" w:eastAsia="Google Sans" w:hAnsi="Google Sans"/>
            <w:color w:val="0000ee"/>
            <w:sz w:val="24"/>
            <w:szCs w:val="24"/>
            <w:u w:val="single"/>
            <w:rtl w:val="0"/>
          </w:rPr>
          <w:t xml:space="preserve">https://arxiv.org/html/2402.18208v1</w:t>
        </w:r>
      </w:hyperlink>
      <w:r w:rsidDel="00000000" w:rsidR="00000000" w:rsidRPr="00000000">
        <w:rPr>
          <w:rtl w:val="0"/>
        </w:rPr>
      </w:r>
    </w:p>
    <w:p w:rsidR="00000000" w:rsidDel="00000000" w:rsidP="00000000" w:rsidRDefault="00000000" w:rsidRPr="00000000" w14:paraId="0000015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Impact of Long-Form Content versus Short Form Media in the Digital Era, accessed on August 12, 2025, </w:t>
      </w:r>
      <w:hyperlink r:id="rId8">
        <w:r w:rsidDel="00000000" w:rsidR="00000000" w:rsidRPr="00000000">
          <w:rPr>
            <w:rFonts w:ascii="Google Sans" w:cs="Google Sans" w:eastAsia="Google Sans" w:hAnsi="Google Sans"/>
            <w:color w:val="0000ee"/>
            <w:sz w:val="24"/>
            <w:szCs w:val="24"/>
            <w:u w:val="single"/>
            <w:rtl w:val="0"/>
          </w:rPr>
          <w:t xml:space="preserve">https://www.thesalesblog.com/blog/exploring-the-impact-of-long-form-content-versus-short-form-media-in-the-digital-era</w:t>
        </w:r>
      </w:hyperlink>
      <w:r w:rsidDel="00000000" w:rsidR="00000000" w:rsidRPr="00000000">
        <w:rPr>
          <w:rtl w:val="0"/>
        </w:rPr>
      </w:r>
    </w:p>
    <w:p w:rsidR="00000000" w:rsidDel="00000000" w:rsidP="00000000" w:rsidRDefault="00000000" w:rsidRPr="00000000" w14:paraId="0000015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 vs Long Form Video Content: What Will Work Best for You? - Viostream, accessed on August 12, 2025, </w:t>
      </w:r>
      <w:hyperlink r:id="rId9">
        <w:r w:rsidDel="00000000" w:rsidR="00000000" w:rsidRPr="00000000">
          <w:rPr>
            <w:rFonts w:ascii="Google Sans" w:cs="Google Sans" w:eastAsia="Google Sans" w:hAnsi="Google Sans"/>
            <w:color w:val="0000ee"/>
            <w:sz w:val="24"/>
            <w:szCs w:val="24"/>
            <w:u w:val="single"/>
            <w:rtl w:val="0"/>
          </w:rPr>
          <w:t xml:space="preserve">https://www.viostream.com/blog/short-vs-long-form-video-content</w:t>
        </w:r>
      </w:hyperlink>
      <w:r w:rsidDel="00000000" w:rsidR="00000000" w:rsidRPr="00000000">
        <w:rPr>
          <w:rtl w:val="0"/>
        </w:rPr>
      </w:r>
    </w:p>
    <w:p w:rsidR="00000000" w:rsidDel="00000000" w:rsidP="00000000" w:rsidRDefault="00000000" w:rsidRPr="00000000" w14:paraId="0000015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Digital Media Trends: Social platforms are becoming a dominant force in media and entertainment - Deloitte, accessed on August 12, 2025, </w:t>
      </w:r>
      <w:hyperlink r:id="rId10">
        <w:r w:rsidDel="00000000" w:rsidR="00000000" w:rsidRPr="00000000">
          <w:rPr>
            <w:rFonts w:ascii="Google Sans" w:cs="Google Sans" w:eastAsia="Google Sans" w:hAnsi="Google Sans"/>
            <w:color w:val="0000ee"/>
            <w:sz w:val="24"/>
            <w:szCs w:val="24"/>
            <w:u w:val="single"/>
            <w:rtl w:val="0"/>
          </w:rPr>
          <w:t xml:space="preserve">https://www.deloitte.com/us/en/insights/industry/technology/digital-media-trends-consumption-habits-survey/2025.html</w:t>
        </w:r>
      </w:hyperlink>
      <w:r w:rsidDel="00000000" w:rsidR="00000000" w:rsidRPr="00000000">
        <w:rPr>
          <w:rtl w:val="0"/>
        </w:rPr>
      </w:r>
    </w:p>
    <w:p w:rsidR="00000000" w:rsidDel="00000000" w:rsidP="00000000" w:rsidRDefault="00000000" w:rsidRPr="00000000" w14:paraId="0000015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Video Report: Video Marketing Statistics for 2025 - Wistia Blog, accessed on August 12, 2025, </w:t>
      </w:r>
      <w:hyperlink r:id="rId11">
        <w:r w:rsidDel="00000000" w:rsidR="00000000" w:rsidRPr="00000000">
          <w:rPr>
            <w:rFonts w:ascii="Google Sans" w:cs="Google Sans" w:eastAsia="Google Sans" w:hAnsi="Google Sans"/>
            <w:color w:val="0000ee"/>
            <w:sz w:val="24"/>
            <w:szCs w:val="24"/>
            <w:u w:val="single"/>
            <w:rtl w:val="0"/>
          </w:rPr>
          <w:t xml:space="preserve">https://wistia.com/learn/marketing/video-marketing-statistics</w:t>
        </w:r>
      </w:hyperlink>
      <w:r w:rsidDel="00000000" w:rsidR="00000000" w:rsidRPr="00000000">
        <w:rPr>
          <w:rtl w:val="0"/>
        </w:rPr>
      </w:r>
    </w:p>
    <w:p w:rsidR="00000000" w:rsidDel="00000000" w:rsidP="00000000" w:rsidRDefault="00000000" w:rsidRPr="00000000" w14:paraId="0000015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Alternative Search Engines You Can Use Instead Of Google, accessed on August 12, 2025, </w:t>
      </w:r>
      <w:hyperlink r:id="rId12">
        <w:r w:rsidDel="00000000" w:rsidR="00000000" w:rsidRPr="00000000">
          <w:rPr>
            <w:rFonts w:ascii="Google Sans" w:cs="Google Sans" w:eastAsia="Google Sans" w:hAnsi="Google Sans"/>
            <w:color w:val="0000ee"/>
            <w:sz w:val="24"/>
            <w:szCs w:val="24"/>
            <w:u w:val="single"/>
            <w:rtl w:val="0"/>
          </w:rPr>
          <w:t xml:space="preserve">https://www.searchenginejournal.com/alternative-search-engines/271409/</w:t>
        </w:r>
      </w:hyperlink>
      <w:r w:rsidDel="00000000" w:rsidR="00000000" w:rsidRPr="00000000">
        <w:rPr>
          <w:rtl w:val="0"/>
        </w:rPr>
      </w:r>
    </w:p>
    <w:p w:rsidR="00000000" w:rsidDel="00000000" w:rsidP="00000000" w:rsidRDefault="00000000" w:rsidRPr="00000000" w14:paraId="0000015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Marketing Statistics 2025 (11 Years of Data) | Wyzowl, accessed on August 12, 2025, </w:t>
      </w:r>
      <w:hyperlink r:id="rId13">
        <w:r w:rsidDel="00000000" w:rsidR="00000000" w:rsidRPr="00000000">
          <w:rPr>
            <w:rFonts w:ascii="Google Sans" w:cs="Google Sans" w:eastAsia="Google Sans" w:hAnsi="Google Sans"/>
            <w:color w:val="0000ee"/>
            <w:sz w:val="24"/>
            <w:szCs w:val="24"/>
            <w:u w:val="single"/>
            <w:rtl w:val="0"/>
          </w:rPr>
          <w:t xml:space="preserve">https://wyzowl.com/video-marketing-statistics/</w:t>
        </w:r>
      </w:hyperlink>
      <w:r w:rsidDel="00000000" w:rsidR="00000000" w:rsidRPr="00000000">
        <w:rPr>
          <w:rtl w:val="0"/>
        </w:rPr>
      </w:r>
    </w:p>
    <w:p w:rsidR="00000000" w:rsidDel="00000000" w:rsidP="00000000" w:rsidRDefault="00000000" w:rsidRPr="00000000" w14:paraId="0000015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80+ Must-Know Social Media Marketing Statistics for 2025 - Sprout Social, accessed on August 12, 2025, </w:t>
      </w:r>
      <w:hyperlink r:id="rId14">
        <w:r w:rsidDel="00000000" w:rsidR="00000000" w:rsidRPr="00000000">
          <w:rPr>
            <w:rFonts w:ascii="Google Sans" w:cs="Google Sans" w:eastAsia="Google Sans" w:hAnsi="Google Sans"/>
            <w:color w:val="0000ee"/>
            <w:sz w:val="24"/>
            <w:szCs w:val="24"/>
            <w:u w:val="single"/>
            <w:rtl w:val="0"/>
          </w:rPr>
          <w:t xml:space="preserve">https://sproutsocial.com/insights/social-media-statistics/</w:t>
        </w:r>
      </w:hyperlink>
      <w:r w:rsidDel="00000000" w:rsidR="00000000" w:rsidRPr="00000000">
        <w:rPr>
          <w:rtl w:val="0"/>
        </w:rPr>
      </w:r>
    </w:p>
    <w:p w:rsidR="00000000" w:rsidDel="00000000" w:rsidP="00000000" w:rsidRDefault="00000000" w:rsidRPr="00000000" w14:paraId="0000015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Analytics Market Size &amp; Share | Industry Report, 2030 - Grand View Research, accessed on August 12, 2025, </w:t>
      </w:r>
      <w:hyperlink r:id="rId15">
        <w:r w:rsidDel="00000000" w:rsidR="00000000" w:rsidRPr="00000000">
          <w:rPr>
            <w:rFonts w:ascii="Google Sans" w:cs="Google Sans" w:eastAsia="Google Sans" w:hAnsi="Google Sans"/>
            <w:color w:val="0000ee"/>
            <w:sz w:val="24"/>
            <w:szCs w:val="24"/>
            <w:u w:val="single"/>
            <w:rtl w:val="0"/>
          </w:rPr>
          <w:t xml:space="preserve">https://www.grandviewresearch.com/industry-analysis/video-analytics-market</w:t>
        </w:r>
      </w:hyperlink>
      <w:r w:rsidDel="00000000" w:rsidR="00000000" w:rsidRPr="00000000">
        <w:rPr>
          <w:rtl w:val="0"/>
        </w:rPr>
      </w:r>
    </w:p>
    <w:p w:rsidR="00000000" w:rsidDel="00000000" w:rsidP="00000000" w:rsidRDefault="00000000" w:rsidRPr="00000000" w14:paraId="0000015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Analytics Market Size, Share, Latest Trends, Growth - MarketsandMarkets, accessed on August 12, 2025, </w:t>
      </w:r>
      <w:hyperlink r:id="rId16">
        <w:r w:rsidDel="00000000" w:rsidR="00000000" w:rsidRPr="00000000">
          <w:rPr>
            <w:rFonts w:ascii="Google Sans" w:cs="Google Sans" w:eastAsia="Google Sans" w:hAnsi="Google Sans"/>
            <w:color w:val="0000ee"/>
            <w:sz w:val="24"/>
            <w:szCs w:val="24"/>
            <w:u w:val="single"/>
            <w:rtl w:val="0"/>
          </w:rPr>
          <w:t xml:space="preserve">https://www.marketsandmarkets.com/Market-Reports/intelligent-video-analytics-market-778.html</w:t>
        </w:r>
      </w:hyperlink>
      <w:r w:rsidDel="00000000" w:rsidR="00000000" w:rsidRPr="00000000">
        <w:rPr>
          <w:rtl w:val="0"/>
        </w:rPr>
      </w:r>
    </w:p>
    <w:p w:rsidR="00000000" w:rsidDel="00000000" w:rsidP="00000000" w:rsidRDefault="00000000" w:rsidRPr="00000000" w14:paraId="0000015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Video Summarizer | Built for Students | Works for Youtube Videos - Knowt, accessed on August 12, 2025, </w:t>
      </w:r>
      <w:hyperlink r:id="rId17">
        <w:r w:rsidDel="00000000" w:rsidR="00000000" w:rsidRPr="00000000">
          <w:rPr>
            <w:rFonts w:ascii="Google Sans" w:cs="Google Sans" w:eastAsia="Google Sans" w:hAnsi="Google Sans"/>
            <w:color w:val="0000ee"/>
            <w:sz w:val="24"/>
            <w:szCs w:val="24"/>
            <w:u w:val="single"/>
            <w:rtl w:val="0"/>
          </w:rPr>
          <w:t xml:space="preserve">https://knowt.com/ai-video-summarizer</w:t>
        </w:r>
      </w:hyperlink>
      <w:r w:rsidDel="00000000" w:rsidR="00000000" w:rsidRPr="00000000">
        <w:rPr>
          <w:rtl w:val="0"/>
        </w:rPr>
      </w:r>
    </w:p>
    <w:p w:rsidR="00000000" w:rsidDel="00000000" w:rsidP="00000000" w:rsidRDefault="00000000" w:rsidRPr="00000000" w14:paraId="0000016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Summarizer | ScreenApp, accessed on August 12, 2025, </w:t>
      </w:r>
      <w:hyperlink r:id="rId18">
        <w:r w:rsidDel="00000000" w:rsidR="00000000" w:rsidRPr="00000000">
          <w:rPr>
            <w:rFonts w:ascii="Google Sans" w:cs="Google Sans" w:eastAsia="Google Sans" w:hAnsi="Google Sans"/>
            <w:color w:val="0000ee"/>
            <w:sz w:val="24"/>
            <w:szCs w:val="24"/>
            <w:u w:val="single"/>
            <w:rtl w:val="0"/>
          </w:rPr>
          <w:t xml:space="preserve">https://screenapp.io/features/ai-summarizer</w:t>
        </w:r>
      </w:hyperlink>
      <w:r w:rsidDel="00000000" w:rsidR="00000000" w:rsidRPr="00000000">
        <w:rPr>
          <w:rtl w:val="0"/>
        </w:rPr>
      </w:r>
    </w:p>
    <w:p w:rsidR="00000000" w:rsidDel="00000000" w:rsidP="00000000" w:rsidRDefault="00000000" w:rsidRPr="00000000" w14:paraId="0000016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Video Cut: Create Viral Content with AI-Prompts, accessed on August 12, 2025, </w:t>
      </w:r>
      <w:hyperlink r:id="rId19">
        <w:r w:rsidDel="00000000" w:rsidR="00000000" w:rsidRPr="00000000">
          <w:rPr>
            <w:rFonts w:ascii="Google Sans" w:cs="Google Sans" w:eastAsia="Google Sans" w:hAnsi="Google Sans"/>
            <w:color w:val="0000ee"/>
            <w:sz w:val="24"/>
            <w:szCs w:val="24"/>
            <w:u w:val="single"/>
            <w:rtl w:val="0"/>
          </w:rPr>
          <w:t xml:space="preserve">https://www.aivideocut.com/</w:t>
        </w:r>
      </w:hyperlink>
      <w:r w:rsidDel="00000000" w:rsidR="00000000" w:rsidRPr="00000000">
        <w:rPr>
          <w:rtl w:val="0"/>
        </w:rPr>
      </w:r>
    </w:p>
    <w:p w:rsidR="00000000" w:rsidDel="00000000" w:rsidP="00000000" w:rsidRDefault="00000000" w:rsidRPr="00000000" w14:paraId="0000016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Noiz: YouTube Video Summarizer AI, accessed on August 12, 2025, </w:t>
      </w:r>
      <w:hyperlink r:id="rId20">
        <w:r w:rsidDel="00000000" w:rsidR="00000000" w:rsidRPr="00000000">
          <w:rPr>
            <w:rFonts w:ascii="Google Sans" w:cs="Google Sans" w:eastAsia="Google Sans" w:hAnsi="Google Sans"/>
            <w:color w:val="0000ee"/>
            <w:sz w:val="24"/>
            <w:szCs w:val="24"/>
            <w:u w:val="single"/>
            <w:rtl w:val="0"/>
          </w:rPr>
          <w:t xml:space="preserve">https://noiz.io/</w:t>
        </w:r>
      </w:hyperlink>
      <w:r w:rsidDel="00000000" w:rsidR="00000000" w:rsidRPr="00000000">
        <w:rPr>
          <w:rtl w:val="0"/>
        </w:rPr>
      </w:r>
    </w:p>
    <w:p w:rsidR="00000000" w:rsidDel="00000000" w:rsidP="00000000" w:rsidRDefault="00000000" w:rsidRPr="00000000" w14:paraId="0000016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Youtube Video Summarizer with AI - Krisp, accessed on August 12, 2025, </w:t>
      </w:r>
      <w:hyperlink r:id="rId21">
        <w:r w:rsidDel="00000000" w:rsidR="00000000" w:rsidRPr="00000000">
          <w:rPr>
            <w:rFonts w:ascii="Google Sans" w:cs="Google Sans" w:eastAsia="Google Sans" w:hAnsi="Google Sans"/>
            <w:color w:val="0000ee"/>
            <w:sz w:val="24"/>
            <w:szCs w:val="24"/>
            <w:u w:val="single"/>
            <w:rtl w:val="0"/>
          </w:rPr>
          <w:t xml:space="preserve">https://krisp.ai/youtube-video-summarizer/</w:t>
        </w:r>
      </w:hyperlink>
      <w:r w:rsidDel="00000000" w:rsidR="00000000" w:rsidRPr="00000000">
        <w:rPr>
          <w:rtl w:val="0"/>
        </w:rPr>
      </w:r>
    </w:p>
    <w:p w:rsidR="00000000" w:rsidDel="00000000" w:rsidP="00000000" w:rsidRDefault="00000000" w:rsidRPr="00000000" w14:paraId="0000016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mapify.so, accessed on August 12, 2025, </w:t>
      </w:r>
      <w:hyperlink r:id="rId22">
        <w:r w:rsidDel="00000000" w:rsidR="00000000" w:rsidRPr="00000000">
          <w:rPr>
            <w:rFonts w:ascii="Google Sans" w:cs="Google Sans" w:eastAsia="Google Sans" w:hAnsi="Google Sans"/>
            <w:color w:val="0000ee"/>
            <w:sz w:val="24"/>
            <w:szCs w:val="24"/>
            <w:u w:val="single"/>
            <w:rtl w:val="0"/>
          </w:rPr>
          <w:t xml:space="preserve">https://mapify.so/blog/best-youtube-video-summarizers#:~:text=While%20tools%20like%20Monica%20and,concepts%2C%20improving%20understanding%20and%20retention.</w:t>
        </w:r>
      </w:hyperlink>
      <w:r w:rsidDel="00000000" w:rsidR="00000000" w:rsidRPr="00000000">
        <w:rPr>
          <w:rtl w:val="0"/>
        </w:rPr>
      </w:r>
    </w:p>
    <w:p w:rsidR="00000000" w:rsidDel="00000000" w:rsidP="00000000" w:rsidRDefault="00000000" w:rsidRPr="00000000" w14:paraId="0000016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Text Summarizer - One-Click Summarization (Ad-Free) - QuillBot, accessed on August 12, 2025, </w:t>
      </w:r>
      <w:hyperlink r:id="rId23">
        <w:r w:rsidDel="00000000" w:rsidR="00000000" w:rsidRPr="00000000">
          <w:rPr>
            <w:rFonts w:ascii="Google Sans" w:cs="Google Sans" w:eastAsia="Google Sans" w:hAnsi="Google Sans"/>
            <w:color w:val="0000ee"/>
            <w:sz w:val="24"/>
            <w:szCs w:val="24"/>
            <w:u w:val="single"/>
            <w:rtl w:val="0"/>
          </w:rPr>
          <w:t xml:space="preserve">https://quillbot.com/summarize</w:t>
        </w:r>
      </w:hyperlink>
      <w:r w:rsidDel="00000000" w:rsidR="00000000" w:rsidRPr="00000000">
        <w:rPr>
          <w:rtl w:val="0"/>
        </w:rPr>
      </w:r>
    </w:p>
    <w:p w:rsidR="00000000" w:rsidDel="00000000" w:rsidP="00000000" w:rsidRDefault="00000000" w:rsidRPr="00000000" w14:paraId="0000016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Best YouTube Summarizer Alternatives &amp; Competitors in 2025 - Techjockey, accessed on August 12, 2025, </w:t>
      </w:r>
      <w:hyperlink r:id="rId24">
        <w:r w:rsidDel="00000000" w:rsidR="00000000" w:rsidRPr="00000000">
          <w:rPr>
            <w:rFonts w:ascii="Google Sans" w:cs="Google Sans" w:eastAsia="Google Sans" w:hAnsi="Google Sans"/>
            <w:color w:val="0000ee"/>
            <w:sz w:val="24"/>
            <w:szCs w:val="24"/>
            <w:u w:val="single"/>
            <w:rtl w:val="0"/>
          </w:rPr>
          <w:t xml:space="preserve">https://www.techjockey.com/alternatives/youtube-summarizer</w:t>
        </w:r>
      </w:hyperlink>
      <w:r w:rsidDel="00000000" w:rsidR="00000000" w:rsidRPr="00000000">
        <w:rPr>
          <w:rtl w:val="0"/>
        </w:rPr>
      </w:r>
    </w:p>
    <w:p w:rsidR="00000000" w:rsidDel="00000000" w:rsidP="00000000" w:rsidRDefault="00000000" w:rsidRPr="00000000" w14:paraId="0000016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Video Summarizer – Free Video Summary Tool - NoteGPT, accessed on August 12, 2025, </w:t>
      </w:r>
      <w:hyperlink r:id="rId25">
        <w:r w:rsidDel="00000000" w:rsidR="00000000" w:rsidRPr="00000000">
          <w:rPr>
            <w:rFonts w:ascii="Google Sans" w:cs="Google Sans" w:eastAsia="Google Sans" w:hAnsi="Google Sans"/>
            <w:color w:val="0000ee"/>
            <w:sz w:val="24"/>
            <w:szCs w:val="24"/>
            <w:u w:val="single"/>
            <w:rtl w:val="0"/>
          </w:rPr>
          <w:t xml:space="preserve">https://notegpt.io/video-summarizer</w:t>
        </w:r>
      </w:hyperlink>
      <w:r w:rsidDel="00000000" w:rsidR="00000000" w:rsidRPr="00000000">
        <w:rPr>
          <w:rtl w:val="0"/>
        </w:rPr>
      </w:r>
    </w:p>
    <w:p w:rsidR="00000000" w:rsidDel="00000000" w:rsidP="00000000" w:rsidRDefault="00000000" w:rsidRPr="00000000" w14:paraId="0000016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OpusClip: #1 AI video clipping and editing tool, accessed on August 12, 2025, </w:t>
      </w:r>
      <w:hyperlink r:id="rId26">
        <w:r w:rsidDel="00000000" w:rsidR="00000000" w:rsidRPr="00000000">
          <w:rPr>
            <w:rFonts w:ascii="Google Sans" w:cs="Google Sans" w:eastAsia="Google Sans" w:hAnsi="Google Sans"/>
            <w:color w:val="0000ee"/>
            <w:sz w:val="24"/>
            <w:szCs w:val="24"/>
            <w:u w:val="single"/>
            <w:rtl w:val="0"/>
          </w:rPr>
          <w:t xml:space="preserve">https://www.opus.pro/</w:t>
        </w:r>
      </w:hyperlink>
      <w:r w:rsidDel="00000000" w:rsidR="00000000" w:rsidRPr="00000000">
        <w:rPr>
          <w:rtl w:val="0"/>
        </w:rPr>
      </w:r>
    </w:p>
    <w:p w:rsidR="00000000" w:rsidDel="00000000" w:rsidP="00000000" w:rsidRDefault="00000000" w:rsidRPr="00000000" w14:paraId="0000016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OpusClip vs. Vizard in 2025 - Slashdot, accessed on August 12, 2025, </w:t>
      </w:r>
      <w:hyperlink r:id="rId27">
        <w:r w:rsidDel="00000000" w:rsidR="00000000" w:rsidRPr="00000000">
          <w:rPr>
            <w:rFonts w:ascii="Google Sans" w:cs="Google Sans" w:eastAsia="Google Sans" w:hAnsi="Google Sans"/>
            <w:color w:val="0000ee"/>
            <w:sz w:val="24"/>
            <w:szCs w:val="24"/>
            <w:u w:val="single"/>
            <w:rtl w:val="0"/>
          </w:rPr>
          <w:t xml:space="preserve">https://slashdot.org/software/comparison/Opus-Clip-vs-Vizard.ai/</w:t>
        </w:r>
      </w:hyperlink>
      <w:r w:rsidDel="00000000" w:rsidR="00000000" w:rsidRPr="00000000">
        <w:rPr>
          <w:rtl w:val="0"/>
        </w:rPr>
      </w:r>
    </w:p>
    <w:p w:rsidR="00000000" w:rsidDel="00000000" w:rsidP="00000000" w:rsidRDefault="00000000" w:rsidRPr="00000000" w14:paraId="0000016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Descript: Edit Videos &amp; Podcasts Like a Doc | AI Video Editor, accessed on August 12, 2025, </w:t>
      </w:r>
      <w:hyperlink r:id="rId28">
        <w:r w:rsidDel="00000000" w:rsidR="00000000" w:rsidRPr="00000000">
          <w:rPr>
            <w:rFonts w:ascii="Google Sans" w:cs="Google Sans" w:eastAsia="Google Sans" w:hAnsi="Google Sans"/>
            <w:color w:val="0000ee"/>
            <w:sz w:val="24"/>
            <w:szCs w:val="24"/>
            <w:u w:val="single"/>
            <w:rtl w:val="0"/>
          </w:rPr>
          <w:t xml:space="preserve">https://www.descript.com/</w:t>
        </w:r>
      </w:hyperlink>
      <w:r w:rsidDel="00000000" w:rsidR="00000000" w:rsidRPr="00000000">
        <w:rPr>
          <w:rtl w:val="0"/>
        </w:rPr>
      </w:r>
    </w:p>
    <w:p w:rsidR="00000000" w:rsidDel="00000000" w:rsidP="00000000" w:rsidRDefault="00000000" w:rsidRPr="00000000" w14:paraId="0000016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Descript Review 2025: Text-Based Video Editing &amp; More - Vidmetoo, accessed on August 12, 2025, </w:t>
      </w:r>
      <w:hyperlink r:id="rId29">
        <w:r w:rsidDel="00000000" w:rsidR="00000000" w:rsidRPr="00000000">
          <w:rPr>
            <w:rFonts w:ascii="Google Sans" w:cs="Google Sans" w:eastAsia="Google Sans" w:hAnsi="Google Sans"/>
            <w:color w:val="0000ee"/>
            <w:sz w:val="24"/>
            <w:szCs w:val="24"/>
            <w:u w:val="single"/>
            <w:rtl w:val="0"/>
          </w:rPr>
          <w:t xml:space="preserve">https://www.vidmetoo.com/descript-review/</w:t>
        </w:r>
      </w:hyperlink>
      <w:r w:rsidDel="00000000" w:rsidR="00000000" w:rsidRPr="00000000">
        <w:rPr>
          <w:rtl w:val="0"/>
        </w:rPr>
      </w:r>
    </w:p>
    <w:p w:rsidR="00000000" w:rsidDel="00000000" w:rsidP="00000000" w:rsidRDefault="00000000" w:rsidRPr="00000000" w14:paraId="0000016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Descript Reviews 2025: Details, Pricing, &amp; Features - G2, accessed on August 12, 2025, </w:t>
      </w:r>
      <w:hyperlink r:id="rId30">
        <w:r w:rsidDel="00000000" w:rsidR="00000000" w:rsidRPr="00000000">
          <w:rPr>
            <w:rFonts w:ascii="Google Sans" w:cs="Google Sans" w:eastAsia="Google Sans" w:hAnsi="Google Sans"/>
            <w:color w:val="0000ee"/>
            <w:sz w:val="24"/>
            <w:szCs w:val="24"/>
            <w:u w:val="single"/>
            <w:rtl w:val="0"/>
          </w:rPr>
          <w:t xml:space="preserve">https://www.g2.com/products/descript/reviews</w:t>
        </w:r>
      </w:hyperlink>
      <w:r w:rsidDel="00000000" w:rsidR="00000000" w:rsidRPr="00000000">
        <w:rPr>
          <w:rtl w:val="0"/>
        </w:rPr>
      </w:r>
    </w:p>
    <w:p w:rsidR="00000000" w:rsidDel="00000000" w:rsidP="00000000" w:rsidRDefault="00000000" w:rsidRPr="00000000" w14:paraId="0000016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Podcast Editor: Text-based Video Podcast Editor Online - Vizard.ai, accessed on August 12, 2025, </w:t>
      </w:r>
      <w:hyperlink r:id="rId31">
        <w:r w:rsidDel="00000000" w:rsidR="00000000" w:rsidRPr="00000000">
          <w:rPr>
            <w:rFonts w:ascii="Google Sans" w:cs="Google Sans" w:eastAsia="Google Sans" w:hAnsi="Google Sans"/>
            <w:color w:val="0000ee"/>
            <w:sz w:val="24"/>
            <w:szCs w:val="24"/>
            <w:u w:val="single"/>
            <w:rtl w:val="0"/>
          </w:rPr>
          <w:t xml:space="preserve">https://vizard.ai/tools/podcast-editor</w:t>
        </w:r>
      </w:hyperlink>
      <w:r w:rsidDel="00000000" w:rsidR="00000000" w:rsidRPr="00000000">
        <w:rPr>
          <w:rtl w:val="0"/>
        </w:rPr>
      </w:r>
    </w:p>
    <w:p w:rsidR="00000000" w:rsidDel="00000000" w:rsidP="00000000" w:rsidRDefault="00000000" w:rsidRPr="00000000" w14:paraId="0000016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Opus Clip vs. Vizard | ClipFM, accessed on August 12, 2025, </w:t>
      </w:r>
      <w:hyperlink r:id="rId32">
        <w:r w:rsidDel="00000000" w:rsidR="00000000" w:rsidRPr="00000000">
          <w:rPr>
            <w:rFonts w:ascii="Google Sans" w:cs="Google Sans" w:eastAsia="Google Sans" w:hAnsi="Google Sans"/>
            <w:color w:val="0000ee"/>
            <w:sz w:val="24"/>
            <w:szCs w:val="24"/>
            <w:u w:val="single"/>
            <w:rtl w:val="0"/>
          </w:rPr>
          <w:t xml:space="preserve">https://www.clip.fm/compare/opus-clip-vs-vizard</w:t>
        </w:r>
      </w:hyperlink>
      <w:r w:rsidDel="00000000" w:rsidR="00000000" w:rsidRPr="00000000">
        <w:rPr>
          <w:rtl w:val="0"/>
        </w:rPr>
      </w:r>
    </w:p>
    <w:p w:rsidR="00000000" w:rsidDel="00000000" w:rsidP="00000000" w:rsidRDefault="00000000" w:rsidRPr="00000000" w14:paraId="0000016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OpusClip vs. Vizard Comparison - SourceForge, accessed on August 12, 2025, </w:t>
      </w:r>
      <w:hyperlink r:id="rId33">
        <w:r w:rsidDel="00000000" w:rsidR="00000000" w:rsidRPr="00000000">
          <w:rPr>
            <w:rFonts w:ascii="Google Sans" w:cs="Google Sans" w:eastAsia="Google Sans" w:hAnsi="Google Sans"/>
            <w:color w:val="0000ee"/>
            <w:sz w:val="24"/>
            <w:szCs w:val="24"/>
            <w:u w:val="single"/>
            <w:rtl w:val="0"/>
          </w:rPr>
          <w:t xml:space="preserve">https://sourceforge.net/software/compare/Opus-Clip-vs-Vizard.ai/</w:t>
        </w:r>
      </w:hyperlink>
      <w:r w:rsidDel="00000000" w:rsidR="00000000" w:rsidRPr="00000000">
        <w:rPr>
          <w:rtl w:val="0"/>
        </w:rPr>
      </w:r>
    </w:p>
    <w:p w:rsidR="00000000" w:rsidDel="00000000" w:rsidP="00000000" w:rsidRDefault="00000000" w:rsidRPr="00000000" w14:paraId="0000017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AI Video Generator: Text to Video online - Adobe Firefly, accessed on August 12, 2025, </w:t>
      </w:r>
      <w:hyperlink r:id="rId34">
        <w:r w:rsidDel="00000000" w:rsidR="00000000" w:rsidRPr="00000000">
          <w:rPr>
            <w:rFonts w:ascii="Google Sans" w:cs="Google Sans" w:eastAsia="Google Sans" w:hAnsi="Google Sans"/>
            <w:color w:val="0000ee"/>
            <w:sz w:val="24"/>
            <w:szCs w:val="24"/>
            <w:u w:val="single"/>
            <w:rtl w:val="0"/>
          </w:rPr>
          <w:t xml:space="preserve">https://www.adobe.com/products/firefly/features/ai-video-generator.html</w:t>
        </w:r>
      </w:hyperlink>
      <w:r w:rsidDel="00000000" w:rsidR="00000000" w:rsidRPr="00000000">
        <w:rPr>
          <w:rtl w:val="0"/>
        </w:rPr>
      </w:r>
    </w:p>
    <w:p w:rsidR="00000000" w:rsidDel="00000000" w:rsidP="00000000" w:rsidRDefault="00000000" w:rsidRPr="00000000" w14:paraId="0000017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AI Video Generator: Create Videos with AI - HeyGen, accessed on August 12, 2025, </w:t>
      </w:r>
      <w:hyperlink r:id="rId35">
        <w:r w:rsidDel="00000000" w:rsidR="00000000" w:rsidRPr="00000000">
          <w:rPr>
            <w:rFonts w:ascii="Google Sans" w:cs="Google Sans" w:eastAsia="Google Sans" w:hAnsi="Google Sans"/>
            <w:color w:val="0000ee"/>
            <w:sz w:val="24"/>
            <w:szCs w:val="24"/>
            <w:u w:val="single"/>
            <w:rtl w:val="0"/>
          </w:rPr>
          <w:t xml:space="preserve">https://www.heygen.com/</w:t>
        </w:r>
      </w:hyperlink>
      <w:r w:rsidDel="00000000" w:rsidR="00000000" w:rsidRPr="00000000">
        <w:rPr>
          <w:rtl w:val="0"/>
        </w:rPr>
      </w:r>
    </w:p>
    <w:p w:rsidR="00000000" w:rsidDel="00000000" w:rsidP="00000000" w:rsidRDefault="00000000" w:rsidRPr="00000000" w14:paraId="0000017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AI and intelligence | Google Cloud, accessed on August 12, 2025, </w:t>
      </w:r>
      <w:hyperlink r:id="rId36">
        <w:r w:rsidDel="00000000" w:rsidR="00000000" w:rsidRPr="00000000">
          <w:rPr>
            <w:rFonts w:ascii="Google Sans" w:cs="Google Sans" w:eastAsia="Google Sans" w:hAnsi="Google Sans"/>
            <w:color w:val="0000ee"/>
            <w:sz w:val="24"/>
            <w:szCs w:val="24"/>
            <w:u w:val="single"/>
            <w:rtl w:val="0"/>
          </w:rPr>
          <w:t xml:space="preserve">https://cloud.google.com/video-intelligence</w:t>
        </w:r>
      </w:hyperlink>
      <w:r w:rsidDel="00000000" w:rsidR="00000000" w:rsidRPr="00000000">
        <w:rPr>
          <w:rtl w:val="0"/>
        </w:rPr>
      </w:r>
    </w:p>
    <w:p w:rsidR="00000000" w:rsidDel="00000000" w:rsidP="00000000" w:rsidRDefault="00000000" w:rsidRPr="00000000" w14:paraId="0000017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semantic search with AI on AWS | AWS for M&amp;E Blog, accessed on August 12, 2025, </w:t>
      </w:r>
      <w:hyperlink r:id="rId37">
        <w:r w:rsidDel="00000000" w:rsidR="00000000" w:rsidRPr="00000000">
          <w:rPr>
            <w:rFonts w:ascii="Google Sans" w:cs="Google Sans" w:eastAsia="Google Sans" w:hAnsi="Google Sans"/>
            <w:color w:val="0000ee"/>
            <w:sz w:val="24"/>
            <w:szCs w:val="24"/>
            <w:u w:val="single"/>
            <w:rtl w:val="0"/>
          </w:rPr>
          <w:t xml:space="preserve">https://aws.amazon.com/blogs/media/video-semantic-search-with-ai-on-aws/</w:t>
        </w:r>
      </w:hyperlink>
      <w:r w:rsidDel="00000000" w:rsidR="00000000" w:rsidRPr="00000000">
        <w:rPr>
          <w:rtl w:val="0"/>
        </w:rPr>
      </w:r>
    </w:p>
    <w:p w:rsidR="00000000" w:rsidDel="00000000" w:rsidP="00000000" w:rsidRDefault="00000000" w:rsidRPr="00000000" w14:paraId="0000017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aws-samples/video-semantic-search-with-aws-ai-ml-services - GitHub, accessed on August 12, 2025, </w:t>
      </w:r>
      <w:hyperlink r:id="rId38">
        <w:r w:rsidDel="00000000" w:rsidR="00000000" w:rsidRPr="00000000">
          <w:rPr>
            <w:rFonts w:ascii="Google Sans" w:cs="Google Sans" w:eastAsia="Google Sans" w:hAnsi="Google Sans"/>
            <w:color w:val="0000ee"/>
            <w:sz w:val="24"/>
            <w:szCs w:val="24"/>
            <w:u w:val="single"/>
            <w:rtl w:val="0"/>
          </w:rPr>
          <w:t xml:space="preserve">https://github.com/aws-samples/video-semantic-search-with-aws-ai-ml-services</w:t>
        </w:r>
      </w:hyperlink>
      <w:r w:rsidDel="00000000" w:rsidR="00000000" w:rsidRPr="00000000">
        <w:rPr>
          <w:rtl w:val="0"/>
        </w:rPr>
      </w:r>
    </w:p>
    <w:p w:rsidR="00000000" w:rsidDel="00000000" w:rsidP="00000000" w:rsidRDefault="00000000" w:rsidRPr="00000000" w14:paraId="0000017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aws-samples/video-summarization-with-aws-ai-ml-services - GitHub, accessed on August 12, 2025, </w:t>
      </w:r>
      <w:hyperlink r:id="rId39">
        <w:r w:rsidDel="00000000" w:rsidR="00000000" w:rsidRPr="00000000">
          <w:rPr>
            <w:rFonts w:ascii="Google Sans" w:cs="Google Sans" w:eastAsia="Google Sans" w:hAnsi="Google Sans"/>
            <w:color w:val="0000ee"/>
            <w:sz w:val="24"/>
            <w:szCs w:val="24"/>
            <w:u w:val="single"/>
            <w:rtl w:val="0"/>
          </w:rPr>
          <w:t xml:space="preserve">https://github.com/aws-samples/video-summarization-with-aws-ai-ml-services</w:t>
        </w:r>
      </w:hyperlink>
      <w:r w:rsidDel="00000000" w:rsidR="00000000" w:rsidRPr="00000000">
        <w:rPr>
          <w:rtl w:val="0"/>
        </w:rPr>
      </w:r>
    </w:p>
    <w:p w:rsidR="00000000" w:rsidDel="00000000" w:rsidP="00000000" w:rsidRDefault="00000000" w:rsidRPr="00000000" w14:paraId="0000017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danielgural/semantic_video_search: A FiftyOne Plugin that allows you to search across any modality in your videos! - GitHub, accessed on August 12, 2025, </w:t>
      </w:r>
      <w:hyperlink r:id="rId40">
        <w:r w:rsidDel="00000000" w:rsidR="00000000" w:rsidRPr="00000000">
          <w:rPr>
            <w:rFonts w:ascii="Google Sans" w:cs="Google Sans" w:eastAsia="Google Sans" w:hAnsi="Google Sans"/>
            <w:color w:val="0000ee"/>
            <w:sz w:val="24"/>
            <w:szCs w:val="24"/>
            <w:u w:val="single"/>
            <w:rtl w:val="0"/>
          </w:rPr>
          <w:t xml:space="preserve">https://github.com/danielgural/semantic_video_search</w:t>
        </w:r>
      </w:hyperlink>
      <w:r w:rsidDel="00000000" w:rsidR="00000000" w:rsidRPr="00000000">
        <w:rPr>
          <w:rtl w:val="0"/>
        </w:rPr>
      </w:r>
    </w:p>
    <w:p w:rsidR="00000000" w:rsidDel="00000000" w:rsidP="00000000" w:rsidRDefault="00000000" w:rsidRPr="00000000" w14:paraId="0000017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 semantic video search using open source large vision models on Amazon SageMaker and Amazon OpenSearch Serverless | Artificial Intelligence, accessed on August 12, 2025, </w:t>
      </w:r>
      <w:hyperlink r:id="rId41">
        <w:r w:rsidDel="00000000" w:rsidR="00000000" w:rsidRPr="00000000">
          <w:rPr>
            <w:rFonts w:ascii="Google Sans" w:cs="Google Sans" w:eastAsia="Google Sans" w:hAnsi="Google Sans"/>
            <w:color w:val="0000ee"/>
            <w:sz w:val="24"/>
            <w:szCs w:val="24"/>
            <w:u w:val="single"/>
            <w:rtl w:val="0"/>
          </w:rPr>
          <w:t xml:space="preserve">https://aws.amazon.com/blogs/machine-learning/implement-semantic-video-search-using-open-source-large-vision-models-on-amazon-sagemaker-and-amazon-opensearch-serverless/</w:t>
        </w:r>
      </w:hyperlink>
      <w:r w:rsidDel="00000000" w:rsidR="00000000" w:rsidRPr="00000000">
        <w:rPr>
          <w:rtl w:val="0"/>
        </w:rPr>
      </w:r>
    </w:p>
    <w:p w:rsidR="00000000" w:rsidDel="00000000" w:rsidP="00000000" w:rsidRDefault="00000000" w:rsidRPr="00000000" w14:paraId="0000017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Samba-ASR: State-Of-The-Art Speech Recognition Leveraging Structured State-Space Models - arXiv, accessed on August 12, 2025, </w:t>
      </w:r>
      <w:hyperlink r:id="rId42">
        <w:r w:rsidDel="00000000" w:rsidR="00000000" w:rsidRPr="00000000">
          <w:rPr>
            <w:rFonts w:ascii="Google Sans" w:cs="Google Sans" w:eastAsia="Google Sans" w:hAnsi="Google Sans"/>
            <w:color w:val="0000ee"/>
            <w:sz w:val="24"/>
            <w:szCs w:val="24"/>
            <w:u w:val="single"/>
            <w:rtl w:val="0"/>
          </w:rPr>
          <w:t xml:space="preserve">https://arxiv.org/html/2501.02832v3</w:t>
        </w:r>
      </w:hyperlink>
      <w:r w:rsidDel="00000000" w:rsidR="00000000" w:rsidRPr="00000000">
        <w:rPr>
          <w:rtl w:val="0"/>
        </w:rPr>
      </w:r>
    </w:p>
    <w:p w:rsidR="00000000" w:rsidDel="00000000" w:rsidP="00000000" w:rsidRDefault="00000000" w:rsidRPr="00000000" w14:paraId="0000017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 is More: Accurate Speech Recognition &amp; Translation without Web-Scale Data - arXiv, accessed on August 12, 2025, </w:t>
      </w:r>
      <w:hyperlink r:id="rId43">
        <w:r w:rsidDel="00000000" w:rsidR="00000000" w:rsidRPr="00000000">
          <w:rPr>
            <w:rFonts w:ascii="Google Sans" w:cs="Google Sans" w:eastAsia="Google Sans" w:hAnsi="Google Sans"/>
            <w:color w:val="0000ee"/>
            <w:sz w:val="24"/>
            <w:szCs w:val="24"/>
            <w:u w:val="single"/>
            <w:rtl w:val="0"/>
          </w:rPr>
          <w:t xml:space="preserve">https://arxiv.org/html/2406.19674v1</w:t>
        </w:r>
      </w:hyperlink>
      <w:r w:rsidDel="00000000" w:rsidR="00000000" w:rsidRPr="00000000">
        <w:rPr>
          <w:rtl w:val="0"/>
        </w:rPr>
      </w:r>
    </w:p>
    <w:p w:rsidR="00000000" w:rsidDel="00000000" w:rsidP="00000000" w:rsidRDefault="00000000" w:rsidRPr="00000000" w14:paraId="0000017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BERTopic at Hugging Face, accessed on August 12, 2025, </w:t>
      </w:r>
      <w:hyperlink r:id="rId44">
        <w:r w:rsidDel="00000000" w:rsidR="00000000" w:rsidRPr="00000000">
          <w:rPr>
            <w:rFonts w:ascii="Google Sans" w:cs="Google Sans" w:eastAsia="Google Sans" w:hAnsi="Google Sans"/>
            <w:color w:val="0000ee"/>
            <w:sz w:val="24"/>
            <w:szCs w:val="24"/>
            <w:u w:val="single"/>
            <w:rtl w:val="0"/>
          </w:rPr>
          <w:t xml:space="preserve">https://huggingface.co/docs/hub/bertopic</w:t>
        </w:r>
      </w:hyperlink>
      <w:r w:rsidDel="00000000" w:rsidR="00000000" w:rsidRPr="00000000">
        <w:rPr>
          <w:rtl w:val="0"/>
        </w:rPr>
      </w:r>
    </w:p>
    <w:p w:rsidR="00000000" w:rsidDel="00000000" w:rsidP="00000000" w:rsidRDefault="00000000" w:rsidRPr="00000000" w14:paraId="0000017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classification - Hugging Face, accessed on August 12, 2025, </w:t>
      </w:r>
      <w:hyperlink r:id="rId45">
        <w:r w:rsidDel="00000000" w:rsidR="00000000" w:rsidRPr="00000000">
          <w:rPr>
            <w:rFonts w:ascii="Google Sans" w:cs="Google Sans" w:eastAsia="Google Sans" w:hAnsi="Google Sans"/>
            <w:color w:val="0000ee"/>
            <w:sz w:val="24"/>
            <w:szCs w:val="24"/>
            <w:u w:val="single"/>
            <w:rtl w:val="0"/>
          </w:rPr>
          <w:t xml:space="preserve">https://huggingface.co/docs/transformers/tasks/video_classification</w:t>
        </w:r>
      </w:hyperlink>
      <w:r w:rsidDel="00000000" w:rsidR="00000000" w:rsidRPr="00000000">
        <w:rPr>
          <w:rtl w:val="0"/>
        </w:rPr>
      </w:r>
    </w:p>
    <w:p w:rsidR="00000000" w:rsidDel="00000000" w:rsidP="00000000" w:rsidRDefault="00000000" w:rsidRPr="00000000" w14:paraId="0000017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Shot Sequence Ordering for Video Editing: Benchmarks, Metrics, and Cinematology-Inspired Computing Methods - arXiv, accessed on August 12, 2025, </w:t>
      </w:r>
      <w:hyperlink r:id="rId46">
        <w:r w:rsidDel="00000000" w:rsidR="00000000" w:rsidRPr="00000000">
          <w:rPr>
            <w:rFonts w:ascii="Google Sans" w:cs="Google Sans" w:eastAsia="Google Sans" w:hAnsi="Google Sans"/>
            <w:color w:val="0000ee"/>
            <w:sz w:val="24"/>
            <w:szCs w:val="24"/>
            <w:u w:val="single"/>
            <w:rtl w:val="0"/>
          </w:rPr>
          <w:t xml:space="preserve">https://arxiv.org/html/2503.17975v1</w:t>
        </w:r>
      </w:hyperlink>
      <w:r w:rsidDel="00000000" w:rsidR="00000000" w:rsidRPr="00000000">
        <w:rPr>
          <w:rtl w:val="0"/>
        </w:rPr>
      </w:r>
    </w:p>
    <w:p w:rsidR="00000000" w:rsidDel="00000000" w:rsidP="00000000" w:rsidRDefault="00000000" w:rsidRPr="00000000" w14:paraId="0000017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STORYANCHORS: Generating Consistent Multi-Scene Story Frames for Long-Form Narratives - arXiv, accessed on August 12, 2025, </w:t>
      </w:r>
      <w:hyperlink r:id="rId47">
        <w:r w:rsidDel="00000000" w:rsidR="00000000" w:rsidRPr="00000000">
          <w:rPr>
            <w:rFonts w:ascii="Google Sans" w:cs="Google Sans" w:eastAsia="Google Sans" w:hAnsi="Google Sans"/>
            <w:color w:val="0000ee"/>
            <w:sz w:val="24"/>
            <w:szCs w:val="24"/>
            <w:u w:val="single"/>
            <w:rtl w:val="0"/>
          </w:rPr>
          <w:t xml:space="preserve">https://arxiv.org/html/2505.08350v1</w:t>
        </w:r>
      </w:hyperlink>
      <w:r w:rsidDel="00000000" w:rsidR="00000000" w:rsidRPr="00000000">
        <w:rPr>
          <w:rtl w:val="0"/>
        </w:rPr>
      </w:r>
    </w:p>
    <w:p w:rsidR="00000000" w:rsidDel="00000000" w:rsidP="00000000" w:rsidRDefault="00000000" w:rsidRPr="00000000" w14:paraId="0000017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[1610.01376] Recognizing and Presenting the Storytelling Video Structure with Deep Multimodal Networks - arXiv, accessed on August 12, 2025, </w:t>
      </w:r>
      <w:hyperlink r:id="rId48">
        <w:r w:rsidDel="00000000" w:rsidR="00000000" w:rsidRPr="00000000">
          <w:rPr>
            <w:rFonts w:ascii="Google Sans" w:cs="Google Sans" w:eastAsia="Google Sans" w:hAnsi="Google Sans"/>
            <w:color w:val="0000ee"/>
            <w:sz w:val="24"/>
            <w:szCs w:val="24"/>
            <w:u w:val="single"/>
            <w:rtl w:val="0"/>
          </w:rPr>
          <w:t xml:space="preserve">https://arxiv.org/abs/1610.01376</w:t>
        </w:r>
      </w:hyperlink>
      <w:r w:rsidDel="00000000" w:rsidR="00000000" w:rsidRPr="00000000">
        <w:rPr>
          <w:rtl w:val="0"/>
        </w:rPr>
      </w:r>
    </w:p>
    <w:p w:rsidR="00000000" w:rsidDel="00000000" w:rsidP="00000000" w:rsidRDefault="00000000" w:rsidRPr="00000000" w14:paraId="0000017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[2205.05487] Scene Consistency Representation Learning for Video Scene Segmentation - arXiv, accessed on August 12, 2025, </w:t>
      </w:r>
      <w:hyperlink r:id="rId49">
        <w:r w:rsidDel="00000000" w:rsidR="00000000" w:rsidRPr="00000000">
          <w:rPr>
            <w:rFonts w:ascii="Google Sans" w:cs="Google Sans" w:eastAsia="Google Sans" w:hAnsi="Google Sans"/>
            <w:color w:val="0000ee"/>
            <w:sz w:val="24"/>
            <w:szCs w:val="24"/>
            <w:u w:val="single"/>
            <w:rtl w:val="0"/>
          </w:rPr>
          <w:t xml:space="preserve">https://arxiv.org/abs/2205.05487</w:t>
        </w:r>
      </w:hyperlink>
      <w:r w:rsidDel="00000000" w:rsidR="00000000" w:rsidRPr="00000000">
        <w:rPr>
          <w:rtl w:val="0"/>
        </w:rPr>
      </w:r>
    </w:p>
    <w:p w:rsidR="00000000" w:rsidDel="00000000" w:rsidP="00000000" w:rsidRDefault="00000000" w:rsidRPr="00000000" w14:paraId="0000018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sellbery.com, accessed on August 12, 2025, </w:t>
      </w:r>
      <w:hyperlink r:id="rId50">
        <w:r w:rsidDel="00000000" w:rsidR="00000000" w:rsidRPr="00000000">
          <w:rPr>
            <w:rFonts w:ascii="Google Sans" w:cs="Google Sans" w:eastAsia="Google Sans" w:hAnsi="Google Sans"/>
            <w:color w:val="0000ee"/>
            <w:sz w:val="24"/>
            <w:szCs w:val="24"/>
            <w:u w:val="single"/>
            <w:rtl w:val="0"/>
          </w:rPr>
          <w:t xml:space="preserve">https://sellbery.com/blog/how-do-you-approach-storytelling-through-video-editing/#:~:text=Techniques%20such%20as%20cropping%2C%20zooming,or%20contrast%20the%20main%20action.</w:t>
        </w:r>
      </w:hyperlink>
      <w:r w:rsidDel="00000000" w:rsidR="00000000" w:rsidRPr="00000000">
        <w:rPr>
          <w:rtl w:val="0"/>
        </w:rPr>
      </w:r>
    </w:p>
    <w:p w:rsidR="00000000" w:rsidDel="00000000" w:rsidP="00000000" w:rsidRDefault="00000000" w:rsidRPr="00000000" w14:paraId="0000018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Begginer's Crash Course to Jump Cuts - Gling AI, accessed on August 12, 2025, </w:t>
      </w:r>
      <w:hyperlink r:id="rId51">
        <w:r w:rsidDel="00000000" w:rsidR="00000000" w:rsidRPr="00000000">
          <w:rPr>
            <w:rFonts w:ascii="Google Sans" w:cs="Google Sans" w:eastAsia="Google Sans" w:hAnsi="Google Sans"/>
            <w:color w:val="0000ee"/>
            <w:sz w:val="24"/>
            <w:szCs w:val="24"/>
            <w:u w:val="single"/>
            <w:rtl w:val="0"/>
          </w:rPr>
          <w:t xml:space="preserve">https://www.gling.ai/blog/ultimate-guide-to-jump-cuts-master-your-video-editing-skills</w:t>
        </w:r>
      </w:hyperlink>
      <w:r w:rsidDel="00000000" w:rsidR="00000000" w:rsidRPr="00000000">
        <w:rPr>
          <w:rtl w:val="0"/>
        </w:rPr>
      </w:r>
    </w:p>
    <w:p w:rsidR="00000000" w:rsidDel="00000000" w:rsidP="00000000" w:rsidRDefault="00000000" w:rsidRPr="00000000" w14:paraId="0000018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Approach Storytelling Through Video Editing? - Sellbery, accessed on August 12, 2025, </w:t>
      </w:r>
      <w:hyperlink r:id="rId52">
        <w:r w:rsidDel="00000000" w:rsidR="00000000" w:rsidRPr="00000000">
          <w:rPr>
            <w:rFonts w:ascii="Google Sans" w:cs="Google Sans" w:eastAsia="Google Sans" w:hAnsi="Google Sans"/>
            <w:color w:val="0000ee"/>
            <w:sz w:val="24"/>
            <w:szCs w:val="24"/>
            <w:u w:val="single"/>
            <w:rtl w:val="0"/>
          </w:rPr>
          <w:t xml:space="preserve">https://sellbery.com/blog/how-do-you-approach-storytelling-through-video-editing/</w:t>
        </w:r>
      </w:hyperlink>
      <w:r w:rsidDel="00000000" w:rsidR="00000000" w:rsidRPr="00000000">
        <w:rPr>
          <w:rtl w:val="0"/>
        </w:rPr>
      </w:r>
    </w:p>
    <w:p w:rsidR="00000000" w:rsidDel="00000000" w:rsidP="00000000" w:rsidRDefault="00000000" w:rsidRPr="00000000" w14:paraId="0000018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Crafting a Narrative: How Video Editing Shapes Our Film Experiences - Lightworks, accessed on August 12, 2025, </w:t>
      </w:r>
      <w:hyperlink r:id="rId53">
        <w:r w:rsidDel="00000000" w:rsidR="00000000" w:rsidRPr="00000000">
          <w:rPr>
            <w:rFonts w:ascii="Google Sans" w:cs="Google Sans" w:eastAsia="Google Sans" w:hAnsi="Google Sans"/>
            <w:color w:val="0000ee"/>
            <w:sz w:val="24"/>
            <w:szCs w:val="24"/>
            <w:u w:val="single"/>
            <w:rtl w:val="0"/>
          </w:rPr>
          <w:t xml:space="preserve">https://lwks.com/blog/crafting-a-narrative-how-video-editing-shapes-our-film-experiences</w:t>
        </w:r>
      </w:hyperlink>
      <w:r w:rsidDel="00000000" w:rsidR="00000000" w:rsidRPr="00000000">
        <w:rPr>
          <w:rtl w:val="0"/>
        </w:rPr>
      </w:r>
    </w:p>
    <w:p w:rsidR="00000000" w:rsidDel="00000000" w:rsidP="00000000" w:rsidRDefault="00000000" w:rsidRPr="00000000" w14:paraId="0000018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of Continuity Editing: Maintaining Coherence and Flow in Your Story, accessed on August 12, 2025, </w:t>
      </w:r>
      <w:hyperlink r:id="rId54">
        <w:r w:rsidDel="00000000" w:rsidR="00000000" w:rsidRPr="00000000">
          <w:rPr>
            <w:rFonts w:ascii="Google Sans" w:cs="Google Sans" w:eastAsia="Google Sans" w:hAnsi="Google Sans"/>
            <w:color w:val="0000ee"/>
            <w:sz w:val="24"/>
            <w:szCs w:val="24"/>
            <w:u w:val="single"/>
            <w:rtl w:val="0"/>
          </w:rPr>
          <w:t xml:space="preserve">https://www.skillmanvideogroup.com/the-power-of-continuity-editing/</w:t>
        </w:r>
      </w:hyperlink>
      <w:r w:rsidDel="00000000" w:rsidR="00000000" w:rsidRPr="00000000">
        <w:rPr>
          <w:rtl w:val="0"/>
        </w:rPr>
      </w:r>
    </w:p>
    <w:p w:rsidR="00000000" w:rsidDel="00000000" w:rsidP="00000000" w:rsidRDefault="00000000" w:rsidRPr="00000000" w14:paraId="0000018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Frankentext: Stitching random text fragments into long-form narratives - Hugging Face, accessed on August 12, 2025, </w:t>
      </w:r>
      <w:hyperlink r:id="rId55">
        <w:r w:rsidDel="00000000" w:rsidR="00000000" w:rsidRPr="00000000">
          <w:rPr>
            <w:rFonts w:ascii="Google Sans" w:cs="Google Sans" w:eastAsia="Google Sans" w:hAnsi="Google Sans"/>
            <w:color w:val="0000ee"/>
            <w:sz w:val="24"/>
            <w:szCs w:val="24"/>
            <w:u w:val="single"/>
            <w:rtl w:val="0"/>
          </w:rPr>
          <w:t xml:space="preserve">https://huggingface.co/papers/2505.18128</w:t>
        </w:r>
      </w:hyperlink>
      <w:r w:rsidDel="00000000" w:rsidR="00000000" w:rsidRPr="00000000">
        <w:rPr>
          <w:rtl w:val="0"/>
        </w:rPr>
      </w:r>
    </w:p>
    <w:p w:rsidR="00000000" w:rsidDel="00000000" w:rsidP="00000000" w:rsidRDefault="00000000" w:rsidRPr="00000000" w14:paraId="0000018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Generating Coherent Narratives by Learning Dynamic and Discrete Entity States with a Contrastive Framework, accessed on August 12, 2025, </w:t>
      </w:r>
      <w:hyperlink r:id="rId56">
        <w:r w:rsidDel="00000000" w:rsidR="00000000" w:rsidRPr="00000000">
          <w:rPr>
            <w:rFonts w:ascii="Google Sans" w:cs="Google Sans" w:eastAsia="Google Sans" w:hAnsi="Google Sans"/>
            <w:color w:val="0000ee"/>
            <w:sz w:val="24"/>
            <w:szCs w:val="24"/>
            <w:u w:val="single"/>
            <w:rtl w:val="0"/>
          </w:rPr>
          <w:t xml:space="preserve">https://ojs.aaai.org/index.php/AAAI/article/view/26509/26281</w:t>
        </w:r>
      </w:hyperlink>
      <w:r w:rsidDel="00000000" w:rsidR="00000000" w:rsidRPr="00000000">
        <w:rPr>
          <w:rtl w:val="0"/>
        </w:rPr>
      </w:r>
    </w:p>
    <w:p w:rsidR="00000000" w:rsidDel="00000000" w:rsidP="00000000" w:rsidRDefault="00000000" w:rsidRPr="00000000" w14:paraId="0000018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Stitching random text fragments into long-form narratives - arXiv, accessed on August 12, 2025, </w:t>
      </w:r>
      <w:hyperlink r:id="rId57">
        <w:r w:rsidDel="00000000" w:rsidR="00000000" w:rsidRPr="00000000">
          <w:rPr>
            <w:rFonts w:ascii="Google Sans" w:cs="Google Sans" w:eastAsia="Google Sans" w:hAnsi="Google Sans"/>
            <w:color w:val="0000ee"/>
            <w:sz w:val="24"/>
            <w:szCs w:val="24"/>
            <w:u w:val="single"/>
            <w:rtl w:val="0"/>
          </w:rPr>
          <w:t xml:space="preserve">https://arxiv.org/html/2505.18128v1</w:t>
        </w:r>
      </w:hyperlink>
      <w:r w:rsidDel="00000000" w:rsidR="00000000" w:rsidRPr="00000000">
        <w:rPr>
          <w:rtl w:val="0"/>
        </w:rPr>
      </w:r>
    </w:p>
    <w:p w:rsidR="00000000" w:rsidDel="00000000" w:rsidP="00000000" w:rsidRDefault="00000000" w:rsidRPr="00000000" w14:paraId="0000018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That Talk About? A Video-to-Text Summarization Dataset for Scientific Presentations - ACL Anthology, accessed on August 12, 2025, </w:t>
      </w:r>
      <w:hyperlink r:id="rId58">
        <w:r w:rsidDel="00000000" w:rsidR="00000000" w:rsidRPr="00000000">
          <w:rPr>
            <w:rFonts w:ascii="Google Sans" w:cs="Google Sans" w:eastAsia="Google Sans" w:hAnsi="Google Sans"/>
            <w:color w:val="0000ee"/>
            <w:sz w:val="24"/>
            <w:szCs w:val="24"/>
            <w:u w:val="single"/>
            <w:rtl w:val="0"/>
          </w:rPr>
          <w:t xml:space="preserve">https://aclanthology.org/2025.acl-long.310.pdf</w:t>
        </w:r>
      </w:hyperlink>
      <w:r w:rsidDel="00000000" w:rsidR="00000000" w:rsidRPr="00000000">
        <w:rPr>
          <w:rtl w:val="0"/>
        </w:rPr>
      </w:r>
    </w:p>
    <w:p w:rsidR="00000000" w:rsidDel="00000000" w:rsidP="00000000" w:rsidRDefault="00000000" w:rsidRPr="00000000" w14:paraId="0000018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That Talk About? A Video-to-Text Summarization Dataset for Scientific Presentations, accessed on August 12, 2025, </w:t>
      </w:r>
      <w:hyperlink r:id="rId59">
        <w:r w:rsidDel="00000000" w:rsidR="00000000" w:rsidRPr="00000000">
          <w:rPr>
            <w:rFonts w:ascii="Google Sans" w:cs="Google Sans" w:eastAsia="Google Sans" w:hAnsi="Google Sans"/>
            <w:color w:val="0000ee"/>
            <w:sz w:val="24"/>
            <w:szCs w:val="24"/>
            <w:u w:val="single"/>
            <w:rtl w:val="0"/>
          </w:rPr>
          <w:t xml:space="preserve">https://www.researchgate.net/publication/388954934_What_Is_That_Talk_About_A_Video-to-Text_Summarization_Dataset_for_Scientific_Presentations</w:t>
        </w:r>
      </w:hyperlink>
      <w:r w:rsidDel="00000000" w:rsidR="00000000" w:rsidRPr="00000000">
        <w:rPr>
          <w:rtl w:val="0"/>
        </w:rPr>
      </w:r>
    </w:p>
    <w:p w:rsidR="00000000" w:rsidDel="00000000" w:rsidP="00000000" w:rsidRDefault="00000000" w:rsidRPr="00000000" w14:paraId="0000018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Models - Hugging Face, accessed on August 12, 2025, </w:t>
      </w:r>
      <w:hyperlink r:id="rId60">
        <w:r w:rsidDel="00000000" w:rsidR="00000000" w:rsidRPr="00000000">
          <w:rPr>
            <w:rFonts w:ascii="Google Sans" w:cs="Google Sans" w:eastAsia="Google Sans" w:hAnsi="Google Sans"/>
            <w:color w:val="0000ee"/>
            <w:sz w:val="24"/>
            <w:szCs w:val="24"/>
            <w:u w:val="single"/>
            <w:rtl w:val="0"/>
          </w:rPr>
          <w:t xml:space="preserve">https://huggingface.co/models</w:t>
        </w:r>
      </w:hyperlink>
      <w:r w:rsidDel="00000000" w:rsidR="00000000" w:rsidRPr="00000000">
        <w:rPr>
          <w:rtl w:val="0"/>
        </w:rPr>
      </w:r>
    </w:p>
    <w:p w:rsidR="00000000" w:rsidDel="00000000" w:rsidP="00000000" w:rsidRDefault="00000000" w:rsidRPr="00000000" w14:paraId="0000018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Decoupled Spatio-Temporal Consistency Learning for Self-Supervised Tracking - arXiv, accessed on August 12, 2025, </w:t>
      </w:r>
      <w:hyperlink r:id="rId61">
        <w:r w:rsidDel="00000000" w:rsidR="00000000" w:rsidRPr="00000000">
          <w:rPr>
            <w:rFonts w:ascii="Google Sans" w:cs="Google Sans" w:eastAsia="Google Sans" w:hAnsi="Google Sans"/>
            <w:color w:val="0000ee"/>
            <w:sz w:val="24"/>
            <w:szCs w:val="24"/>
            <w:u w:val="single"/>
            <w:rtl w:val="0"/>
          </w:rPr>
          <w:t xml:space="preserve">https://arxiv.org/html/2507.21606v1</w:t>
        </w:r>
      </w:hyperlink>
      <w:r w:rsidDel="00000000" w:rsidR="00000000" w:rsidRPr="00000000">
        <w:rPr>
          <w:rtl w:val="0"/>
        </w:rPr>
      </w:r>
    </w:p>
    <w:p w:rsidR="00000000" w:rsidDel="00000000" w:rsidP="00000000" w:rsidRDefault="00000000" w:rsidRPr="00000000" w14:paraId="0000018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Tracking by Natural Language Specification with Long Short-term Context Decoupling - CVF Open Access, accessed on August 12, 2025, </w:t>
      </w:r>
      <w:hyperlink r:id="rId62">
        <w:r w:rsidDel="00000000" w:rsidR="00000000" w:rsidRPr="00000000">
          <w:rPr>
            <w:rFonts w:ascii="Google Sans" w:cs="Google Sans" w:eastAsia="Google Sans" w:hAnsi="Google Sans"/>
            <w:color w:val="0000ee"/>
            <w:sz w:val="24"/>
            <w:szCs w:val="24"/>
            <w:u w:val="single"/>
            <w:rtl w:val="0"/>
          </w:rPr>
          <w:t xml:space="preserve">https://openaccess.thecvf.com/content/ICCV2023/papers/Ma_Tracking_by_Natural_Language_Specification_with_Long_Short-term_Context_Decoupling_ICCV_2023_paper.pdf</w:t>
        </w:r>
      </w:hyperlink>
      <w:r w:rsidDel="00000000" w:rsidR="00000000" w:rsidRPr="00000000">
        <w:rPr>
          <w:rtl w:val="0"/>
        </w:rPr>
      </w:r>
    </w:p>
    <w:p w:rsidR="00000000" w:rsidDel="00000000" w:rsidP="00000000" w:rsidRDefault="00000000" w:rsidRPr="00000000" w14:paraId="0000018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Machine Learning for Pharmacovigilance: A Systematic Review - PMC, accessed on August 12, 2025, </w:t>
      </w:r>
      <w:hyperlink r:id="rId63">
        <w:r w:rsidDel="00000000" w:rsidR="00000000" w:rsidRPr="00000000">
          <w:rPr>
            <w:rFonts w:ascii="Google Sans" w:cs="Google Sans" w:eastAsia="Google Sans" w:hAnsi="Google Sans"/>
            <w:color w:val="0000ee"/>
            <w:sz w:val="24"/>
            <w:szCs w:val="24"/>
            <w:u w:val="single"/>
            <w:rtl w:val="0"/>
          </w:rPr>
          <w:t xml:space="preserve">https://pmc.ncbi.nlm.nih.gov/articles/PMC8924891/</w:t>
        </w:r>
      </w:hyperlink>
      <w:r w:rsidDel="00000000" w:rsidR="00000000" w:rsidRPr="00000000">
        <w:rPr>
          <w:rtl w:val="0"/>
        </w:rPr>
      </w:r>
    </w:p>
    <w:p w:rsidR="00000000" w:rsidDel="00000000" w:rsidP="00000000" w:rsidRDefault="00000000" w:rsidRPr="00000000" w14:paraId="0000018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 Me the Work: Fact-Checkers' Requirements for Explainable Automated Fact-Checking, accessed on August 12, 2025, </w:t>
      </w:r>
      <w:hyperlink r:id="rId64">
        <w:r w:rsidDel="00000000" w:rsidR="00000000" w:rsidRPr="00000000">
          <w:rPr>
            <w:rFonts w:ascii="Google Sans" w:cs="Google Sans" w:eastAsia="Google Sans" w:hAnsi="Google Sans"/>
            <w:color w:val="0000ee"/>
            <w:sz w:val="24"/>
            <w:szCs w:val="24"/>
            <w:u w:val="single"/>
            <w:rtl w:val="0"/>
          </w:rPr>
          <w:t xml:space="preserve">https://arxiv.org/html/2502.09083v1</w:t>
        </w:r>
      </w:hyperlink>
      <w:r w:rsidDel="00000000" w:rsidR="00000000" w:rsidRPr="00000000">
        <w:rPr>
          <w:rtl w:val="0"/>
        </w:rPr>
      </w:r>
    </w:p>
    <w:p w:rsidR="00000000" w:rsidDel="00000000" w:rsidP="00000000" w:rsidRDefault="00000000" w:rsidRPr="00000000" w14:paraId="0000018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Autonomation, not Automation: Activities and Needs of Fact-checkers as a Basis for Designing Human-Centered AI Systems - arXiv, accessed on August 12, 2025, </w:t>
      </w:r>
      <w:hyperlink r:id="rId65">
        <w:r w:rsidDel="00000000" w:rsidR="00000000" w:rsidRPr="00000000">
          <w:rPr>
            <w:rFonts w:ascii="Google Sans" w:cs="Google Sans" w:eastAsia="Google Sans" w:hAnsi="Google Sans"/>
            <w:color w:val="0000ee"/>
            <w:sz w:val="24"/>
            <w:szCs w:val="24"/>
            <w:u w:val="single"/>
            <w:rtl w:val="0"/>
          </w:rPr>
          <w:t xml:space="preserve">https://arxiv.org/html/2211.12143v2</w:t>
        </w:r>
      </w:hyperlink>
      <w:r w:rsidDel="00000000" w:rsidR="00000000" w:rsidRPr="00000000">
        <w:rPr>
          <w:rtl w:val="0"/>
        </w:rPr>
      </w:r>
    </w:p>
    <w:p w:rsidR="00000000" w:rsidDel="00000000" w:rsidP="00000000" w:rsidRDefault="00000000" w:rsidRPr="00000000" w14:paraId="0000019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Veracity judgement, not accuracy: Reconsidering the role of facial expressions, empathy, and emotion recognition training on deception detection, accessed on August 12, 2025, </w:t>
      </w:r>
      <w:hyperlink r:id="rId66">
        <w:r w:rsidDel="00000000" w:rsidR="00000000" w:rsidRPr="00000000">
          <w:rPr>
            <w:rFonts w:ascii="Google Sans" w:cs="Google Sans" w:eastAsia="Google Sans" w:hAnsi="Google Sans"/>
            <w:color w:val="0000ee"/>
            <w:sz w:val="24"/>
            <w:szCs w:val="24"/>
            <w:u w:val="single"/>
            <w:rtl w:val="0"/>
          </w:rPr>
          <w:t xml:space="preserve">https://pmc.ncbi.nlm.nih.gov/articles/PMC8056713/</w:t>
        </w:r>
      </w:hyperlink>
      <w:r w:rsidDel="00000000" w:rsidR="00000000" w:rsidRPr="00000000">
        <w:rPr>
          <w:rtl w:val="0"/>
        </w:rPr>
      </w:r>
    </w:p>
    <w:p w:rsidR="00000000" w:rsidDel="00000000" w:rsidP="00000000" w:rsidRDefault="00000000" w:rsidRPr="00000000" w14:paraId="0000019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any solid scientific evidence that facial microexpressions can reveal deception or dissemblance? - Reddit, accessed on August 12, 2025, </w:t>
      </w:r>
      <w:hyperlink r:id="rId67">
        <w:r w:rsidDel="00000000" w:rsidR="00000000" w:rsidRPr="00000000">
          <w:rPr>
            <w:rFonts w:ascii="Google Sans" w:cs="Google Sans" w:eastAsia="Google Sans" w:hAnsi="Google Sans"/>
            <w:color w:val="0000ee"/>
            <w:sz w:val="24"/>
            <w:szCs w:val="24"/>
            <w:u w:val="single"/>
            <w:rtl w:val="0"/>
          </w:rPr>
          <w:t xml:space="preserve">https://www.reddit.com/r/askscience/comments/1en9bc/is_there_any_solid_scientific_evidence_that/</w:t>
        </w:r>
      </w:hyperlink>
      <w:r w:rsidDel="00000000" w:rsidR="00000000" w:rsidRPr="00000000">
        <w:rPr>
          <w:rtl w:val="0"/>
        </w:rPr>
      </w:r>
    </w:p>
    <w:p w:rsidR="00000000" w:rsidDel="00000000" w:rsidP="00000000" w:rsidRDefault="00000000" w:rsidRPr="00000000" w14:paraId="0000019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Reconsidering Facial Expressions and Deception Detection - ResearchGate, accessed on August 12, 2025, </w:t>
      </w:r>
      <w:hyperlink r:id="rId68">
        <w:r w:rsidDel="00000000" w:rsidR="00000000" w:rsidRPr="00000000">
          <w:rPr>
            <w:rFonts w:ascii="Google Sans" w:cs="Google Sans" w:eastAsia="Google Sans" w:hAnsi="Google Sans"/>
            <w:color w:val="0000ee"/>
            <w:sz w:val="24"/>
            <w:szCs w:val="24"/>
            <w:u w:val="single"/>
            <w:rtl w:val="0"/>
          </w:rPr>
          <w:t xml:space="preserve">https://www.researchgate.net/publication/340600547_Reconsidering_Facial_Expressions_and_Deception_Detection</w:t>
        </w:r>
      </w:hyperlink>
      <w:r w:rsidDel="00000000" w:rsidR="00000000" w:rsidRPr="00000000">
        <w:rPr>
          <w:rtl w:val="0"/>
        </w:rPr>
      </w:r>
    </w:p>
    <w:p w:rsidR="00000000" w:rsidDel="00000000" w:rsidP="00000000" w:rsidRDefault="00000000" w:rsidRPr="00000000" w14:paraId="0000019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Catching a Liar Through Facial Expression of Fear - Frontiers, accessed on August 12, 2025, </w:t>
      </w:r>
      <w:hyperlink r:id="rId69">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https://www.frontiersin.org/journals/psychology/articles/10.3389/fpsyg.2021.675097/full</w:t>
        </w:r>
      </w:hyperlink>
      <w:r w:rsidDel="00000000" w:rsidR="00000000" w:rsidRPr="00000000">
        <w:rPr>
          <w:rtl w:val="0"/>
        </w:rPr>
      </w:r>
    </w:p>
    <w:p w:rsidR="00000000" w:rsidDel="00000000" w:rsidP="00000000" w:rsidRDefault="00000000" w:rsidRPr="00000000" w14:paraId="0000019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Business Models: The Definitive Guide to Innovation and Strategy | JD Meier, accessed on August 12, 2025, </w:t>
      </w:r>
      <w:hyperlink r:id="rId70">
        <w:r w:rsidDel="00000000" w:rsidR="00000000" w:rsidRPr="00000000">
          <w:rPr>
            <w:rFonts w:ascii="Google Sans" w:cs="Google Sans" w:eastAsia="Google Sans" w:hAnsi="Google Sans"/>
            <w:color w:val="0000ee"/>
            <w:sz w:val="24"/>
            <w:szCs w:val="24"/>
            <w:u w:val="single"/>
            <w:rtl w:val="0"/>
          </w:rPr>
          <w:t xml:space="preserve">https://jdmeier.com/ai-business-models/</w:t>
        </w:r>
      </w:hyperlink>
      <w:r w:rsidDel="00000000" w:rsidR="00000000" w:rsidRPr="00000000">
        <w:rPr>
          <w:rtl w:val="0"/>
        </w:rPr>
      </w:r>
    </w:p>
    <w:p w:rsidR="00000000" w:rsidDel="00000000" w:rsidP="00000000" w:rsidRDefault="00000000" w:rsidRPr="00000000" w14:paraId="0000019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and Monetizing AI Model APIs | Zuplo Learning Center, accessed on August 12, 2025, </w:t>
      </w:r>
      <w:hyperlink r:id="rId71">
        <w:r w:rsidDel="00000000" w:rsidR="00000000" w:rsidRPr="00000000">
          <w:rPr>
            <w:rFonts w:ascii="Google Sans" w:cs="Google Sans" w:eastAsia="Google Sans" w:hAnsi="Google Sans"/>
            <w:color w:val="0000ee"/>
            <w:sz w:val="24"/>
            <w:szCs w:val="24"/>
            <w:u w:val="single"/>
            <w:rtl w:val="0"/>
          </w:rPr>
          <w:t xml:space="preserve">https://zuplo.com/learning-center/monetize-ai-models</w:t>
        </w:r>
      </w:hyperlink>
      <w:r w:rsidDel="00000000" w:rsidR="00000000" w:rsidRPr="00000000">
        <w:rPr>
          <w:rtl w:val="0"/>
        </w:rPr>
      </w:r>
    </w:p>
    <w:p w:rsidR="00000000" w:rsidDel="00000000" w:rsidP="00000000" w:rsidRDefault="00000000" w:rsidRPr="00000000" w14:paraId="0000019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Monetization Models and Strategies that Work - Axway Blog, accessed on August 12, 2025, </w:t>
      </w:r>
      <w:hyperlink r:id="rId72">
        <w:r w:rsidDel="00000000" w:rsidR="00000000" w:rsidRPr="00000000">
          <w:rPr>
            <w:rFonts w:ascii="Google Sans" w:cs="Google Sans" w:eastAsia="Google Sans" w:hAnsi="Google Sans"/>
            <w:color w:val="0000ee"/>
            <w:sz w:val="24"/>
            <w:szCs w:val="24"/>
            <w:u w:val="single"/>
            <w:rtl w:val="0"/>
          </w:rPr>
          <w:t xml:space="preserve">https://blog.axway.com/learning-center/apis/enterprise-api-strategy/api-monetization-models</w:t>
        </w:r>
      </w:hyperlink>
      <w:r w:rsidDel="00000000" w:rsidR="00000000" w:rsidRPr="00000000">
        <w:rPr>
          <w:rtl w:val="0"/>
        </w:rPr>
      </w:r>
    </w:p>
    <w:p w:rsidR="00000000" w:rsidDel="00000000" w:rsidP="00000000" w:rsidRDefault="00000000" w:rsidRPr="00000000" w14:paraId="0000019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Developer-Focused API Monetization Strategies for SaaS Revenue Diversification: A Strategic Guide to Unlocking New Revenue Streams - Fungies.io, accessed on August 12, 2025, </w:t>
      </w:r>
      <w:hyperlink r:id="rId73">
        <w:r w:rsidDel="00000000" w:rsidR="00000000" w:rsidRPr="00000000">
          <w:rPr>
            <w:rFonts w:ascii="Google Sans" w:cs="Google Sans" w:eastAsia="Google Sans" w:hAnsi="Google Sans"/>
            <w:color w:val="0000ee"/>
            <w:sz w:val="24"/>
            <w:szCs w:val="24"/>
            <w:u w:val="single"/>
            <w:rtl w:val="0"/>
          </w:rPr>
          <w:t xml:space="preserve">https://fungies.io/developer-focused-api-monetization-strategies-for-saas-revenue-diversification-a-strategic-guide-to-unlocking-new-revenue-streams/</w:t>
        </w:r>
      </w:hyperlink>
      <w:r w:rsidDel="00000000" w:rsidR="00000000" w:rsidRPr="00000000">
        <w:rPr>
          <w:rtl w:val="0"/>
        </w:rPr>
      </w:r>
    </w:p>
    <w:p w:rsidR="00000000" w:rsidDel="00000000" w:rsidP="00000000" w:rsidRDefault="00000000" w:rsidRPr="00000000" w14:paraId="0000019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WRITER - End-to-end agent builder platform that unites IT &amp; business, accessed on August 12, 2025, </w:t>
      </w:r>
      <w:hyperlink r:id="rId74">
        <w:r w:rsidDel="00000000" w:rsidR="00000000" w:rsidRPr="00000000">
          <w:rPr>
            <w:rFonts w:ascii="Google Sans" w:cs="Google Sans" w:eastAsia="Google Sans" w:hAnsi="Google Sans"/>
            <w:color w:val="0000ee"/>
            <w:sz w:val="24"/>
            <w:szCs w:val="24"/>
            <w:u w:val="single"/>
            <w:rtl w:val="0"/>
          </w:rPr>
          <w:t xml:space="preserve">https://writer.com/</w:t>
        </w:r>
      </w:hyperlink>
      <w:r w:rsidDel="00000000" w:rsidR="00000000" w:rsidRPr="00000000">
        <w:rPr>
          <w:rtl w:val="0"/>
        </w:rPr>
      </w:r>
    </w:p>
    <w:p w:rsidR="00000000" w:rsidDel="00000000" w:rsidP="00000000" w:rsidRDefault="00000000" w:rsidRPr="00000000" w14:paraId="0000019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Intelligence API pricing - Google Cloud, accessed on August 12, 2025, </w:t>
      </w:r>
      <w:hyperlink r:id="rId75">
        <w:r w:rsidDel="00000000" w:rsidR="00000000" w:rsidRPr="00000000">
          <w:rPr>
            <w:rFonts w:ascii="Google Sans" w:cs="Google Sans" w:eastAsia="Google Sans" w:hAnsi="Google Sans"/>
            <w:color w:val="0000ee"/>
            <w:sz w:val="24"/>
            <w:szCs w:val="24"/>
            <w:u w:val="single"/>
            <w:rtl w:val="0"/>
          </w:rPr>
          <w:t xml:space="preserve">https://cloud.google.com/video-intelligence/pricing</w:t>
        </w:r>
      </w:hyperlink>
      <w:r w:rsidDel="00000000" w:rsidR="00000000" w:rsidRPr="00000000">
        <w:rPr>
          <w:rtl w:val="0"/>
        </w:rPr>
      </w:r>
    </w:p>
    <w:p w:rsidR="00000000" w:rsidDel="00000000" w:rsidP="00000000" w:rsidRDefault="00000000" w:rsidRPr="00000000" w14:paraId="0000019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recognition software, ML image analysis, and video analysis – Amazon Rekognition pricing - AWS, accessed on August 12, 2025, </w:t>
      </w:r>
      <w:hyperlink r:id="rId76">
        <w:r w:rsidDel="00000000" w:rsidR="00000000" w:rsidRPr="00000000">
          <w:rPr>
            <w:rFonts w:ascii="Google Sans" w:cs="Google Sans" w:eastAsia="Google Sans" w:hAnsi="Google Sans"/>
            <w:color w:val="0000ee"/>
            <w:sz w:val="24"/>
            <w:szCs w:val="24"/>
            <w:u w:val="single"/>
            <w:rtl w:val="0"/>
          </w:rPr>
          <w:t xml:space="preserve">https://aws.amazon.com/rekognition/pricing/</w:t>
        </w:r>
      </w:hyperlink>
      <w:r w:rsidDel="00000000" w:rsidR="00000000" w:rsidRPr="00000000">
        <w:rPr>
          <w:rtl w:val="0"/>
        </w:rPr>
      </w:r>
    </w:p>
    <w:p w:rsidR="00000000" w:rsidDel="00000000" w:rsidP="00000000" w:rsidRDefault="00000000" w:rsidRPr="00000000" w14:paraId="0000019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Reduce Amazon Rekognition Costs - Astuto AI, accessed on August 12, 2025, </w:t>
      </w:r>
      <w:hyperlink r:id="rId77">
        <w:r w:rsidDel="00000000" w:rsidR="00000000" w:rsidRPr="00000000">
          <w:rPr>
            <w:rFonts w:ascii="Google Sans" w:cs="Google Sans" w:eastAsia="Google Sans" w:hAnsi="Google Sans"/>
            <w:color w:val="0000ee"/>
            <w:sz w:val="24"/>
            <w:szCs w:val="24"/>
            <w:u w:val="single"/>
            <w:rtl w:val="0"/>
          </w:rPr>
          <w:t xml:space="preserve">https://www.astuto.ai/blogs/amazon-rekognition-pricing-and-optimization</w:t>
        </w:r>
      </w:hyperlink>
      <w:r w:rsidDel="00000000" w:rsidR="00000000" w:rsidRPr="00000000">
        <w:rPr>
          <w:rtl w:val="0"/>
        </w:rPr>
      </w:r>
    </w:p>
    <w:p w:rsidR="00000000" w:rsidDel="00000000" w:rsidP="00000000" w:rsidRDefault="00000000" w:rsidRPr="00000000" w14:paraId="0000019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Artificial Intelligence and Copyright Law - Congress.gov, accessed on August 12, 2025, </w:t>
      </w:r>
      <w:hyperlink r:id="rId78">
        <w:r w:rsidDel="00000000" w:rsidR="00000000" w:rsidRPr="00000000">
          <w:rPr>
            <w:rFonts w:ascii="Google Sans" w:cs="Google Sans" w:eastAsia="Google Sans" w:hAnsi="Google Sans"/>
            <w:color w:val="0000ee"/>
            <w:sz w:val="24"/>
            <w:szCs w:val="24"/>
            <w:u w:val="single"/>
            <w:rtl w:val="0"/>
          </w:rPr>
          <w:t xml:space="preserve">https://www.congress.gov/crs-product/LSB10922</w:t>
        </w:r>
      </w:hyperlink>
      <w:r w:rsidDel="00000000" w:rsidR="00000000" w:rsidRPr="00000000">
        <w:rPr>
          <w:rtl w:val="0"/>
        </w:rPr>
      </w:r>
    </w:p>
    <w:p w:rsidR="00000000" w:rsidDel="00000000" w:rsidP="00000000" w:rsidRDefault="00000000" w:rsidRPr="00000000" w14:paraId="0000019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Warning: AI's First Copyright Fair Use Ruling, Thomson Reuters v. ROSS, accessed on August 12, 2025, </w:t>
      </w:r>
      <w:hyperlink r:id="rId79">
        <w:r w:rsidDel="00000000" w:rsidR="00000000" w:rsidRPr="00000000">
          <w:rPr>
            <w:rFonts w:ascii="Google Sans" w:cs="Google Sans" w:eastAsia="Google Sans" w:hAnsi="Google Sans"/>
            <w:color w:val="0000ee"/>
            <w:sz w:val="24"/>
            <w:szCs w:val="24"/>
            <w:u w:val="single"/>
            <w:rtl w:val="0"/>
          </w:rPr>
          <w:t xml:space="preserve">https://www.hunton.com/insights/legal/fair-warning-ais-first-copyright-fair-use-ruling-thomson-reuters-v-ross</w:t>
        </w:r>
      </w:hyperlink>
      <w:r w:rsidDel="00000000" w:rsidR="00000000" w:rsidRPr="00000000">
        <w:rPr>
          <w:rtl w:val="0"/>
        </w:rPr>
      </w:r>
    </w:p>
    <w:p w:rsidR="00000000" w:rsidDel="00000000" w:rsidP="00000000" w:rsidRDefault="00000000" w:rsidRPr="00000000" w14:paraId="0000019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Training Using Copyrighted Works Ruled Not Fair Use, accessed on August 12, 2025, </w:t>
      </w:r>
      <w:hyperlink r:id="rId80">
        <w:r w:rsidDel="00000000" w:rsidR="00000000" w:rsidRPr="00000000">
          <w:rPr>
            <w:rFonts w:ascii="Google Sans" w:cs="Google Sans" w:eastAsia="Google Sans" w:hAnsi="Google Sans"/>
            <w:color w:val="0000ee"/>
            <w:sz w:val="24"/>
            <w:szCs w:val="24"/>
            <w:u w:val="single"/>
            <w:rtl w:val="0"/>
          </w:rPr>
          <w:t xml:space="preserve">https://www.pbwt.com/publications/ai-training-using-copyrighted-works-ruled-not-fair-use</w:t>
        </w:r>
      </w:hyperlink>
      <w:r w:rsidDel="00000000" w:rsidR="00000000" w:rsidRPr="00000000">
        <w:rPr>
          <w:rtl w:val="0"/>
        </w:rPr>
      </w:r>
    </w:p>
    <w:p w:rsidR="00000000" w:rsidDel="00000000" w:rsidP="00000000" w:rsidRDefault="00000000" w:rsidRPr="00000000" w14:paraId="0000019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Ethical Considerations of Artificial Intelligence - Upwork, accessed on August 12, 2025, </w:t>
      </w:r>
      <w:hyperlink r:id="rId81">
        <w:r w:rsidDel="00000000" w:rsidR="00000000" w:rsidRPr="00000000">
          <w:rPr>
            <w:rFonts w:ascii="Google Sans" w:cs="Google Sans" w:eastAsia="Google Sans" w:hAnsi="Google Sans"/>
            <w:color w:val="0000ee"/>
            <w:sz w:val="24"/>
            <w:szCs w:val="24"/>
            <w:u w:val="single"/>
            <w:rtl w:val="0"/>
          </w:rPr>
          <w:t xml:space="preserve">https://www.upwork.com/resources/ai-ethical-considerations</w:t>
        </w:r>
      </w:hyperlink>
      <w:r w:rsidDel="00000000" w:rsidR="00000000" w:rsidRPr="00000000">
        <w:rPr>
          <w:rtl w:val="0"/>
        </w:rPr>
      </w:r>
    </w:p>
    <w:p w:rsidR="00000000" w:rsidDel="00000000" w:rsidP="00000000" w:rsidRDefault="00000000" w:rsidRPr="00000000" w14:paraId="000001A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Dual Nature of AI in Information Dissemination: Ethical Considerations - PMC - PubMed Central, accessed on August 12, 2025, </w:t>
      </w:r>
      <w:hyperlink r:id="rId82">
        <w:r w:rsidDel="00000000" w:rsidR="00000000" w:rsidRPr="00000000">
          <w:rPr>
            <w:rFonts w:ascii="Google Sans" w:cs="Google Sans" w:eastAsia="Google Sans" w:hAnsi="Google Sans"/>
            <w:color w:val="0000ee"/>
            <w:sz w:val="24"/>
            <w:szCs w:val="24"/>
            <w:u w:val="single"/>
            <w:rtl w:val="0"/>
          </w:rPr>
          <w:t xml:space="preserve">https://pmc.ncbi.nlm.nih.gov/articles/PMC11522648/</w:t>
        </w:r>
      </w:hyperlink>
      <w:r w:rsidDel="00000000" w:rsidR="00000000" w:rsidRPr="00000000">
        <w:rPr>
          <w:rtl w:val="0"/>
        </w:rPr>
      </w:r>
    </w:p>
    <w:p w:rsidR="00000000" w:rsidDel="00000000" w:rsidP="00000000" w:rsidRDefault="00000000" w:rsidRPr="00000000" w14:paraId="000001A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better path to pruning large language models - Amazon Science, accessed on August 12, 2025, </w:t>
      </w:r>
      <w:hyperlink r:id="rId83">
        <w:r w:rsidDel="00000000" w:rsidR="00000000" w:rsidRPr="00000000">
          <w:rPr>
            <w:rFonts w:ascii="Google Sans" w:cs="Google Sans" w:eastAsia="Google Sans" w:hAnsi="Google Sans"/>
            <w:color w:val="0000ee"/>
            <w:sz w:val="24"/>
            <w:szCs w:val="24"/>
            <w:u w:val="single"/>
            <w:rtl w:val="0"/>
          </w:rPr>
          <w:t xml:space="preserve">https://www.amazon.science/blog/a-better-path-to-pruning-large-language-models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danielgural/semantic_video_search" TargetMode="External"/><Relationship Id="rId83" Type="http://schemas.openxmlformats.org/officeDocument/2006/relationships/hyperlink" Target="https://www.amazon.science/blog/a-better-path-to-pruning-large-language-models" TargetMode="External"/><Relationship Id="rId42" Type="http://schemas.openxmlformats.org/officeDocument/2006/relationships/hyperlink" Target="https://arxiv.org/html/2501.02832v3" TargetMode="External"/><Relationship Id="rId41" Type="http://schemas.openxmlformats.org/officeDocument/2006/relationships/hyperlink" Target="https://aws.amazon.com/blogs/machine-learning/implement-semantic-video-search-using-open-source-large-vision-models-on-amazon-sagemaker-and-amazon-opensearch-serverless/" TargetMode="External"/><Relationship Id="rId44" Type="http://schemas.openxmlformats.org/officeDocument/2006/relationships/hyperlink" Target="https://huggingface.co/docs/hub/bertopic" TargetMode="External"/><Relationship Id="rId43" Type="http://schemas.openxmlformats.org/officeDocument/2006/relationships/hyperlink" Target="https://arxiv.org/html/2406.19674v1" TargetMode="External"/><Relationship Id="rId46" Type="http://schemas.openxmlformats.org/officeDocument/2006/relationships/hyperlink" Target="https://arxiv.org/html/2503.17975v1" TargetMode="External"/><Relationship Id="rId45" Type="http://schemas.openxmlformats.org/officeDocument/2006/relationships/hyperlink" Target="https://huggingface.co/docs/transformers/tasks/video_classification" TargetMode="External"/><Relationship Id="rId80" Type="http://schemas.openxmlformats.org/officeDocument/2006/relationships/hyperlink" Target="https://www.pbwt.com/publications/ai-training-using-copyrighted-works-ruled-not-fair-use" TargetMode="External"/><Relationship Id="rId82" Type="http://schemas.openxmlformats.org/officeDocument/2006/relationships/hyperlink" Target="https://pmc.ncbi.nlm.nih.gov/articles/PMC11522648/" TargetMode="External"/><Relationship Id="rId81" Type="http://schemas.openxmlformats.org/officeDocument/2006/relationships/hyperlink" Target="https://www.upwork.com/resources/ai-ethical-consider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ostream.com/blog/short-vs-long-form-video-content" TargetMode="External"/><Relationship Id="rId48" Type="http://schemas.openxmlformats.org/officeDocument/2006/relationships/hyperlink" Target="https://arxiv.org/abs/1610.01376" TargetMode="External"/><Relationship Id="rId47" Type="http://schemas.openxmlformats.org/officeDocument/2006/relationships/hyperlink" Target="https://arxiv.org/html/2505.08350v1" TargetMode="External"/><Relationship Id="rId49" Type="http://schemas.openxmlformats.org/officeDocument/2006/relationships/hyperlink" Target="https://arxiv.org/abs/2205.05487" TargetMode="External"/><Relationship Id="rId5" Type="http://schemas.openxmlformats.org/officeDocument/2006/relationships/styles" Target="styles.xml"/><Relationship Id="rId6" Type="http://schemas.openxmlformats.org/officeDocument/2006/relationships/hyperlink" Target="https://twinrams.com/blog/top-video-marketing-challenges-how-to-overcome-them/" TargetMode="External"/><Relationship Id="rId7" Type="http://schemas.openxmlformats.org/officeDocument/2006/relationships/hyperlink" Target="https://arxiv.org/html/2402.18208v1" TargetMode="External"/><Relationship Id="rId8" Type="http://schemas.openxmlformats.org/officeDocument/2006/relationships/hyperlink" Target="https://www.thesalesblog.com/blog/exploring-the-impact-of-long-form-content-versus-short-form-media-in-the-digital-era" TargetMode="External"/><Relationship Id="rId73" Type="http://schemas.openxmlformats.org/officeDocument/2006/relationships/hyperlink" Target="https://fungies.io/developer-focused-api-monetization-strategies-for-saas-revenue-diversification-a-strategic-guide-to-unlocking-new-revenue-streams/" TargetMode="External"/><Relationship Id="rId72" Type="http://schemas.openxmlformats.org/officeDocument/2006/relationships/hyperlink" Target="https://blog.axway.com/learning-center/apis/enterprise-api-strategy/api-monetization-models" TargetMode="External"/><Relationship Id="rId31" Type="http://schemas.openxmlformats.org/officeDocument/2006/relationships/hyperlink" Target="https://vizard.ai/tools/podcast-editor" TargetMode="External"/><Relationship Id="rId75" Type="http://schemas.openxmlformats.org/officeDocument/2006/relationships/hyperlink" Target="https://cloud.google.com/video-intelligence/pricing" TargetMode="External"/><Relationship Id="rId30" Type="http://schemas.openxmlformats.org/officeDocument/2006/relationships/hyperlink" Target="https://www.g2.com/products/descript/reviews" TargetMode="External"/><Relationship Id="rId74" Type="http://schemas.openxmlformats.org/officeDocument/2006/relationships/hyperlink" Target="https://writer.com/" TargetMode="External"/><Relationship Id="rId33" Type="http://schemas.openxmlformats.org/officeDocument/2006/relationships/hyperlink" Target="https://sourceforge.net/software/compare/Opus-Clip-vs-Vizard.ai/" TargetMode="External"/><Relationship Id="rId77" Type="http://schemas.openxmlformats.org/officeDocument/2006/relationships/hyperlink" Target="https://www.astuto.ai/blogs/amazon-rekognition-pricing-and-optimization" TargetMode="External"/><Relationship Id="rId32" Type="http://schemas.openxmlformats.org/officeDocument/2006/relationships/hyperlink" Target="https://www.clip.fm/compare/opus-clip-vs-vizard" TargetMode="External"/><Relationship Id="rId76" Type="http://schemas.openxmlformats.org/officeDocument/2006/relationships/hyperlink" Target="https://aws.amazon.com/rekognition/pricing/" TargetMode="External"/><Relationship Id="rId35" Type="http://schemas.openxmlformats.org/officeDocument/2006/relationships/hyperlink" Target="https://www.heygen.com/" TargetMode="External"/><Relationship Id="rId79" Type="http://schemas.openxmlformats.org/officeDocument/2006/relationships/hyperlink" Target="https://www.hunton.com/insights/legal/fair-warning-ais-first-copyright-fair-use-ruling-thomson-reuters-v-ross" TargetMode="External"/><Relationship Id="rId34" Type="http://schemas.openxmlformats.org/officeDocument/2006/relationships/hyperlink" Target="https://www.adobe.com/products/firefly/features/ai-video-generator.html" TargetMode="External"/><Relationship Id="rId78" Type="http://schemas.openxmlformats.org/officeDocument/2006/relationships/hyperlink" Target="https://www.congress.gov/crs-product/LSB10922" TargetMode="External"/><Relationship Id="rId71" Type="http://schemas.openxmlformats.org/officeDocument/2006/relationships/hyperlink" Target="https://zuplo.com/learning-center/monetize-ai-models" TargetMode="External"/><Relationship Id="rId70" Type="http://schemas.openxmlformats.org/officeDocument/2006/relationships/hyperlink" Target="https://jdmeier.com/ai-business-models/" TargetMode="External"/><Relationship Id="rId37" Type="http://schemas.openxmlformats.org/officeDocument/2006/relationships/hyperlink" Target="https://aws.amazon.com/blogs/media/video-semantic-search-with-ai-on-aws/" TargetMode="External"/><Relationship Id="rId36" Type="http://schemas.openxmlformats.org/officeDocument/2006/relationships/hyperlink" Target="https://cloud.google.com/video-intelligence" TargetMode="External"/><Relationship Id="rId39" Type="http://schemas.openxmlformats.org/officeDocument/2006/relationships/hyperlink" Target="https://github.com/aws-samples/video-summarization-with-aws-ai-ml-services" TargetMode="External"/><Relationship Id="rId38" Type="http://schemas.openxmlformats.org/officeDocument/2006/relationships/hyperlink" Target="https://github.com/aws-samples/video-semantic-search-with-aws-ai-ml-services" TargetMode="External"/><Relationship Id="rId62" Type="http://schemas.openxmlformats.org/officeDocument/2006/relationships/hyperlink" Target="https://openaccess.thecvf.com/content/ICCV2023/papers/Ma_Tracking_by_Natural_Language_Specification_with_Long_Short-term_Context_Decoupling_ICCV_2023_paper.pdf" TargetMode="External"/><Relationship Id="rId61" Type="http://schemas.openxmlformats.org/officeDocument/2006/relationships/hyperlink" Target="https://arxiv.org/html/2507.21606v1" TargetMode="External"/><Relationship Id="rId20" Type="http://schemas.openxmlformats.org/officeDocument/2006/relationships/hyperlink" Target="https://noiz.io/" TargetMode="External"/><Relationship Id="rId64" Type="http://schemas.openxmlformats.org/officeDocument/2006/relationships/hyperlink" Target="https://arxiv.org/html/2502.09083v1" TargetMode="External"/><Relationship Id="rId63" Type="http://schemas.openxmlformats.org/officeDocument/2006/relationships/hyperlink" Target="https://pmc.ncbi.nlm.nih.gov/articles/PMC8924891/" TargetMode="External"/><Relationship Id="rId22" Type="http://schemas.openxmlformats.org/officeDocument/2006/relationships/hyperlink" Target="https://mapify.so/blog/best-youtube-video-summarizers#:~:text=While%20tools%20like%20Monica%20and,concepts%2C%20improving%20understanding%20and%20retention." TargetMode="External"/><Relationship Id="rId66" Type="http://schemas.openxmlformats.org/officeDocument/2006/relationships/hyperlink" Target="https://pmc.ncbi.nlm.nih.gov/articles/PMC8056713/" TargetMode="External"/><Relationship Id="rId21" Type="http://schemas.openxmlformats.org/officeDocument/2006/relationships/hyperlink" Target="https://krisp.ai/youtube-video-summarizer/" TargetMode="External"/><Relationship Id="rId65" Type="http://schemas.openxmlformats.org/officeDocument/2006/relationships/hyperlink" Target="https://arxiv.org/html/2211.12143v2" TargetMode="External"/><Relationship Id="rId24" Type="http://schemas.openxmlformats.org/officeDocument/2006/relationships/hyperlink" Target="https://www.techjockey.com/alternatives/youtube-summarizer" TargetMode="External"/><Relationship Id="rId68" Type="http://schemas.openxmlformats.org/officeDocument/2006/relationships/hyperlink" Target="https://www.researchgate.net/publication/340600547_Reconsidering_Facial_Expressions_and_Deception_Detection" TargetMode="External"/><Relationship Id="rId23" Type="http://schemas.openxmlformats.org/officeDocument/2006/relationships/hyperlink" Target="https://quillbot.com/summarize" TargetMode="External"/><Relationship Id="rId67" Type="http://schemas.openxmlformats.org/officeDocument/2006/relationships/hyperlink" Target="https://www.reddit.com/r/askscience/comments/1en9bc/is_there_any_solid_scientific_evidence_that/" TargetMode="External"/><Relationship Id="rId60" Type="http://schemas.openxmlformats.org/officeDocument/2006/relationships/hyperlink" Target="https://huggingface.co/models" TargetMode="External"/><Relationship Id="rId26" Type="http://schemas.openxmlformats.org/officeDocument/2006/relationships/hyperlink" Target="https://www.opus.pro/" TargetMode="External"/><Relationship Id="rId25" Type="http://schemas.openxmlformats.org/officeDocument/2006/relationships/hyperlink" Target="https://notegpt.io/video-summarizer" TargetMode="External"/><Relationship Id="rId69" Type="http://schemas.openxmlformats.org/officeDocument/2006/relationships/hyperlink" Target="https://www.frontiersin.org/journals/psychology/articles/10.3389/fpsyg.2021.675097/full" TargetMode="External"/><Relationship Id="rId28" Type="http://schemas.openxmlformats.org/officeDocument/2006/relationships/hyperlink" Target="https://www.descript.com/" TargetMode="External"/><Relationship Id="rId27" Type="http://schemas.openxmlformats.org/officeDocument/2006/relationships/hyperlink" Target="https://slashdot.org/software/comparison/Opus-Clip-vs-Vizard.ai/" TargetMode="External"/><Relationship Id="rId29" Type="http://schemas.openxmlformats.org/officeDocument/2006/relationships/hyperlink" Target="https://www.vidmetoo.com/descript-review/" TargetMode="External"/><Relationship Id="rId51" Type="http://schemas.openxmlformats.org/officeDocument/2006/relationships/hyperlink" Target="https://www.gling.ai/blog/ultimate-guide-to-jump-cuts-master-your-video-editing-skills" TargetMode="External"/><Relationship Id="rId50" Type="http://schemas.openxmlformats.org/officeDocument/2006/relationships/hyperlink" Target="https://sellbery.com/blog/how-do-you-approach-storytelling-through-video-editing/#:~:text=Techniques%20such%20as%20cropping%2C%20zooming,or%20contrast%20the%20main%20action." TargetMode="External"/><Relationship Id="rId53" Type="http://schemas.openxmlformats.org/officeDocument/2006/relationships/hyperlink" Target="https://lwks.com/blog/crafting-a-narrative-how-video-editing-shapes-our-film-experiences" TargetMode="External"/><Relationship Id="rId52" Type="http://schemas.openxmlformats.org/officeDocument/2006/relationships/hyperlink" Target="https://sellbery.com/blog/how-do-you-approach-storytelling-through-video-editing/" TargetMode="External"/><Relationship Id="rId11" Type="http://schemas.openxmlformats.org/officeDocument/2006/relationships/hyperlink" Target="https://wistia.com/learn/marketing/video-marketing-statistics" TargetMode="External"/><Relationship Id="rId55" Type="http://schemas.openxmlformats.org/officeDocument/2006/relationships/hyperlink" Target="https://huggingface.co/papers/2505.18128" TargetMode="External"/><Relationship Id="rId10" Type="http://schemas.openxmlformats.org/officeDocument/2006/relationships/hyperlink" Target="https://www.deloitte.com/us/en/insights/industry/technology/digital-media-trends-consumption-habits-survey/2025.html" TargetMode="External"/><Relationship Id="rId54" Type="http://schemas.openxmlformats.org/officeDocument/2006/relationships/hyperlink" Target="https://www.skillmanvideogroup.com/the-power-of-continuity-editing/" TargetMode="External"/><Relationship Id="rId13" Type="http://schemas.openxmlformats.org/officeDocument/2006/relationships/hyperlink" Target="https://wyzowl.com/video-marketing-statistics/" TargetMode="External"/><Relationship Id="rId57" Type="http://schemas.openxmlformats.org/officeDocument/2006/relationships/hyperlink" Target="https://arxiv.org/html/2505.18128v1" TargetMode="External"/><Relationship Id="rId12" Type="http://schemas.openxmlformats.org/officeDocument/2006/relationships/hyperlink" Target="https://www.searchenginejournal.com/alternative-search-engines/271409/" TargetMode="External"/><Relationship Id="rId56" Type="http://schemas.openxmlformats.org/officeDocument/2006/relationships/hyperlink" Target="https://ojs.aaai.org/index.php/AAAI/article/view/26509/26281" TargetMode="External"/><Relationship Id="rId15" Type="http://schemas.openxmlformats.org/officeDocument/2006/relationships/hyperlink" Target="https://www.grandviewresearch.com/industry-analysis/video-analytics-market" TargetMode="External"/><Relationship Id="rId59" Type="http://schemas.openxmlformats.org/officeDocument/2006/relationships/hyperlink" Target="https://www.researchgate.net/publication/388954934_What_Is_That_Talk_About_A_Video-to-Text_Summarization_Dataset_for_Scientific_Presentations" TargetMode="External"/><Relationship Id="rId14" Type="http://schemas.openxmlformats.org/officeDocument/2006/relationships/hyperlink" Target="https://sproutsocial.com/insights/social-media-statistics/" TargetMode="External"/><Relationship Id="rId58" Type="http://schemas.openxmlformats.org/officeDocument/2006/relationships/hyperlink" Target="https://aclanthology.org/2025.acl-long.310.pdf" TargetMode="External"/><Relationship Id="rId17" Type="http://schemas.openxmlformats.org/officeDocument/2006/relationships/hyperlink" Target="https://knowt.com/ai-video-summarizer" TargetMode="External"/><Relationship Id="rId16" Type="http://schemas.openxmlformats.org/officeDocument/2006/relationships/hyperlink" Target="https://www.marketsandmarkets.com/Market-Reports/intelligent-video-analytics-market-778.html" TargetMode="External"/><Relationship Id="rId19" Type="http://schemas.openxmlformats.org/officeDocument/2006/relationships/hyperlink" Target="https://www.aivideocut.com/" TargetMode="External"/><Relationship Id="rId18" Type="http://schemas.openxmlformats.org/officeDocument/2006/relationships/hyperlink" Target="https://screenapp.io/features/ai-summariz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