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B4992" w14:textId="77777777" w:rsidR="008A74A1" w:rsidRPr="008A74A1" w:rsidRDefault="008A74A1" w:rsidP="008A74A1">
      <w:pPr>
        <w:widowControl/>
        <w:suppressAutoHyphens/>
        <w:rPr>
          <w:rFonts w:eastAsia="Calibri" w:cs="Times New Roman"/>
          <w:b/>
          <w:bCs/>
          <w:szCs w:val="24"/>
          <w:lang w:val="en-US" w:eastAsia="zh-CN"/>
        </w:rPr>
      </w:pPr>
      <w:r w:rsidRPr="008A74A1">
        <w:rPr>
          <w:rFonts w:eastAsia="Calibri" w:cs="Times New Roman"/>
          <w:b/>
          <w:bCs/>
          <w:szCs w:val="24"/>
          <w:lang w:val="en-US" w:eastAsia="zh-CN"/>
        </w:rPr>
        <w:t>Summary</w:t>
      </w:r>
    </w:p>
    <w:tbl>
      <w:tblPr>
        <w:tblStyle w:val="TableGrid0"/>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833"/>
        <w:gridCol w:w="1906"/>
        <w:gridCol w:w="1906"/>
        <w:gridCol w:w="916"/>
        <w:gridCol w:w="990"/>
        <w:gridCol w:w="1910"/>
      </w:tblGrid>
      <w:tr w:rsidR="008A74A1" w:rsidRPr="008A74A1" w14:paraId="0AFF20FE" w14:textId="77777777" w:rsidTr="004B4AE9">
        <w:tc>
          <w:tcPr>
            <w:tcW w:w="1354" w:type="pct"/>
          </w:tcPr>
          <w:p w14:paraId="65323144" w14:textId="3BC64089" w:rsidR="008A74A1" w:rsidRPr="008A74A1" w:rsidRDefault="008A74A1" w:rsidP="008A74A1">
            <w:pPr>
              <w:widowControl/>
              <w:suppressAutoHyphens/>
              <w:rPr>
                <w:rFonts w:eastAsia="Calibri" w:cs="Times New Roman"/>
                <w:bCs/>
                <w:szCs w:val="24"/>
                <w:lang w:val="en-US" w:eastAsia="zh-CN"/>
              </w:rPr>
            </w:pPr>
            <w:r w:rsidRPr="008A74A1">
              <w:rPr>
                <w:rFonts w:eastAsia="Calibri" w:cs="Times New Roman"/>
                <w:bCs/>
                <w:szCs w:val="24"/>
                <w:lang w:val="en-US" w:eastAsia="zh-CN"/>
              </w:rPr>
              <w:t>Programme</w:t>
            </w:r>
            <w:r w:rsidR="002D0941">
              <w:rPr>
                <w:rFonts w:eastAsia="Calibri" w:cs="Times New Roman"/>
                <w:bCs/>
                <w:szCs w:val="24"/>
                <w:lang w:val="en-US" w:eastAsia="zh-CN"/>
              </w:rPr>
              <w:t>:</w:t>
            </w:r>
          </w:p>
          <w:p w14:paraId="5198E5A1" w14:textId="77777777" w:rsidR="008A74A1" w:rsidRPr="008A74A1" w:rsidRDefault="008A74A1" w:rsidP="008A74A1">
            <w:pPr>
              <w:widowControl/>
              <w:suppressAutoHyphens/>
              <w:rPr>
                <w:rFonts w:eastAsia="Calibri" w:cs="Times New Roman"/>
                <w:szCs w:val="24"/>
                <w:lang w:val="en-US" w:eastAsia="zh-CN"/>
              </w:rPr>
            </w:pPr>
            <w:r w:rsidRPr="008A74A1">
              <w:rPr>
                <w:rFonts w:eastAsia="Calibri" w:cs="Times New Roman"/>
                <w:bCs/>
                <w:szCs w:val="24"/>
                <w:lang w:val="en-US" w:eastAsia="zh-CN"/>
              </w:rPr>
              <w:t>B. Tech. (ME)</w:t>
            </w:r>
          </w:p>
        </w:tc>
        <w:tc>
          <w:tcPr>
            <w:tcW w:w="2260" w:type="pct"/>
            <w:gridSpan w:val="3"/>
          </w:tcPr>
          <w:p w14:paraId="71AE28DA" w14:textId="3FA6A162" w:rsidR="008A74A1" w:rsidRPr="008A74A1" w:rsidRDefault="008A74A1" w:rsidP="008A74A1">
            <w:pPr>
              <w:widowControl/>
              <w:suppressAutoHyphens/>
              <w:jc w:val="center"/>
              <w:rPr>
                <w:rFonts w:eastAsia="Calibri" w:cs="Times New Roman"/>
                <w:bCs/>
                <w:szCs w:val="24"/>
                <w:lang w:val="en-US" w:eastAsia="zh-CN"/>
              </w:rPr>
            </w:pPr>
            <w:r w:rsidRPr="008A74A1">
              <w:rPr>
                <w:rFonts w:eastAsia="Calibri" w:cs="Times New Roman"/>
                <w:bCs/>
                <w:szCs w:val="24"/>
                <w:lang w:val="en-US" w:eastAsia="zh-CN"/>
              </w:rPr>
              <w:t>Course Title</w:t>
            </w:r>
            <w:r w:rsidR="002D0941">
              <w:rPr>
                <w:rFonts w:eastAsia="Calibri" w:cs="Times New Roman"/>
                <w:bCs/>
                <w:szCs w:val="24"/>
                <w:lang w:val="en-US" w:eastAsia="zh-CN"/>
              </w:rPr>
              <w:t>:</w:t>
            </w:r>
          </w:p>
          <w:p w14:paraId="41622B75" w14:textId="2914B2FF" w:rsidR="008A74A1" w:rsidRPr="008A74A1" w:rsidRDefault="002D0941" w:rsidP="008A74A1">
            <w:pPr>
              <w:widowControl/>
              <w:suppressAutoHyphens/>
              <w:jc w:val="center"/>
              <w:rPr>
                <w:rFonts w:eastAsia="Calibri" w:cs="Times New Roman"/>
                <w:szCs w:val="24"/>
                <w:lang w:val="en-US" w:eastAsia="zh-CN"/>
              </w:rPr>
            </w:pPr>
            <w:r>
              <w:rPr>
                <w:rFonts w:eastAsia="Calibri" w:cs="Times New Roman"/>
                <w:bCs/>
                <w:szCs w:val="24"/>
                <w:lang w:eastAsia="en-IN"/>
              </w:rPr>
              <w:t>“</w:t>
            </w:r>
            <w:r w:rsidR="008A74A1" w:rsidRPr="008A74A1">
              <w:rPr>
                <w:rFonts w:eastAsia="Calibri" w:cs="Times New Roman"/>
                <w:bCs/>
                <w:szCs w:val="24"/>
                <w:lang w:eastAsia="en-IN"/>
              </w:rPr>
              <w:t>Non-Destructive Examination</w:t>
            </w:r>
            <w:r>
              <w:rPr>
                <w:rFonts w:eastAsia="Calibri" w:cs="Times New Roman"/>
                <w:bCs/>
                <w:szCs w:val="24"/>
                <w:lang w:eastAsia="en-IN"/>
              </w:rPr>
              <w:t xml:space="preserve">”, </w:t>
            </w:r>
            <w:r w:rsidR="006B2E92">
              <w:rPr>
                <w:rFonts w:eastAsia="Calibri" w:cs="Times New Roman"/>
                <w:bCs/>
                <w:szCs w:val="24"/>
                <w:lang w:eastAsia="en-IN"/>
              </w:rPr>
              <w:t>(NDE)</w:t>
            </w:r>
          </w:p>
        </w:tc>
        <w:tc>
          <w:tcPr>
            <w:tcW w:w="1386" w:type="pct"/>
            <w:gridSpan w:val="2"/>
          </w:tcPr>
          <w:p w14:paraId="6E29EF82" w14:textId="768A0FBB" w:rsidR="008A74A1" w:rsidRPr="008A74A1" w:rsidRDefault="008A74A1" w:rsidP="008A74A1">
            <w:pPr>
              <w:widowControl/>
              <w:suppressAutoHyphens/>
              <w:jc w:val="right"/>
              <w:rPr>
                <w:rFonts w:eastAsia="Calibri" w:cs="Times New Roman"/>
                <w:bCs/>
                <w:szCs w:val="24"/>
                <w:lang w:val="en-US" w:eastAsia="zh-CN"/>
              </w:rPr>
            </w:pPr>
            <w:r w:rsidRPr="008A74A1">
              <w:rPr>
                <w:rFonts w:eastAsia="Calibri" w:cs="Times New Roman"/>
                <w:bCs/>
                <w:szCs w:val="24"/>
                <w:lang w:val="en-US" w:eastAsia="zh-CN"/>
              </w:rPr>
              <w:t>Course Code</w:t>
            </w:r>
            <w:r w:rsidR="002D0941">
              <w:rPr>
                <w:rFonts w:eastAsia="Calibri" w:cs="Times New Roman"/>
                <w:bCs/>
                <w:szCs w:val="24"/>
                <w:lang w:val="en-US" w:eastAsia="zh-CN"/>
              </w:rPr>
              <w:t>:</w:t>
            </w:r>
          </w:p>
          <w:p w14:paraId="59D63D6B" w14:textId="5489F432" w:rsidR="008A74A1" w:rsidRPr="008A74A1" w:rsidRDefault="008A74A1" w:rsidP="008A74A1">
            <w:pPr>
              <w:widowControl/>
              <w:suppressAutoHyphens/>
              <w:jc w:val="right"/>
              <w:rPr>
                <w:rFonts w:eastAsia="Calibri" w:cs="Times New Roman"/>
                <w:szCs w:val="24"/>
                <w:lang w:val="en-US" w:eastAsia="zh-CN"/>
              </w:rPr>
            </w:pPr>
            <w:r w:rsidRPr="008A74A1">
              <w:rPr>
                <w:rFonts w:eastAsia="Calibri" w:cs="Times New Roman"/>
                <w:bCs/>
                <w:szCs w:val="24"/>
                <w:lang w:val="en-US" w:eastAsia="zh-CN"/>
              </w:rPr>
              <w:t>(MME-</w:t>
            </w:r>
            <w:r w:rsidR="00A670D0">
              <w:rPr>
                <w:rFonts w:eastAsia="Calibri" w:cs="Times New Roman"/>
                <w:bCs/>
                <w:szCs w:val="24"/>
                <w:lang w:val="en-US" w:eastAsia="zh-CN"/>
              </w:rPr>
              <w:t>4222</w:t>
            </w:r>
            <w:r w:rsidR="006B2E92">
              <w:rPr>
                <w:rFonts w:eastAsia="Calibri" w:cs="Times New Roman"/>
                <w:bCs/>
                <w:szCs w:val="24"/>
                <w:lang w:val="en-US" w:eastAsia="zh-CN"/>
              </w:rPr>
              <w:t>)</w:t>
            </w:r>
          </w:p>
        </w:tc>
      </w:tr>
      <w:tr w:rsidR="008A74A1" w:rsidRPr="008A74A1" w14:paraId="4280DABD" w14:textId="77777777" w:rsidTr="004B4AE9">
        <w:tc>
          <w:tcPr>
            <w:tcW w:w="1354" w:type="pct"/>
          </w:tcPr>
          <w:p w14:paraId="78A1720F" w14:textId="1A23B515" w:rsidR="008A74A1" w:rsidRPr="008A74A1" w:rsidRDefault="008A74A1" w:rsidP="008A74A1">
            <w:pPr>
              <w:widowControl/>
              <w:suppressAutoHyphens/>
              <w:rPr>
                <w:rFonts w:eastAsia="Calibri" w:cs="Times New Roman"/>
                <w:bCs/>
                <w:szCs w:val="24"/>
                <w:lang w:val="en-US" w:eastAsia="zh-CN"/>
              </w:rPr>
            </w:pPr>
            <w:r w:rsidRPr="008A74A1">
              <w:rPr>
                <w:rFonts w:eastAsia="Calibri" w:cs="Times New Roman"/>
                <w:bCs/>
                <w:szCs w:val="24"/>
                <w:lang w:val="en-US" w:eastAsia="zh-CN"/>
              </w:rPr>
              <w:t>Course type</w:t>
            </w:r>
            <w:r w:rsidR="002D0941">
              <w:rPr>
                <w:rFonts w:eastAsia="Calibri" w:cs="Times New Roman"/>
                <w:bCs/>
                <w:szCs w:val="24"/>
                <w:lang w:val="en-US" w:eastAsia="zh-CN"/>
              </w:rPr>
              <w:t>:</w:t>
            </w:r>
          </w:p>
          <w:p w14:paraId="64A195B8" w14:textId="40C90B8D" w:rsidR="008A74A1" w:rsidRPr="008A74A1" w:rsidRDefault="008A74A1" w:rsidP="008A74A1">
            <w:pPr>
              <w:widowControl/>
              <w:suppressAutoHyphens/>
              <w:rPr>
                <w:rFonts w:eastAsia="Calibri" w:cs="Times New Roman"/>
                <w:szCs w:val="24"/>
                <w:lang w:val="en-US" w:eastAsia="zh-CN"/>
              </w:rPr>
            </w:pPr>
            <w:r w:rsidRPr="008A74A1">
              <w:rPr>
                <w:rFonts w:eastAsia="Calibri" w:cs="Times New Roman"/>
                <w:bCs/>
                <w:szCs w:val="24"/>
                <w:lang w:val="en-US" w:eastAsia="zh-CN"/>
              </w:rPr>
              <w:t xml:space="preserve">Program </w:t>
            </w:r>
            <w:r w:rsidR="006B2E92">
              <w:rPr>
                <w:rFonts w:eastAsia="Calibri" w:cs="Times New Roman"/>
                <w:bCs/>
                <w:szCs w:val="24"/>
                <w:lang w:val="en-US" w:eastAsia="zh-CN"/>
              </w:rPr>
              <w:t>Elective</w:t>
            </w:r>
            <w:r w:rsidRPr="008A74A1">
              <w:rPr>
                <w:rFonts w:eastAsia="Calibri" w:cs="Times New Roman"/>
                <w:bCs/>
                <w:szCs w:val="24"/>
                <w:lang w:val="en-US" w:eastAsia="zh-CN"/>
              </w:rPr>
              <w:t xml:space="preserve"> (P</w:t>
            </w:r>
            <w:r>
              <w:rPr>
                <w:rFonts w:eastAsia="Calibri" w:cs="Times New Roman"/>
                <w:bCs/>
                <w:szCs w:val="24"/>
                <w:lang w:val="en-US" w:eastAsia="zh-CN"/>
              </w:rPr>
              <w:t>E</w:t>
            </w:r>
            <w:r w:rsidRPr="008A74A1">
              <w:rPr>
                <w:rFonts w:eastAsia="Calibri" w:cs="Times New Roman"/>
                <w:bCs/>
                <w:szCs w:val="24"/>
                <w:lang w:val="en-US" w:eastAsia="zh-CN"/>
              </w:rPr>
              <w:t>)</w:t>
            </w:r>
          </w:p>
        </w:tc>
        <w:tc>
          <w:tcPr>
            <w:tcW w:w="2260" w:type="pct"/>
            <w:gridSpan w:val="3"/>
          </w:tcPr>
          <w:p w14:paraId="25F99FD1" w14:textId="20996036" w:rsidR="008A74A1" w:rsidRPr="008A74A1" w:rsidRDefault="008A74A1" w:rsidP="008A74A1">
            <w:pPr>
              <w:widowControl/>
              <w:suppressAutoHyphens/>
              <w:jc w:val="center"/>
              <w:rPr>
                <w:rFonts w:eastAsia="Calibri" w:cs="Times New Roman"/>
                <w:szCs w:val="24"/>
                <w:lang w:val="en-US" w:eastAsia="zh-CN"/>
              </w:rPr>
            </w:pPr>
            <w:r w:rsidRPr="008A74A1">
              <w:rPr>
                <w:rFonts w:eastAsia="Calibri" w:cs="Times New Roman"/>
                <w:szCs w:val="24"/>
                <w:lang w:val="en-US" w:eastAsia="zh-CN"/>
              </w:rPr>
              <w:t>Prerequisites</w:t>
            </w:r>
          </w:p>
          <w:p w14:paraId="7474E4F2" w14:textId="77777777" w:rsidR="008A74A1" w:rsidRPr="008A74A1" w:rsidRDefault="008A74A1" w:rsidP="008A74A1">
            <w:pPr>
              <w:widowControl/>
              <w:suppressAutoHyphens/>
              <w:jc w:val="center"/>
              <w:rPr>
                <w:rFonts w:eastAsia="Calibri" w:cs="Times New Roman"/>
                <w:szCs w:val="24"/>
                <w:lang w:val="en-US" w:eastAsia="zh-CN"/>
              </w:rPr>
            </w:pPr>
            <w:r w:rsidRPr="008A74A1">
              <w:rPr>
                <w:rFonts w:eastAsia="Calibri" w:cs="Times New Roman"/>
                <w:szCs w:val="24"/>
                <w:lang w:val="en-US" w:eastAsia="zh-CN"/>
              </w:rPr>
              <w:t>Fundamental knowledge of Physics, Chemistry, and Mathematics</w:t>
            </w:r>
          </w:p>
        </w:tc>
        <w:tc>
          <w:tcPr>
            <w:tcW w:w="1386" w:type="pct"/>
            <w:gridSpan w:val="2"/>
          </w:tcPr>
          <w:p w14:paraId="438017D1" w14:textId="77777777" w:rsidR="008A74A1" w:rsidRPr="008A74A1" w:rsidRDefault="008A74A1" w:rsidP="008A74A1">
            <w:pPr>
              <w:widowControl/>
              <w:suppressAutoHyphens/>
              <w:jc w:val="right"/>
              <w:rPr>
                <w:rFonts w:eastAsia="Calibri" w:cs="Times New Roman"/>
                <w:bCs/>
                <w:szCs w:val="24"/>
                <w:lang w:val="en-US" w:eastAsia="zh-CN"/>
              </w:rPr>
            </w:pPr>
            <w:r w:rsidRPr="008A74A1">
              <w:rPr>
                <w:rFonts w:eastAsia="Calibri" w:cs="Times New Roman"/>
                <w:bCs/>
                <w:szCs w:val="24"/>
                <w:lang w:val="en-US" w:eastAsia="zh-CN"/>
              </w:rPr>
              <w:t xml:space="preserve">Total Hours: </w:t>
            </w:r>
          </w:p>
          <w:p w14:paraId="241E892A" w14:textId="77777777" w:rsidR="008A74A1" w:rsidRPr="008A74A1" w:rsidRDefault="008A74A1" w:rsidP="008A74A1">
            <w:pPr>
              <w:widowControl/>
              <w:suppressAutoHyphens/>
              <w:jc w:val="right"/>
              <w:rPr>
                <w:rFonts w:eastAsia="Calibri" w:cs="Times New Roman"/>
                <w:szCs w:val="24"/>
                <w:lang w:val="en-US" w:eastAsia="zh-CN"/>
              </w:rPr>
            </w:pPr>
            <w:r w:rsidRPr="008A74A1">
              <w:rPr>
                <w:rFonts w:eastAsia="Calibri" w:cs="Times New Roman"/>
                <w:bCs/>
                <w:szCs w:val="24"/>
                <w:lang w:val="en-US" w:eastAsia="zh-CN"/>
              </w:rPr>
              <w:t>42(L)</w:t>
            </w:r>
          </w:p>
        </w:tc>
      </w:tr>
      <w:tr w:rsidR="008A74A1" w:rsidRPr="008A74A1" w14:paraId="08B39F39" w14:textId="77777777" w:rsidTr="004B4AE9">
        <w:tc>
          <w:tcPr>
            <w:tcW w:w="1354" w:type="pct"/>
          </w:tcPr>
          <w:p w14:paraId="4D8343EE" w14:textId="0D9444AE" w:rsidR="002D0941" w:rsidRDefault="008A74A1" w:rsidP="008A74A1">
            <w:pPr>
              <w:widowControl/>
              <w:suppressAutoHyphens/>
              <w:rPr>
                <w:rFonts w:eastAsia="Calibri" w:cs="Times New Roman"/>
                <w:bCs/>
                <w:szCs w:val="24"/>
                <w:lang w:val="en-US" w:eastAsia="zh-CN"/>
              </w:rPr>
            </w:pPr>
            <w:r w:rsidRPr="008A74A1">
              <w:rPr>
                <w:rFonts w:eastAsia="Calibri" w:cs="Times New Roman"/>
                <w:bCs/>
                <w:szCs w:val="24"/>
                <w:lang w:val="en-US" w:eastAsia="zh-CN"/>
              </w:rPr>
              <w:t>Eligibility</w:t>
            </w:r>
            <w:r w:rsidR="002D0941">
              <w:rPr>
                <w:rFonts w:eastAsia="Calibri" w:cs="Times New Roman"/>
                <w:bCs/>
                <w:szCs w:val="24"/>
                <w:lang w:val="en-US" w:eastAsia="zh-CN"/>
              </w:rPr>
              <w:t>:</w:t>
            </w:r>
            <w:r w:rsidR="004B4AE9">
              <w:rPr>
                <w:rFonts w:eastAsia="Calibri" w:cs="Times New Roman"/>
                <w:bCs/>
                <w:szCs w:val="24"/>
                <w:lang w:val="en-US" w:eastAsia="zh-CN"/>
              </w:rPr>
              <w:t xml:space="preserve"> III &amp; VI year</w:t>
            </w:r>
          </w:p>
          <w:p w14:paraId="2842A672" w14:textId="77777777" w:rsidR="004B4AE9" w:rsidRDefault="00975782" w:rsidP="004B4AE9">
            <w:pPr>
              <w:widowControl/>
              <w:suppressAutoHyphens/>
              <w:jc w:val="center"/>
              <w:rPr>
                <w:rFonts w:eastAsia="Calibri" w:cs="Times New Roman"/>
                <w:bCs/>
                <w:szCs w:val="24"/>
                <w:lang w:val="en-US" w:eastAsia="zh-CN"/>
              </w:rPr>
            </w:pPr>
            <w:r>
              <w:rPr>
                <w:rFonts w:eastAsia="Calibri" w:cs="Times New Roman"/>
                <w:bCs/>
                <w:szCs w:val="24"/>
                <w:lang w:val="en-US" w:eastAsia="zh-CN"/>
              </w:rPr>
              <w:t>V, VI, VII, VIII</w:t>
            </w:r>
          </w:p>
          <w:p w14:paraId="64544D44" w14:textId="1FF81ADD" w:rsidR="008A74A1" w:rsidRPr="008A74A1" w:rsidRDefault="00975782" w:rsidP="004B4AE9">
            <w:pPr>
              <w:widowControl/>
              <w:suppressAutoHyphens/>
              <w:jc w:val="center"/>
              <w:rPr>
                <w:rFonts w:eastAsia="Calibri" w:cs="Times New Roman"/>
                <w:szCs w:val="24"/>
                <w:lang w:val="en-US" w:eastAsia="zh-CN"/>
              </w:rPr>
            </w:pPr>
            <w:r>
              <w:rPr>
                <w:rFonts w:eastAsia="Calibri" w:cs="Times New Roman"/>
                <w:bCs/>
                <w:szCs w:val="24"/>
                <w:lang w:val="en-US" w:eastAsia="zh-CN"/>
              </w:rPr>
              <w:t>Semester</w:t>
            </w:r>
          </w:p>
        </w:tc>
        <w:tc>
          <w:tcPr>
            <w:tcW w:w="911" w:type="pct"/>
          </w:tcPr>
          <w:p w14:paraId="112503EC" w14:textId="77777777" w:rsidR="008A74A1" w:rsidRPr="008A74A1" w:rsidRDefault="008A74A1" w:rsidP="008A74A1">
            <w:pPr>
              <w:widowControl/>
              <w:suppressAutoHyphens/>
              <w:jc w:val="center"/>
              <w:rPr>
                <w:rFonts w:eastAsia="Calibri" w:cs="Times New Roman"/>
                <w:szCs w:val="24"/>
                <w:lang w:val="en-US" w:eastAsia="zh-CN"/>
              </w:rPr>
            </w:pPr>
            <w:r w:rsidRPr="008A74A1">
              <w:rPr>
                <w:rFonts w:eastAsia="Calibri" w:cs="Times New Roman"/>
                <w:bCs/>
                <w:szCs w:val="24"/>
                <w:lang w:val="en-US" w:eastAsia="zh-CN"/>
              </w:rPr>
              <w:t>Lecture (L) Hrs./Week = 3</w:t>
            </w:r>
          </w:p>
        </w:tc>
        <w:tc>
          <w:tcPr>
            <w:tcW w:w="911" w:type="pct"/>
          </w:tcPr>
          <w:p w14:paraId="05A7CF58" w14:textId="174DDEBC" w:rsidR="00E7684A" w:rsidRDefault="008A74A1" w:rsidP="008A74A1">
            <w:pPr>
              <w:widowControl/>
              <w:suppressAutoHyphens/>
              <w:jc w:val="center"/>
              <w:rPr>
                <w:rFonts w:eastAsia="Calibri" w:cs="Times New Roman"/>
                <w:bCs/>
                <w:szCs w:val="24"/>
                <w:lang w:val="en-US" w:eastAsia="zh-CN"/>
              </w:rPr>
            </w:pPr>
            <w:r w:rsidRPr="008A74A1">
              <w:rPr>
                <w:rFonts w:eastAsia="Calibri" w:cs="Times New Roman"/>
                <w:bCs/>
                <w:szCs w:val="24"/>
                <w:lang w:val="en-US" w:eastAsia="zh-CN"/>
              </w:rPr>
              <w:t>Tutorial</w:t>
            </w:r>
            <w:r w:rsidR="00E7684A">
              <w:rPr>
                <w:rFonts w:eastAsia="Calibri" w:cs="Times New Roman"/>
                <w:bCs/>
                <w:szCs w:val="24"/>
                <w:lang w:val="en-US" w:eastAsia="zh-CN"/>
              </w:rPr>
              <w:t xml:space="preserve"> (T)</w:t>
            </w:r>
          </w:p>
          <w:p w14:paraId="54141C85" w14:textId="2166876C" w:rsidR="008A74A1" w:rsidRPr="008A74A1" w:rsidRDefault="00E7684A" w:rsidP="008A74A1">
            <w:pPr>
              <w:widowControl/>
              <w:suppressAutoHyphens/>
              <w:jc w:val="center"/>
              <w:rPr>
                <w:rFonts w:eastAsia="Calibri" w:cs="Times New Roman"/>
                <w:szCs w:val="24"/>
                <w:lang w:val="en-US" w:eastAsia="zh-CN"/>
              </w:rPr>
            </w:pPr>
            <w:r>
              <w:rPr>
                <w:rFonts w:eastAsia="Calibri" w:cs="Times New Roman"/>
                <w:bCs/>
                <w:szCs w:val="24"/>
                <w:lang w:val="en-US" w:eastAsia="zh-CN"/>
              </w:rPr>
              <w:t>Hrs./</w:t>
            </w:r>
            <w:r w:rsidR="008A74A1" w:rsidRPr="008A74A1">
              <w:rPr>
                <w:rFonts w:eastAsia="Calibri" w:cs="Times New Roman"/>
                <w:bCs/>
                <w:szCs w:val="24"/>
                <w:lang w:val="en-US" w:eastAsia="zh-CN"/>
              </w:rPr>
              <w:t>Week = 0</w:t>
            </w:r>
          </w:p>
        </w:tc>
        <w:tc>
          <w:tcPr>
            <w:tcW w:w="911" w:type="pct"/>
            <w:gridSpan w:val="2"/>
          </w:tcPr>
          <w:p w14:paraId="22970577" w14:textId="63C3967B" w:rsidR="008A74A1" w:rsidRPr="008A74A1" w:rsidRDefault="008A74A1" w:rsidP="008A74A1">
            <w:pPr>
              <w:widowControl/>
              <w:suppressAutoHyphens/>
              <w:jc w:val="center"/>
              <w:rPr>
                <w:rFonts w:eastAsia="Calibri" w:cs="Times New Roman"/>
                <w:bCs/>
                <w:szCs w:val="24"/>
                <w:lang w:val="en-US" w:eastAsia="zh-CN"/>
              </w:rPr>
            </w:pPr>
            <w:r w:rsidRPr="008A74A1">
              <w:rPr>
                <w:rFonts w:eastAsia="Calibri" w:cs="Times New Roman"/>
                <w:bCs/>
                <w:szCs w:val="24"/>
                <w:lang w:val="en-US" w:eastAsia="zh-CN"/>
              </w:rPr>
              <w:t xml:space="preserve">Practical (P) Hrs./Week = </w:t>
            </w:r>
            <w:r w:rsidR="00E7684A">
              <w:rPr>
                <w:rFonts w:eastAsia="Calibri" w:cs="Times New Roman"/>
                <w:bCs/>
                <w:szCs w:val="24"/>
                <w:lang w:val="en-US" w:eastAsia="zh-CN"/>
              </w:rPr>
              <w:t>0</w:t>
            </w:r>
          </w:p>
        </w:tc>
        <w:tc>
          <w:tcPr>
            <w:tcW w:w="912" w:type="pct"/>
          </w:tcPr>
          <w:p w14:paraId="16B97655" w14:textId="6DE30DC7" w:rsidR="008A74A1" w:rsidRPr="008A74A1" w:rsidRDefault="008A74A1" w:rsidP="008A74A1">
            <w:pPr>
              <w:widowControl/>
              <w:suppressAutoHyphens/>
              <w:jc w:val="center"/>
              <w:rPr>
                <w:rFonts w:eastAsia="Calibri" w:cs="Times New Roman"/>
                <w:bCs/>
                <w:szCs w:val="24"/>
                <w:lang w:val="en-US" w:eastAsia="zh-CN"/>
              </w:rPr>
            </w:pPr>
            <w:r w:rsidRPr="008A74A1">
              <w:rPr>
                <w:rFonts w:eastAsia="Calibri" w:cs="Times New Roman"/>
                <w:bCs/>
                <w:szCs w:val="24"/>
                <w:lang w:val="en-US" w:eastAsia="zh-CN"/>
              </w:rPr>
              <w:t>Credits</w:t>
            </w:r>
          </w:p>
          <w:p w14:paraId="63FD5505" w14:textId="2739C263" w:rsidR="008A74A1" w:rsidRPr="008A74A1" w:rsidRDefault="008A74A1" w:rsidP="008A74A1">
            <w:pPr>
              <w:widowControl/>
              <w:suppressAutoHyphens/>
              <w:jc w:val="center"/>
              <w:rPr>
                <w:rFonts w:eastAsia="Calibri" w:cs="Times New Roman"/>
                <w:szCs w:val="24"/>
                <w:lang w:val="en-US" w:eastAsia="zh-CN"/>
              </w:rPr>
            </w:pPr>
            <w:r w:rsidRPr="008A74A1">
              <w:rPr>
                <w:rFonts w:eastAsia="Calibri" w:cs="Times New Roman"/>
                <w:b/>
                <w:szCs w:val="24"/>
                <w:lang w:val="en-US" w:eastAsia="zh-CN"/>
              </w:rPr>
              <w:t>3</w:t>
            </w:r>
            <w:r w:rsidR="004874AD">
              <w:rPr>
                <w:rFonts w:eastAsia="Calibri" w:cs="Times New Roman"/>
                <w:b/>
                <w:szCs w:val="24"/>
                <w:lang w:val="en-US" w:eastAsia="zh-CN"/>
              </w:rPr>
              <w:t>-0-0</w:t>
            </w:r>
            <w:r w:rsidRPr="008A74A1">
              <w:rPr>
                <w:rFonts w:eastAsia="Calibri" w:cs="Times New Roman"/>
                <w:b/>
                <w:szCs w:val="24"/>
                <w:lang w:val="en-US" w:eastAsia="zh-CN"/>
              </w:rPr>
              <w:t xml:space="preserve"> = 3</w:t>
            </w:r>
          </w:p>
        </w:tc>
      </w:tr>
    </w:tbl>
    <w:p w14:paraId="6DF01197" w14:textId="77777777" w:rsidR="008A74A1" w:rsidRPr="008A74A1" w:rsidRDefault="008A74A1" w:rsidP="008A74A1">
      <w:pPr>
        <w:widowControl/>
        <w:suppressAutoHyphens/>
        <w:spacing w:after="160" w:line="240" w:lineRule="auto"/>
        <w:jc w:val="center"/>
        <w:rPr>
          <w:rFonts w:eastAsia="Calibri" w:cs="Times New Roman"/>
          <w:b/>
          <w:bCs/>
          <w:szCs w:val="24"/>
          <w:lang w:val="en-US" w:eastAsia="zh-CN"/>
        </w:rPr>
      </w:pPr>
      <w:r w:rsidRPr="008A74A1">
        <w:rPr>
          <w:rFonts w:eastAsia="Calibri" w:cs="Times New Roman"/>
          <w:b/>
          <w:bCs/>
          <w:szCs w:val="24"/>
          <w:lang w:val="en-US" w:eastAsia="zh-CN"/>
        </w:rPr>
        <w:t>Total credits: 3 (L) + 0 (T) + 0 (P) = 3</w:t>
      </w:r>
    </w:p>
    <w:p w14:paraId="2DDFBD6D" w14:textId="77777777" w:rsidR="008A74A1" w:rsidRPr="008A74A1" w:rsidRDefault="008A74A1" w:rsidP="008A74A1">
      <w:pPr>
        <w:widowControl/>
        <w:suppressAutoHyphens/>
        <w:spacing w:line="240" w:lineRule="auto"/>
        <w:rPr>
          <w:rFonts w:eastAsia="Calibri" w:cs="Times New Roman"/>
          <w:szCs w:val="24"/>
          <w:lang w:val="en-US" w:eastAsia="zh-CN"/>
        </w:rPr>
      </w:pPr>
      <w:r w:rsidRPr="008A74A1">
        <w:rPr>
          <w:rFonts w:eastAsia="Calibri" w:cs="Times New Roman"/>
          <w:b/>
          <w:szCs w:val="24"/>
          <w:lang w:val="en-US" w:eastAsia="zh-CN"/>
        </w:rPr>
        <w:t>Learning Objective</w:t>
      </w:r>
    </w:p>
    <w:p w14:paraId="204FB894" w14:textId="393F91D0" w:rsidR="002C6D5E" w:rsidRPr="002C6D5E" w:rsidRDefault="002C6D5E" w:rsidP="00E7684A">
      <w:pPr>
        <w:widowControl/>
        <w:jc w:val="both"/>
        <w:rPr>
          <w:rFonts w:cs="Times New Roman"/>
          <w:kern w:val="2"/>
          <w:szCs w:val="24"/>
          <w14:ligatures w14:val="standardContextual"/>
        </w:rPr>
      </w:pPr>
      <w:bookmarkStart w:id="0" w:name="_Hlk140810830"/>
      <w:r w:rsidRPr="002C6D5E">
        <w:rPr>
          <w:rFonts w:cs="Times New Roman"/>
          <w:kern w:val="2"/>
          <w:szCs w:val="24"/>
          <w14:ligatures w14:val="standardContextual"/>
        </w:rPr>
        <w:t>Non-</w:t>
      </w:r>
      <w:r w:rsidR="004E1D19" w:rsidRPr="002C6D5E">
        <w:rPr>
          <w:rFonts w:cs="Times New Roman"/>
          <w:kern w:val="2"/>
          <w:szCs w:val="24"/>
          <w14:ligatures w14:val="standardContextual"/>
        </w:rPr>
        <w:t xml:space="preserve">Destructive Examination </w:t>
      </w:r>
      <w:r w:rsidRPr="002C6D5E">
        <w:rPr>
          <w:rFonts w:cs="Times New Roman"/>
          <w:kern w:val="2"/>
          <w:szCs w:val="24"/>
          <w14:ligatures w14:val="standardContextual"/>
        </w:rPr>
        <w:t xml:space="preserve">(NDE) </w:t>
      </w:r>
      <w:bookmarkEnd w:id="0"/>
      <w:r w:rsidRPr="002C6D5E">
        <w:rPr>
          <w:rFonts w:cs="Times New Roman"/>
          <w:kern w:val="2"/>
          <w:szCs w:val="24"/>
          <w14:ligatures w14:val="standardContextual"/>
        </w:rPr>
        <w:t xml:space="preserve">/ </w:t>
      </w:r>
      <w:r w:rsidR="004E1D19" w:rsidRPr="004E1D19">
        <w:rPr>
          <w:rFonts w:cs="Times New Roman"/>
          <w:kern w:val="2"/>
          <w:szCs w:val="24"/>
          <w14:ligatures w14:val="standardContextual"/>
        </w:rPr>
        <w:t>Non-Destructive E</w:t>
      </w:r>
      <w:r w:rsidR="004E1D19">
        <w:rPr>
          <w:rFonts w:cs="Times New Roman"/>
          <w:kern w:val="2"/>
          <w:szCs w:val="24"/>
          <w14:ligatures w14:val="standardContextual"/>
        </w:rPr>
        <w:t>valuation</w:t>
      </w:r>
      <w:r w:rsidR="004E1D19" w:rsidRPr="004E1D19">
        <w:rPr>
          <w:rFonts w:cs="Times New Roman"/>
          <w:kern w:val="2"/>
          <w:szCs w:val="24"/>
          <w14:ligatures w14:val="standardContextual"/>
        </w:rPr>
        <w:t xml:space="preserve"> (NDE) </w:t>
      </w:r>
      <w:r w:rsidR="004E1D19">
        <w:rPr>
          <w:rFonts w:cs="Times New Roman"/>
          <w:kern w:val="2"/>
          <w:szCs w:val="24"/>
          <w14:ligatures w14:val="standardContextual"/>
        </w:rPr>
        <w:t xml:space="preserve">/ No-Destructive Inspection (NDI) / </w:t>
      </w:r>
      <w:r w:rsidRPr="002C6D5E">
        <w:rPr>
          <w:rFonts w:cs="Times New Roman"/>
          <w:kern w:val="2"/>
          <w:szCs w:val="24"/>
          <w14:ligatures w14:val="standardContextual"/>
        </w:rPr>
        <w:t>Non-</w:t>
      </w:r>
      <w:r w:rsidR="004E1D19" w:rsidRPr="002C6D5E">
        <w:rPr>
          <w:rFonts w:cs="Times New Roman"/>
          <w:kern w:val="2"/>
          <w:szCs w:val="24"/>
          <w14:ligatures w14:val="standardContextual"/>
        </w:rPr>
        <w:t xml:space="preserve">Destructive Testing </w:t>
      </w:r>
      <w:r w:rsidRPr="002C6D5E">
        <w:rPr>
          <w:rFonts w:cs="Times New Roman"/>
          <w:kern w:val="2"/>
          <w:szCs w:val="24"/>
          <w14:ligatures w14:val="standardContextual"/>
        </w:rPr>
        <w:t>(NDT) plays a critical role in the safety of the many products, transportation systems, and infrastructure used around the world. The importance of NDE in avoiding catastrophic failures cannot be overstated. Beyond the important aspects of safety, though, NDE measurements themselves provide an essential validation of the quality of a product and add economic value to the manufacturing process, as well as help manufacturers avoid the costly effects of a poor-quality product reaching the consumer.</w:t>
      </w:r>
    </w:p>
    <w:p w14:paraId="2D68BF9D" w14:textId="77777777" w:rsidR="002C6D5E" w:rsidRPr="002C6D5E" w:rsidRDefault="002C6D5E" w:rsidP="002C6D5E">
      <w:pPr>
        <w:widowControl/>
        <w:rPr>
          <w:rFonts w:cs="Times New Roman"/>
          <w:kern w:val="2"/>
          <w:szCs w:val="24"/>
          <w14:ligatures w14:val="standardContextual"/>
        </w:rPr>
      </w:pPr>
    </w:p>
    <w:p w14:paraId="268BA634" w14:textId="77777777" w:rsidR="002C6D5E" w:rsidRPr="002C6D5E" w:rsidRDefault="002C6D5E" w:rsidP="002C6D5E">
      <w:pPr>
        <w:widowControl/>
        <w:rPr>
          <w:rFonts w:cs="Times New Roman"/>
          <w:kern w:val="2"/>
          <w:szCs w:val="24"/>
          <w14:ligatures w14:val="standardContextual"/>
        </w:rPr>
      </w:pPr>
      <w:r w:rsidRPr="002C6D5E">
        <w:rPr>
          <w:rFonts w:cs="Times New Roman"/>
          <w:kern w:val="2"/>
          <w:szCs w:val="24"/>
          <w14:ligatures w14:val="standardContextual"/>
        </w:rPr>
        <w:t>NDE / NDE is a marvellous technology. Those involved in NDE, work with a wide range of principles of physics. NDE methods employ the entire electromagnetic spectrum, from radio waves to gamma rays, as well as physical principles based in mechanics, magnetics, fluids, and so on. Those who work in the field of NDE are well versed in many aspects of physics, electronics, mechanics, chemistry, and material science. The application of NDE to validate the fitness-for-service of new products and the continued use of products already in service is a primary thrust of the application of NDE. The NDE measurements themselves are also numeric parameter datasets that serve as a basis for statistical analysis of product quality and consistency, important to manufacturers who value continuous process improvement and control.</w:t>
      </w:r>
    </w:p>
    <w:p w14:paraId="5673ED42" w14:textId="77777777" w:rsidR="002C6D5E" w:rsidRPr="002C6D5E" w:rsidRDefault="002C6D5E" w:rsidP="002C6D5E">
      <w:pPr>
        <w:widowControl/>
        <w:rPr>
          <w:rFonts w:cs="Times New Roman"/>
          <w:kern w:val="2"/>
          <w:szCs w:val="24"/>
          <w14:ligatures w14:val="standardContextual"/>
        </w:rPr>
      </w:pPr>
    </w:p>
    <w:p w14:paraId="15251E4F" w14:textId="3861EB0C" w:rsidR="008A74A1" w:rsidRPr="008A74A1" w:rsidRDefault="002C6D5E" w:rsidP="002C6D5E">
      <w:pPr>
        <w:widowControl/>
        <w:rPr>
          <w:rFonts w:cs="Times New Roman"/>
          <w:kern w:val="2"/>
          <w:szCs w:val="24"/>
          <w14:ligatures w14:val="standardContextual"/>
        </w:rPr>
      </w:pPr>
      <w:r w:rsidRPr="002C6D5E">
        <w:rPr>
          <w:rFonts w:cs="Times New Roman"/>
          <w:kern w:val="2"/>
          <w:szCs w:val="24"/>
          <w14:ligatures w14:val="standardContextual"/>
        </w:rPr>
        <w:t>“The goal of every engineer is to retire without being blamed for a major catastrophe”, the NDE plays a key role in ensuring that engineers are able to successfully meet that goal.</w:t>
      </w:r>
    </w:p>
    <w:p w14:paraId="7F713272" w14:textId="77777777" w:rsidR="002C6D5E" w:rsidRPr="008227FD" w:rsidRDefault="002C6D5E" w:rsidP="008A74A1">
      <w:pPr>
        <w:widowControl/>
        <w:rPr>
          <w:rFonts w:cs="Times New Roman"/>
          <w:kern w:val="2"/>
          <w:szCs w:val="24"/>
          <w14:ligatures w14:val="standardContextual"/>
        </w:rPr>
      </w:pPr>
    </w:p>
    <w:p w14:paraId="73C4AB41" w14:textId="23A0BF97" w:rsidR="008227FD" w:rsidRPr="008227FD" w:rsidRDefault="008227FD" w:rsidP="008227FD">
      <w:pPr>
        <w:widowControl/>
        <w:rPr>
          <w:rFonts w:cs="Times New Roman"/>
          <w:kern w:val="2"/>
          <w:szCs w:val="24"/>
          <w14:ligatures w14:val="standardContextual"/>
        </w:rPr>
      </w:pPr>
      <w:r w:rsidRPr="008227FD">
        <w:rPr>
          <w:rFonts w:cs="Times New Roman"/>
          <w:kern w:val="2"/>
          <w:szCs w:val="24"/>
          <w14:ligatures w14:val="standardContextual"/>
        </w:rPr>
        <w:t>While ensuring safety by detecting critical-size defects</w:t>
      </w:r>
      <w:r>
        <w:rPr>
          <w:rFonts w:cs="Times New Roman"/>
          <w:kern w:val="2"/>
          <w:szCs w:val="24"/>
          <w14:ligatures w14:val="standardContextual"/>
        </w:rPr>
        <w:t>,</w:t>
      </w:r>
      <w:r w:rsidRPr="008227FD">
        <w:rPr>
          <w:rFonts w:cs="Times New Roman"/>
          <w:kern w:val="2"/>
          <w:szCs w:val="24"/>
          <w14:ligatures w14:val="standardContextual"/>
        </w:rPr>
        <w:t xml:space="preserve"> is an essential function of ND</w:t>
      </w:r>
      <w:r>
        <w:rPr>
          <w:rFonts w:cs="Times New Roman"/>
          <w:kern w:val="2"/>
          <w:szCs w:val="24"/>
          <w14:ligatures w14:val="standardContextual"/>
        </w:rPr>
        <w:t>E</w:t>
      </w:r>
      <w:r w:rsidRPr="008227FD">
        <w:rPr>
          <w:rFonts w:cs="Times New Roman"/>
          <w:kern w:val="2"/>
          <w:szCs w:val="24"/>
          <w14:ligatures w14:val="standardContextual"/>
        </w:rPr>
        <w:t xml:space="preserve">, </w:t>
      </w:r>
      <w:r>
        <w:rPr>
          <w:rFonts w:cs="Times New Roman"/>
          <w:kern w:val="2"/>
          <w:szCs w:val="24"/>
          <w14:ligatures w14:val="standardContextual"/>
        </w:rPr>
        <w:t xml:space="preserve">the other critical and essential roles are to: </w:t>
      </w:r>
      <w:r w:rsidRPr="008227FD">
        <w:rPr>
          <w:rFonts w:cs="Times New Roman"/>
          <w:kern w:val="2"/>
          <w:szCs w:val="24"/>
          <w14:ligatures w14:val="standardContextual"/>
        </w:rPr>
        <w:t>ensure product reliability</w:t>
      </w:r>
      <w:r>
        <w:rPr>
          <w:rFonts w:cs="Times New Roman"/>
          <w:kern w:val="2"/>
          <w:szCs w:val="24"/>
          <w14:ligatures w14:val="standardContextual"/>
        </w:rPr>
        <w:t xml:space="preserve">, </w:t>
      </w:r>
      <w:r w:rsidRPr="008227FD">
        <w:rPr>
          <w:rFonts w:cs="Times New Roman"/>
          <w:kern w:val="2"/>
          <w:szCs w:val="24"/>
          <w14:ligatures w14:val="standardContextual"/>
        </w:rPr>
        <w:t>prevent accidents and save human lives</w:t>
      </w:r>
      <w:r>
        <w:rPr>
          <w:rFonts w:cs="Times New Roman"/>
          <w:kern w:val="2"/>
          <w:szCs w:val="24"/>
          <w14:ligatures w14:val="standardContextual"/>
        </w:rPr>
        <w:t xml:space="preserve">, </w:t>
      </w:r>
      <w:r w:rsidRPr="008227FD">
        <w:rPr>
          <w:rFonts w:cs="Times New Roman"/>
          <w:kern w:val="2"/>
          <w:szCs w:val="24"/>
          <w14:ligatures w14:val="standardContextual"/>
        </w:rPr>
        <w:t>make a profit for the user (add value)</w:t>
      </w:r>
      <w:r>
        <w:rPr>
          <w:rFonts w:cs="Times New Roman"/>
          <w:kern w:val="2"/>
          <w:szCs w:val="24"/>
          <w14:ligatures w14:val="standardContextual"/>
        </w:rPr>
        <w:t xml:space="preserve">, </w:t>
      </w:r>
      <w:r w:rsidRPr="008227FD">
        <w:rPr>
          <w:rFonts w:cs="Times New Roman"/>
          <w:kern w:val="2"/>
          <w:szCs w:val="24"/>
          <w14:ligatures w14:val="standardContextual"/>
        </w:rPr>
        <w:t>ensure customer satisfaction and to maintain the manufacturer’s “good name”</w:t>
      </w:r>
      <w:r>
        <w:rPr>
          <w:rFonts w:cs="Times New Roman"/>
          <w:kern w:val="2"/>
          <w:szCs w:val="24"/>
          <w14:ligatures w14:val="standardContextual"/>
        </w:rPr>
        <w:t xml:space="preserve">, </w:t>
      </w:r>
      <w:r w:rsidRPr="008227FD">
        <w:rPr>
          <w:rFonts w:cs="Times New Roman"/>
          <w:kern w:val="2"/>
          <w:szCs w:val="24"/>
          <w14:ligatures w14:val="standardContextual"/>
        </w:rPr>
        <w:t>aid in better product design</w:t>
      </w:r>
      <w:r>
        <w:rPr>
          <w:rFonts w:cs="Times New Roman"/>
          <w:kern w:val="2"/>
          <w:szCs w:val="24"/>
          <w14:ligatures w14:val="standardContextual"/>
        </w:rPr>
        <w:t xml:space="preserve">, </w:t>
      </w:r>
      <w:r w:rsidRPr="008227FD">
        <w:rPr>
          <w:rFonts w:cs="Times New Roman"/>
          <w:kern w:val="2"/>
          <w:szCs w:val="24"/>
          <w14:ligatures w14:val="standardContextual"/>
        </w:rPr>
        <w:t>control manufacturing processes</w:t>
      </w:r>
      <w:r>
        <w:rPr>
          <w:rFonts w:cs="Times New Roman"/>
          <w:kern w:val="2"/>
          <w:szCs w:val="24"/>
          <w14:ligatures w14:val="standardContextual"/>
        </w:rPr>
        <w:t xml:space="preserve">, </w:t>
      </w:r>
      <w:r w:rsidRPr="008227FD">
        <w:rPr>
          <w:rFonts w:cs="Times New Roman"/>
          <w:kern w:val="2"/>
          <w:szCs w:val="24"/>
          <w14:ligatures w14:val="standardContextual"/>
        </w:rPr>
        <w:t>lower manufacturing costs</w:t>
      </w:r>
      <w:r>
        <w:rPr>
          <w:rFonts w:cs="Times New Roman"/>
          <w:kern w:val="2"/>
          <w:szCs w:val="24"/>
          <w14:ligatures w14:val="standardContextual"/>
        </w:rPr>
        <w:t xml:space="preserve">, </w:t>
      </w:r>
      <w:r w:rsidRPr="008227FD">
        <w:rPr>
          <w:rFonts w:cs="Times New Roman"/>
          <w:kern w:val="2"/>
          <w:szCs w:val="24"/>
          <w14:ligatures w14:val="standardContextual"/>
        </w:rPr>
        <w:t>maintain a uniform quality level</w:t>
      </w:r>
    </w:p>
    <w:p w14:paraId="5A0F5E6C" w14:textId="77777777" w:rsidR="00A670D0" w:rsidRDefault="00A670D0" w:rsidP="008A74A1">
      <w:pPr>
        <w:widowControl/>
        <w:rPr>
          <w:rFonts w:cs="Times New Roman"/>
          <w:kern w:val="2"/>
          <w:szCs w:val="24"/>
          <w14:ligatures w14:val="standardContextual"/>
        </w:rPr>
      </w:pPr>
    </w:p>
    <w:p w14:paraId="76150A4D" w14:textId="3F3F335B" w:rsidR="00A670D0" w:rsidRDefault="00A670D0" w:rsidP="008A74A1">
      <w:pPr>
        <w:widowControl/>
        <w:rPr>
          <w:rFonts w:cs="Times New Roman"/>
          <w:kern w:val="2"/>
          <w:szCs w:val="24"/>
          <w14:ligatures w14:val="standardContextual"/>
        </w:rPr>
      </w:pPr>
      <w:r w:rsidRPr="00A670D0">
        <w:rPr>
          <w:rFonts w:cs="Times New Roman"/>
          <w:kern w:val="2"/>
          <w:szCs w:val="24"/>
          <w14:ligatures w14:val="standardContextual"/>
        </w:rPr>
        <w:t>An undergraduate course in Non-Destructive Examination (NDE) opens up a world of exciting career prospects. NDE Professionals play a crucial role in ensuring the structural integrity and safety of various assets across industries. The expertise will be sought after in fields such as aerospace, manufacturing, construction, and energy. The field of NDE is on the rise. NDE jobs are estimated to grow by more than 6-7% due to deteriorating infrastructure and increased demand for safety. NDE careers offer stability and growth potential, making it an attractive choice for aspiring professionals. They design and implement NDE procedures, interpret complex data, and ensure safety, Research and Development opportunities, Quality Control and Assurance, Consultancy and Training, Upskilling and Specialization, Continuous Learning, Certifications, Advanced NDT Methods.</w:t>
      </w:r>
    </w:p>
    <w:p w14:paraId="4C086EE7" w14:textId="1F82FEAF" w:rsidR="008A74A1" w:rsidRPr="008A74A1" w:rsidRDefault="008A74A1" w:rsidP="008A74A1">
      <w:pPr>
        <w:widowControl/>
        <w:rPr>
          <w:rFonts w:cs="Times New Roman"/>
          <w:b/>
          <w:bCs/>
          <w:kern w:val="2"/>
          <w:szCs w:val="24"/>
          <w14:ligatures w14:val="standardContextual"/>
        </w:rPr>
      </w:pPr>
      <w:r w:rsidRPr="008A74A1">
        <w:rPr>
          <w:rFonts w:cs="Times New Roman"/>
          <w:b/>
          <w:bCs/>
          <w:kern w:val="2"/>
          <w:szCs w:val="24"/>
          <w14:ligatures w14:val="standardContextual"/>
        </w:rPr>
        <w:lastRenderedPageBreak/>
        <w:t>Teaching Methodology</w:t>
      </w:r>
    </w:p>
    <w:p w14:paraId="7A936237" w14:textId="66DDDCED" w:rsidR="008A74A1" w:rsidRPr="008A74A1" w:rsidRDefault="008A74A1" w:rsidP="008A74A1">
      <w:pPr>
        <w:widowControl/>
        <w:rPr>
          <w:rFonts w:cs="Times New Roman"/>
          <w:kern w:val="2"/>
          <w:szCs w:val="24"/>
          <w14:ligatures w14:val="standardContextual"/>
        </w:rPr>
      </w:pPr>
      <w:r w:rsidRPr="008A74A1">
        <w:rPr>
          <w:rFonts w:cs="Times New Roman"/>
          <w:kern w:val="2"/>
          <w:szCs w:val="24"/>
          <w14:ligatures w14:val="standardContextual"/>
        </w:rPr>
        <w:t>Lectures have been designed to ensure brainstorming through ‘how &amp; why’, Bloom’s taxonomy levels (1-</w:t>
      </w:r>
      <w:r w:rsidR="00E7684A">
        <w:rPr>
          <w:rFonts w:cs="Times New Roman"/>
          <w:kern w:val="2"/>
          <w:szCs w:val="24"/>
          <w14:ligatures w14:val="standardContextual"/>
        </w:rPr>
        <w:t>6</w:t>
      </w:r>
      <w:r w:rsidRPr="008A74A1">
        <w:rPr>
          <w:rFonts w:cs="Times New Roman"/>
          <w:kern w:val="2"/>
          <w:szCs w:val="24"/>
          <w14:ligatures w14:val="standardContextual"/>
        </w:rPr>
        <w:t xml:space="preserve">), Programme outcomes (1-12) and PSOs (1-3). </w:t>
      </w:r>
    </w:p>
    <w:p w14:paraId="7C067264" w14:textId="77777777" w:rsidR="004D2A45" w:rsidRPr="008A74A1" w:rsidRDefault="004D2A45" w:rsidP="004D2A45">
      <w:pPr>
        <w:widowControl/>
        <w:rPr>
          <w:rFonts w:cs="Times New Roman"/>
          <w:kern w:val="2"/>
          <w:szCs w:val="24"/>
          <w14:ligatures w14:val="standardContextual"/>
        </w:rPr>
      </w:pPr>
    </w:p>
    <w:tbl>
      <w:tblPr>
        <w:tblStyle w:val="TableGrid0"/>
        <w:tblW w:w="0" w:type="auto"/>
        <w:jc w:val="center"/>
        <w:tblLayout w:type="fixed"/>
        <w:tblLook w:val="04A0" w:firstRow="1" w:lastRow="0" w:firstColumn="1" w:lastColumn="0" w:noHBand="0" w:noVBand="1"/>
      </w:tblPr>
      <w:tblGrid>
        <w:gridCol w:w="3681"/>
        <w:gridCol w:w="1984"/>
        <w:gridCol w:w="850"/>
        <w:gridCol w:w="851"/>
        <w:gridCol w:w="851"/>
      </w:tblGrid>
      <w:tr w:rsidR="004D2A45" w:rsidRPr="008A74A1" w14:paraId="3AF15403" w14:textId="77777777" w:rsidTr="002A36BB">
        <w:trPr>
          <w:jc w:val="center"/>
        </w:trPr>
        <w:tc>
          <w:tcPr>
            <w:tcW w:w="3681" w:type="dxa"/>
          </w:tcPr>
          <w:p w14:paraId="1E5F5287" w14:textId="77777777" w:rsidR="004D2A45" w:rsidRPr="008A74A1" w:rsidRDefault="004D2A45" w:rsidP="002A36BB">
            <w:pPr>
              <w:widowControl/>
              <w:rPr>
                <w:rFonts w:cs="Times New Roman"/>
                <w:kern w:val="2"/>
                <w:sz w:val="22"/>
                <w14:ligatures w14:val="standardContextual"/>
              </w:rPr>
            </w:pPr>
            <w:r w:rsidRPr="008A74A1">
              <w:rPr>
                <w:rFonts w:cs="Times New Roman"/>
                <w:kern w:val="2"/>
                <w:sz w:val="22"/>
                <w14:ligatures w14:val="standardContextual"/>
              </w:rPr>
              <w:t>Brainstorming through ‘how &amp; why’</w:t>
            </w:r>
          </w:p>
        </w:tc>
        <w:tc>
          <w:tcPr>
            <w:tcW w:w="1984" w:type="dxa"/>
          </w:tcPr>
          <w:p w14:paraId="49EDC39C" w14:textId="77777777" w:rsidR="004D2A45" w:rsidRPr="008A74A1" w:rsidRDefault="004D2A45" w:rsidP="002A36BB">
            <w:pPr>
              <w:widowControl/>
              <w:jc w:val="center"/>
              <w:rPr>
                <w:rFonts w:cs="Times New Roman"/>
                <w:kern w:val="2"/>
                <w:sz w:val="22"/>
                <w14:ligatures w14:val="standardContextual"/>
              </w:rPr>
            </w:pPr>
            <w:r w:rsidRPr="008A74A1">
              <w:rPr>
                <w:rFonts w:cs="Times New Roman"/>
                <w:kern w:val="2"/>
                <w:sz w:val="22"/>
                <w14:ligatures w14:val="standardContextual"/>
              </w:rPr>
              <w:t>Bloom’s Taxonomy (1-</w:t>
            </w:r>
            <w:r>
              <w:rPr>
                <w:rFonts w:cs="Times New Roman"/>
                <w:kern w:val="2"/>
                <w:sz w:val="22"/>
                <w14:ligatures w14:val="standardContextual"/>
              </w:rPr>
              <w:t>6</w:t>
            </w:r>
            <w:r w:rsidRPr="008A74A1">
              <w:rPr>
                <w:rFonts w:cs="Times New Roman"/>
                <w:kern w:val="2"/>
                <w:sz w:val="22"/>
                <w14:ligatures w14:val="standardContextual"/>
              </w:rPr>
              <w:t>)</w:t>
            </w:r>
          </w:p>
        </w:tc>
        <w:tc>
          <w:tcPr>
            <w:tcW w:w="850" w:type="dxa"/>
          </w:tcPr>
          <w:p w14:paraId="417604D9" w14:textId="77777777" w:rsidR="004D2A45" w:rsidRPr="008A74A1" w:rsidRDefault="004D2A45" w:rsidP="002A36BB">
            <w:pPr>
              <w:widowControl/>
              <w:jc w:val="center"/>
              <w:rPr>
                <w:rFonts w:cs="Times New Roman"/>
                <w:kern w:val="2"/>
                <w:sz w:val="22"/>
                <w14:ligatures w14:val="standardContextual"/>
              </w:rPr>
            </w:pPr>
            <w:r w:rsidRPr="008A74A1">
              <w:rPr>
                <w:rFonts w:cs="Times New Roman"/>
                <w:kern w:val="2"/>
                <w:sz w:val="22"/>
                <w14:ligatures w14:val="standardContextual"/>
              </w:rPr>
              <w:t>Cos</w:t>
            </w:r>
          </w:p>
          <w:p w14:paraId="67A4D61E" w14:textId="77777777" w:rsidR="004D2A45" w:rsidRPr="008A74A1" w:rsidRDefault="004D2A45" w:rsidP="002A36BB">
            <w:pPr>
              <w:widowControl/>
              <w:jc w:val="center"/>
              <w:rPr>
                <w:rFonts w:cs="Times New Roman"/>
                <w:kern w:val="2"/>
                <w:sz w:val="22"/>
                <w14:ligatures w14:val="standardContextual"/>
              </w:rPr>
            </w:pPr>
            <w:r w:rsidRPr="008A74A1">
              <w:rPr>
                <w:rFonts w:cs="Times New Roman"/>
                <w:kern w:val="2"/>
                <w:sz w:val="22"/>
                <w14:ligatures w14:val="standardContextual"/>
              </w:rPr>
              <w:t>(1-</w:t>
            </w:r>
            <w:r>
              <w:rPr>
                <w:rFonts w:cs="Times New Roman"/>
                <w:kern w:val="2"/>
                <w:sz w:val="22"/>
                <w14:ligatures w14:val="standardContextual"/>
              </w:rPr>
              <w:t>6</w:t>
            </w:r>
            <w:r w:rsidRPr="008A74A1">
              <w:rPr>
                <w:rFonts w:cs="Times New Roman"/>
                <w:kern w:val="2"/>
                <w:sz w:val="22"/>
                <w14:ligatures w14:val="standardContextual"/>
              </w:rPr>
              <w:t>)</w:t>
            </w:r>
          </w:p>
        </w:tc>
        <w:tc>
          <w:tcPr>
            <w:tcW w:w="851" w:type="dxa"/>
          </w:tcPr>
          <w:p w14:paraId="39B71C35" w14:textId="77777777" w:rsidR="004D2A45" w:rsidRPr="008A74A1" w:rsidRDefault="004D2A45" w:rsidP="002A36BB">
            <w:pPr>
              <w:widowControl/>
              <w:jc w:val="center"/>
              <w:rPr>
                <w:rFonts w:cs="Times New Roman"/>
                <w:kern w:val="2"/>
                <w:sz w:val="22"/>
                <w14:ligatures w14:val="standardContextual"/>
              </w:rPr>
            </w:pPr>
            <w:r w:rsidRPr="008A74A1">
              <w:rPr>
                <w:rFonts w:cs="Times New Roman"/>
                <w:kern w:val="2"/>
                <w:sz w:val="22"/>
                <w14:ligatures w14:val="standardContextual"/>
              </w:rPr>
              <w:t>POs</w:t>
            </w:r>
          </w:p>
          <w:p w14:paraId="40C1F8E4" w14:textId="77777777" w:rsidR="004D2A45" w:rsidRPr="008A74A1" w:rsidRDefault="004D2A45" w:rsidP="002A36BB">
            <w:pPr>
              <w:widowControl/>
              <w:jc w:val="center"/>
              <w:rPr>
                <w:rFonts w:cs="Times New Roman"/>
                <w:kern w:val="2"/>
                <w:sz w:val="22"/>
                <w14:ligatures w14:val="standardContextual"/>
              </w:rPr>
            </w:pPr>
            <w:r w:rsidRPr="008A74A1">
              <w:rPr>
                <w:rFonts w:cs="Times New Roman"/>
                <w:kern w:val="2"/>
                <w:sz w:val="22"/>
                <w14:ligatures w14:val="standardContextual"/>
              </w:rPr>
              <w:t>(1-12)</w:t>
            </w:r>
          </w:p>
        </w:tc>
        <w:tc>
          <w:tcPr>
            <w:tcW w:w="851" w:type="dxa"/>
          </w:tcPr>
          <w:p w14:paraId="6C762249" w14:textId="77777777" w:rsidR="004D2A45" w:rsidRPr="008A74A1" w:rsidRDefault="004D2A45" w:rsidP="002A36BB">
            <w:pPr>
              <w:widowControl/>
              <w:jc w:val="center"/>
              <w:rPr>
                <w:rFonts w:cs="Times New Roman"/>
                <w:kern w:val="2"/>
                <w:sz w:val="22"/>
                <w14:ligatures w14:val="standardContextual"/>
              </w:rPr>
            </w:pPr>
            <w:r w:rsidRPr="008A74A1">
              <w:rPr>
                <w:rFonts w:cs="Times New Roman"/>
                <w:kern w:val="2"/>
                <w:sz w:val="22"/>
                <w14:ligatures w14:val="standardContextual"/>
              </w:rPr>
              <w:t>PSOs</w:t>
            </w:r>
          </w:p>
          <w:p w14:paraId="0B0E3419" w14:textId="77777777" w:rsidR="004D2A45" w:rsidRPr="008A74A1" w:rsidRDefault="004D2A45" w:rsidP="002A36BB">
            <w:pPr>
              <w:widowControl/>
              <w:jc w:val="center"/>
              <w:rPr>
                <w:rFonts w:cs="Times New Roman"/>
                <w:kern w:val="2"/>
                <w:sz w:val="22"/>
                <w14:ligatures w14:val="standardContextual"/>
              </w:rPr>
            </w:pPr>
            <w:r w:rsidRPr="008A74A1">
              <w:rPr>
                <w:rFonts w:cs="Times New Roman"/>
                <w:kern w:val="2"/>
                <w:sz w:val="22"/>
                <w14:ligatures w14:val="standardContextual"/>
              </w:rPr>
              <w:t>(1-3)</w:t>
            </w:r>
          </w:p>
        </w:tc>
      </w:tr>
    </w:tbl>
    <w:p w14:paraId="7F81F477" w14:textId="77777777" w:rsidR="004B4AE9" w:rsidRDefault="004B4AE9" w:rsidP="004D2A45">
      <w:pPr>
        <w:widowControl/>
        <w:suppressAutoHyphens/>
        <w:rPr>
          <w:rFonts w:eastAsia="Calibri" w:cs="Times New Roman"/>
          <w:b/>
          <w:bCs/>
          <w:szCs w:val="24"/>
          <w:lang w:val="en-US" w:eastAsia="zh-CN"/>
        </w:rPr>
      </w:pPr>
    </w:p>
    <w:p w14:paraId="25475EA0" w14:textId="0BE5873D" w:rsidR="004D2A45" w:rsidRPr="004D2A45" w:rsidRDefault="004D2A45" w:rsidP="004D2A45">
      <w:pPr>
        <w:widowControl/>
        <w:suppressAutoHyphens/>
        <w:rPr>
          <w:rFonts w:eastAsia="Calibri" w:cs="Times New Roman"/>
          <w:b/>
          <w:bCs/>
          <w:szCs w:val="24"/>
          <w:lang w:val="en-US" w:eastAsia="zh-CN"/>
        </w:rPr>
      </w:pPr>
      <w:r w:rsidRPr="004D2A45">
        <w:rPr>
          <w:rFonts w:eastAsia="Calibri" w:cs="Times New Roman"/>
          <w:b/>
          <w:bCs/>
          <w:szCs w:val="24"/>
          <w:lang w:val="en-US" w:eastAsia="zh-CN"/>
        </w:rPr>
        <w:t>CO and Bloom’s level Correlation</w:t>
      </w:r>
    </w:p>
    <w:tbl>
      <w:tblPr>
        <w:tblStyle w:val="TableGrid1"/>
        <w:tblW w:w="0" w:type="auto"/>
        <w:tblLook w:val="04A0" w:firstRow="1" w:lastRow="0" w:firstColumn="1" w:lastColumn="0" w:noHBand="0" w:noVBand="1"/>
      </w:tblPr>
      <w:tblGrid>
        <w:gridCol w:w="1436"/>
        <w:gridCol w:w="1576"/>
        <w:gridCol w:w="1630"/>
        <w:gridCol w:w="1455"/>
        <w:gridCol w:w="1458"/>
        <w:gridCol w:w="1464"/>
        <w:gridCol w:w="1438"/>
      </w:tblGrid>
      <w:tr w:rsidR="004D2A45" w:rsidRPr="004D2A45" w14:paraId="6E00EF1F" w14:textId="77777777" w:rsidTr="002A36BB">
        <w:tc>
          <w:tcPr>
            <w:tcW w:w="1493" w:type="dxa"/>
          </w:tcPr>
          <w:p w14:paraId="3E05EEE0" w14:textId="77777777" w:rsidR="004D2A45" w:rsidRPr="004D2A45" w:rsidRDefault="004D2A45" w:rsidP="004D2A45">
            <w:pPr>
              <w:widowControl/>
              <w:spacing w:line="276" w:lineRule="auto"/>
              <w:jc w:val="center"/>
              <w:rPr>
                <w:rFonts w:eastAsia="Calibri"/>
                <w:bCs/>
                <w:lang w:val="en-GB"/>
              </w:rPr>
            </w:pPr>
            <w:r w:rsidRPr="004D2A45">
              <w:rPr>
                <w:rFonts w:eastAsia="Calibri"/>
                <w:bCs/>
                <w:lang w:val="en-GB"/>
              </w:rPr>
              <w:t>COs</w:t>
            </w:r>
          </w:p>
        </w:tc>
        <w:tc>
          <w:tcPr>
            <w:tcW w:w="1493" w:type="dxa"/>
          </w:tcPr>
          <w:p w14:paraId="04A9DD8C" w14:textId="77777777" w:rsidR="004D2A45" w:rsidRPr="004D2A45" w:rsidRDefault="004D2A45" w:rsidP="004D2A45">
            <w:pPr>
              <w:widowControl/>
              <w:spacing w:line="276" w:lineRule="auto"/>
              <w:jc w:val="center"/>
              <w:rPr>
                <w:rFonts w:eastAsia="Calibri"/>
                <w:bCs/>
                <w:lang w:val="en-GB"/>
              </w:rPr>
            </w:pPr>
            <w:r w:rsidRPr="004D2A45">
              <w:rPr>
                <w:rFonts w:eastAsia="Calibri"/>
                <w:bCs/>
                <w:lang w:val="en-GB"/>
              </w:rPr>
              <w:t>CO1</w:t>
            </w:r>
          </w:p>
        </w:tc>
        <w:tc>
          <w:tcPr>
            <w:tcW w:w="1494" w:type="dxa"/>
          </w:tcPr>
          <w:p w14:paraId="03A4F2FE" w14:textId="77777777" w:rsidR="004D2A45" w:rsidRPr="004D2A45" w:rsidRDefault="004D2A45" w:rsidP="004D2A45">
            <w:pPr>
              <w:widowControl/>
              <w:spacing w:line="276" w:lineRule="auto"/>
              <w:jc w:val="center"/>
              <w:rPr>
                <w:rFonts w:eastAsia="Calibri"/>
                <w:bCs/>
                <w:lang w:val="en-GB"/>
              </w:rPr>
            </w:pPr>
            <w:r w:rsidRPr="004D2A45">
              <w:rPr>
                <w:rFonts w:eastAsia="Calibri"/>
                <w:bCs/>
                <w:lang w:val="en-GB"/>
              </w:rPr>
              <w:t>CO2</w:t>
            </w:r>
          </w:p>
        </w:tc>
        <w:tc>
          <w:tcPr>
            <w:tcW w:w="1494" w:type="dxa"/>
          </w:tcPr>
          <w:p w14:paraId="6A0AB76A" w14:textId="77777777" w:rsidR="004D2A45" w:rsidRPr="004D2A45" w:rsidRDefault="004D2A45" w:rsidP="004D2A45">
            <w:pPr>
              <w:widowControl/>
              <w:spacing w:line="276" w:lineRule="auto"/>
              <w:jc w:val="center"/>
              <w:rPr>
                <w:rFonts w:eastAsia="Calibri"/>
                <w:bCs/>
                <w:lang w:val="en-GB"/>
              </w:rPr>
            </w:pPr>
            <w:r w:rsidRPr="004D2A45">
              <w:rPr>
                <w:rFonts w:eastAsia="Calibri"/>
                <w:bCs/>
                <w:lang w:val="en-GB"/>
              </w:rPr>
              <w:t>CO3</w:t>
            </w:r>
          </w:p>
        </w:tc>
        <w:tc>
          <w:tcPr>
            <w:tcW w:w="1494" w:type="dxa"/>
          </w:tcPr>
          <w:p w14:paraId="382B3FBD" w14:textId="77777777" w:rsidR="004D2A45" w:rsidRPr="004D2A45" w:rsidRDefault="004D2A45" w:rsidP="004D2A45">
            <w:pPr>
              <w:widowControl/>
              <w:spacing w:line="276" w:lineRule="auto"/>
              <w:jc w:val="center"/>
              <w:rPr>
                <w:rFonts w:eastAsia="Calibri"/>
                <w:bCs/>
                <w:lang w:val="en-GB"/>
              </w:rPr>
            </w:pPr>
            <w:r w:rsidRPr="004D2A45">
              <w:rPr>
                <w:rFonts w:eastAsia="Calibri"/>
                <w:bCs/>
                <w:lang w:val="en-GB"/>
              </w:rPr>
              <w:t>CO4</w:t>
            </w:r>
          </w:p>
        </w:tc>
        <w:tc>
          <w:tcPr>
            <w:tcW w:w="1494" w:type="dxa"/>
          </w:tcPr>
          <w:p w14:paraId="6E391484" w14:textId="77777777" w:rsidR="004D2A45" w:rsidRPr="004D2A45" w:rsidRDefault="004D2A45" w:rsidP="004D2A45">
            <w:pPr>
              <w:widowControl/>
              <w:spacing w:line="276" w:lineRule="auto"/>
              <w:jc w:val="center"/>
              <w:rPr>
                <w:rFonts w:eastAsia="Calibri"/>
                <w:bCs/>
                <w:lang w:val="en-GB"/>
              </w:rPr>
            </w:pPr>
            <w:r w:rsidRPr="004D2A45">
              <w:rPr>
                <w:rFonts w:eastAsia="Calibri"/>
                <w:bCs/>
                <w:lang w:val="en-GB"/>
              </w:rPr>
              <w:t>CO5</w:t>
            </w:r>
          </w:p>
        </w:tc>
        <w:tc>
          <w:tcPr>
            <w:tcW w:w="1494" w:type="dxa"/>
          </w:tcPr>
          <w:p w14:paraId="1ED50A82" w14:textId="77777777" w:rsidR="004D2A45" w:rsidRPr="004D2A45" w:rsidRDefault="004D2A45" w:rsidP="004D2A45">
            <w:pPr>
              <w:widowControl/>
              <w:spacing w:line="276" w:lineRule="auto"/>
              <w:jc w:val="center"/>
              <w:rPr>
                <w:rFonts w:eastAsia="Calibri"/>
                <w:bCs/>
                <w:lang w:val="en-GB"/>
              </w:rPr>
            </w:pPr>
            <w:r w:rsidRPr="004D2A45">
              <w:rPr>
                <w:rFonts w:eastAsia="Calibri"/>
                <w:bCs/>
                <w:lang w:val="en-GB"/>
              </w:rPr>
              <w:t>CO6</w:t>
            </w:r>
          </w:p>
        </w:tc>
      </w:tr>
      <w:tr w:rsidR="004D2A45" w:rsidRPr="004D2A45" w14:paraId="57D00649" w14:textId="77777777" w:rsidTr="002A36BB">
        <w:tc>
          <w:tcPr>
            <w:tcW w:w="1493" w:type="dxa"/>
            <w:vMerge w:val="restart"/>
            <w:vAlign w:val="center"/>
          </w:tcPr>
          <w:p w14:paraId="34E2668F" w14:textId="4D13A7F4" w:rsidR="004D2A45" w:rsidRPr="004D2A45" w:rsidRDefault="004D2A45" w:rsidP="004D2A45">
            <w:pPr>
              <w:widowControl/>
              <w:spacing w:line="276" w:lineRule="auto"/>
              <w:jc w:val="center"/>
              <w:rPr>
                <w:rFonts w:eastAsia="Calibri"/>
                <w:bCs/>
                <w:lang w:val="en-GB"/>
              </w:rPr>
            </w:pPr>
            <w:r w:rsidRPr="004D2A45">
              <w:rPr>
                <w:rFonts w:eastAsia="Calibri"/>
                <w:bCs/>
                <w:lang w:val="en-GB"/>
              </w:rPr>
              <w:t>Bloom’s levels</w:t>
            </w:r>
            <w:r w:rsidR="00145499">
              <w:rPr>
                <w:rFonts w:eastAsia="Calibri"/>
                <w:bCs/>
                <w:lang w:val="en-GB"/>
              </w:rPr>
              <w:t xml:space="preserve"> (BL)</w:t>
            </w:r>
          </w:p>
        </w:tc>
        <w:tc>
          <w:tcPr>
            <w:tcW w:w="1493" w:type="dxa"/>
          </w:tcPr>
          <w:p w14:paraId="6C853DCF" w14:textId="061F2B36" w:rsidR="004D2A45" w:rsidRPr="004D2A45" w:rsidRDefault="00145499" w:rsidP="004D2A45">
            <w:pPr>
              <w:widowControl/>
              <w:spacing w:line="276" w:lineRule="auto"/>
              <w:jc w:val="center"/>
              <w:rPr>
                <w:rFonts w:eastAsia="Calibri"/>
                <w:bCs/>
                <w:lang w:val="en-GB"/>
              </w:rPr>
            </w:pPr>
            <w:r>
              <w:rPr>
                <w:rFonts w:eastAsia="Calibri"/>
                <w:bCs/>
                <w:lang w:val="en-GB"/>
              </w:rPr>
              <w:t>B</w:t>
            </w:r>
            <w:r w:rsidR="004D2A45" w:rsidRPr="004D2A45">
              <w:rPr>
                <w:rFonts w:eastAsia="Calibri"/>
                <w:bCs/>
                <w:lang w:val="en-GB"/>
              </w:rPr>
              <w:t>L-1</w:t>
            </w:r>
          </w:p>
        </w:tc>
        <w:tc>
          <w:tcPr>
            <w:tcW w:w="1494" w:type="dxa"/>
          </w:tcPr>
          <w:p w14:paraId="4EA12170" w14:textId="74C97BD9" w:rsidR="004D2A45" w:rsidRPr="004D2A45" w:rsidRDefault="00145499" w:rsidP="004D2A45">
            <w:pPr>
              <w:widowControl/>
              <w:spacing w:line="276" w:lineRule="auto"/>
              <w:jc w:val="center"/>
              <w:rPr>
                <w:rFonts w:eastAsia="Calibri"/>
                <w:bCs/>
                <w:lang w:val="en-GB"/>
              </w:rPr>
            </w:pPr>
            <w:r>
              <w:rPr>
                <w:rFonts w:eastAsia="Calibri"/>
                <w:bCs/>
                <w:lang w:val="en-GB"/>
              </w:rPr>
              <w:t>B</w:t>
            </w:r>
            <w:r w:rsidR="004D2A45" w:rsidRPr="004D2A45">
              <w:rPr>
                <w:rFonts w:eastAsia="Calibri"/>
                <w:bCs/>
                <w:lang w:val="en-GB"/>
              </w:rPr>
              <w:t>L-2</w:t>
            </w:r>
          </w:p>
        </w:tc>
        <w:tc>
          <w:tcPr>
            <w:tcW w:w="1494" w:type="dxa"/>
          </w:tcPr>
          <w:p w14:paraId="168CAD9E" w14:textId="70A12DBD" w:rsidR="004D2A45" w:rsidRPr="004D2A45" w:rsidRDefault="00145499" w:rsidP="004D2A45">
            <w:pPr>
              <w:widowControl/>
              <w:spacing w:line="276" w:lineRule="auto"/>
              <w:jc w:val="center"/>
              <w:rPr>
                <w:rFonts w:eastAsia="Calibri"/>
                <w:bCs/>
                <w:lang w:val="en-GB"/>
              </w:rPr>
            </w:pPr>
            <w:r>
              <w:rPr>
                <w:rFonts w:eastAsia="Calibri"/>
                <w:bCs/>
                <w:lang w:val="en-GB"/>
              </w:rPr>
              <w:t>B</w:t>
            </w:r>
            <w:r w:rsidR="004D2A45" w:rsidRPr="004D2A45">
              <w:rPr>
                <w:rFonts w:eastAsia="Calibri"/>
                <w:bCs/>
                <w:lang w:val="en-GB"/>
              </w:rPr>
              <w:t>L-3</w:t>
            </w:r>
          </w:p>
        </w:tc>
        <w:tc>
          <w:tcPr>
            <w:tcW w:w="1494" w:type="dxa"/>
          </w:tcPr>
          <w:p w14:paraId="2DED3767" w14:textId="726499E0" w:rsidR="004D2A45" w:rsidRPr="004D2A45" w:rsidRDefault="00145499" w:rsidP="004D2A45">
            <w:pPr>
              <w:widowControl/>
              <w:spacing w:line="276" w:lineRule="auto"/>
              <w:jc w:val="center"/>
              <w:rPr>
                <w:rFonts w:eastAsia="Calibri"/>
                <w:bCs/>
                <w:lang w:val="en-GB"/>
              </w:rPr>
            </w:pPr>
            <w:r>
              <w:rPr>
                <w:rFonts w:eastAsia="Calibri"/>
                <w:bCs/>
                <w:lang w:val="en-GB"/>
              </w:rPr>
              <w:t>B</w:t>
            </w:r>
            <w:r w:rsidR="004D2A45" w:rsidRPr="004D2A45">
              <w:rPr>
                <w:rFonts w:eastAsia="Calibri"/>
                <w:bCs/>
                <w:lang w:val="en-GB"/>
              </w:rPr>
              <w:t>L-4</w:t>
            </w:r>
          </w:p>
        </w:tc>
        <w:tc>
          <w:tcPr>
            <w:tcW w:w="1494" w:type="dxa"/>
          </w:tcPr>
          <w:p w14:paraId="00733C52" w14:textId="18702E13" w:rsidR="004D2A45" w:rsidRPr="004D2A45" w:rsidRDefault="00145499" w:rsidP="004D2A45">
            <w:pPr>
              <w:widowControl/>
              <w:spacing w:line="276" w:lineRule="auto"/>
              <w:jc w:val="center"/>
              <w:rPr>
                <w:rFonts w:eastAsia="Calibri"/>
                <w:bCs/>
                <w:lang w:val="en-GB"/>
              </w:rPr>
            </w:pPr>
            <w:r>
              <w:rPr>
                <w:rFonts w:eastAsia="Calibri"/>
                <w:bCs/>
                <w:lang w:val="en-GB"/>
              </w:rPr>
              <w:t>B</w:t>
            </w:r>
            <w:r w:rsidR="004D2A45" w:rsidRPr="004D2A45">
              <w:rPr>
                <w:rFonts w:eastAsia="Calibri"/>
                <w:bCs/>
                <w:lang w:val="en-GB"/>
              </w:rPr>
              <w:t>L-5</w:t>
            </w:r>
          </w:p>
        </w:tc>
        <w:tc>
          <w:tcPr>
            <w:tcW w:w="1494" w:type="dxa"/>
          </w:tcPr>
          <w:p w14:paraId="5FDDB75B" w14:textId="22A44095" w:rsidR="004D2A45" w:rsidRPr="004D2A45" w:rsidRDefault="00145499" w:rsidP="004D2A45">
            <w:pPr>
              <w:widowControl/>
              <w:spacing w:line="276" w:lineRule="auto"/>
              <w:jc w:val="center"/>
              <w:rPr>
                <w:rFonts w:eastAsia="Calibri"/>
                <w:bCs/>
                <w:lang w:val="en-GB"/>
              </w:rPr>
            </w:pPr>
            <w:r>
              <w:rPr>
                <w:rFonts w:eastAsia="Calibri"/>
                <w:bCs/>
                <w:lang w:val="en-GB"/>
              </w:rPr>
              <w:t>B</w:t>
            </w:r>
            <w:r w:rsidR="004D2A45" w:rsidRPr="004D2A45">
              <w:rPr>
                <w:rFonts w:eastAsia="Calibri"/>
                <w:bCs/>
                <w:lang w:val="en-GB"/>
              </w:rPr>
              <w:t>L-6</w:t>
            </w:r>
          </w:p>
        </w:tc>
      </w:tr>
      <w:tr w:rsidR="004D2A45" w:rsidRPr="004D2A45" w14:paraId="7F58AC2E" w14:textId="77777777" w:rsidTr="002A36BB">
        <w:tc>
          <w:tcPr>
            <w:tcW w:w="1493" w:type="dxa"/>
            <w:vMerge/>
          </w:tcPr>
          <w:p w14:paraId="628DF6DC" w14:textId="77777777" w:rsidR="004D2A45" w:rsidRPr="004D2A45" w:rsidRDefault="004D2A45" w:rsidP="004D2A45">
            <w:pPr>
              <w:widowControl/>
              <w:spacing w:line="276" w:lineRule="auto"/>
              <w:rPr>
                <w:rFonts w:eastAsia="Calibri"/>
                <w:bCs/>
                <w:sz w:val="20"/>
                <w:szCs w:val="18"/>
                <w:lang w:val="en-GB"/>
              </w:rPr>
            </w:pPr>
          </w:p>
        </w:tc>
        <w:tc>
          <w:tcPr>
            <w:tcW w:w="1493" w:type="dxa"/>
          </w:tcPr>
          <w:p w14:paraId="7B4435AD" w14:textId="77777777" w:rsidR="004D2A45" w:rsidRPr="004D2A45" w:rsidRDefault="004D2A45" w:rsidP="004D2A45">
            <w:pPr>
              <w:widowControl/>
              <w:spacing w:line="276" w:lineRule="auto"/>
              <w:jc w:val="center"/>
              <w:rPr>
                <w:rFonts w:eastAsia="Calibri"/>
                <w:bCs/>
                <w:lang w:val="en-GB"/>
              </w:rPr>
            </w:pPr>
            <w:r w:rsidRPr="004D2A45">
              <w:rPr>
                <w:rFonts w:eastAsia="Calibri"/>
                <w:bCs/>
                <w:lang w:val="en-GB"/>
              </w:rPr>
              <w:t>Remembering</w:t>
            </w:r>
          </w:p>
        </w:tc>
        <w:tc>
          <w:tcPr>
            <w:tcW w:w="1494" w:type="dxa"/>
          </w:tcPr>
          <w:p w14:paraId="02CC334D" w14:textId="77777777" w:rsidR="004D2A45" w:rsidRPr="004D2A45" w:rsidRDefault="004D2A45" w:rsidP="004D2A45">
            <w:pPr>
              <w:widowControl/>
              <w:spacing w:line="276" w:lineRule="auto"/>
              <w:jc w:val="center"/>
              <w:rPr>
                <w:rFonts w:eastAsia="Calibri"/>
                <w:bCs/>
                <w:lang w:val="en-GB"/>
              </w:rPr>
            </w:pPr>
            <w:r w:rsidRPr="004D2A45">
              <w:rPr>
                <w:rFonts w:eastAsia="Calibri"/>
                <w:bCs/>
                <w:lang w:val="en-GB"/>
              </w:rPr>
              <w:t>Understanding</w:t>
            </w:r>
          </w:p>
        </w:tc>
        <w:tc>
          <w:tcPr>
            <w:tcW w:w="1494" w:type="dxa"/>
          </w:tcPr>
          <w:p w14:paraId="6ED8B16A" w14:textId="77777777" w:rsidR="004D2A45" w:rsidRPr="004D2A45" w:rsidRDefault="004D2A45" w:rsidP="004D2A45">
            <w:pPr>
              <w:widowControl/>
              <w:spacing w:line="276" w:lineRule="auto"/>
              <w:jc w:val="center"/>
              <w:rPr>
                <w:rFonts w:eastAsia="Calibri"/>
                <w:bCs/>
                <w:lang w:val="en-GB"/>
              </w:rPr>
            </w:pPr>
            <w:r w:rsidRPr="004D2A45">
              <w:rPr>
                <w:rFonts w:eastAsia="Calibri"/>
                <w:bCs/>
                <w:lang w:val="en-GB"/>
              </w:rPr>
              <w:t>Applying,</w:t>
            </w:r>
          </w:p>
        </w:tc>
        <w:tc>
          <w:tcPr>
            <w:tcW w:w="1494" w:type="dxa"/>
          </w:tcPr>
          <w:p w14:paraId="0A1B224E" w14:textId="77777777" w:rsidR="004D2A45" w:rsidRPr="004D2A45" w:rsidRDefault="004D2A45" w:rsidP="004D2A45">
            <w:pPr>
              <w:widowControl/>
              <w:spacing w:line="276" w:lineRule="auto"/>
              <w:jc w:val="center"/>
              <w:rPr>
                <w:rFonts w:eastAsia="Calibri"/>
                <w:bCs/>
                <w:lang w:val="en-GB"/>
              </w:rPr>
            </w:pPr>
            <w:r w:rsidRPr="004D2A45">
              <w:rPr>
                <w:rFonts w:eastAsia="Calibri"/>
                <w:bCs/>
                <w:lang w:val="en-GB"/>
              </w:rPr>
              <w:t>Analysing</w:t>
            </w:r>
          </w:p>
        </w:tc>
        <w:tc>
          <w:tcPr>
            <w:tcW w:w="1494" w:type="dxa"/>
          </w:tcPr>
          <w:p w14:paraId="4DFFB904" w14:textId="77777777" w:rsidR="004D2A45" w:rsidRPr="004D2A45" w:rsidRDefault="004D2A45" w:rsidP="004D2A45">
            <w:pPr>
              <w:widowControl/>
              <w:spacing w:line="276" w:lineRule="auto"/>
              <w:jc w:val="center"/>
              <w:rPr>
                <w:rFonts w:eastAsia="Calibri"/>
                <w:bCs/>
                <w:lang w:val="en-GB"/>
              </w:rPr>
            </w:pPr>
            <w:r w:rsidRPr="004D2A45">
              <w:rPr>
                <w:rFonts w:eastAsia="Calibri"/>
                <w:bCs/>
                <w:lang w:val="en-GB"/>
              </w:rPr>
              <w:t>Evaluating</w:t>
            </w:r>
          </w:p>
        </w:tc>
        <w:tc>
          <w:tcPr>
            <w:tcW w:w="1494" w:type="dxa"/>
          </w:tcPr>
          <w:p w14:paraId="6669AE82" w14:textId="77777777" w:rsidR="004D2A45" w:rsidRPr="004D2A45" w:rsidRDefault="004D2A45" w:rsidP="004D2A45">
            <w:pPr>
              <w:widowControl/>
              <w:spacing w:line="276" w:lineRule="auto"/>
              <w:jc w:val="center"/>
              <w:rPr>
                <w:rFonts w:eastAsia="Calibri"/>
                <w:bCs/>
                <w:lang w:val="en-GB"/>
              </w:rPr>
            </w:pPr>
            <w:r w:rsidRPr="004D2A45">
              <w:rPr>
                <w:rFonts w:eastAsia="Calibri"/>
                <w:bCs/>
                <w:lang w:val="en-GB"/>
              </w:rPr>
              <w:t>Creating</w:t>
            </w:r>
          </w:p>
        </w:tc>
      </w:tr>
    </w:tbl>
    <w:p w14:paraId="43BB5C8A" w14:textId="77777777" w:rsidR="004D2A45" w:rsidRDefault="004D2A45" w:rsidP="008A74A1">
      <w:pPr>
        <w:widowControl/>
        <w:rPr>
          <w:rFonts w:cs="Times New Roman"/>
          <w:kern w:val="2"/>
          <w:szCs w:val="24"/>
          <w14:ligatures w14:val="standardContextual"/>
        </w:rPr>
      </w:pPr>
    </w:p>
    <w:p w14:paraId="5502CBD3" w14:textId="77777777" w:rsidR="008A74A1" w:rsidRPr="008A74A1" w:rsidRDefault="008A74A1" w:rsidP="008A74A1">
      <w:pPr>
        <w:widowControl/>
        <w:rPr>
          <w:rFonts w:cs="Times New Roman"/>
          <w:b/>
          <w:bCs/>
          <w:kern w:val="2"/>
          <w:szCs w:val="24"/>
          <w14:ligatures w14:val="standardContextual"/>
        </w:rPr>
      </w:pPr>
      <w:r w:rsidRPr="008A74A1">
        <w:rPr>
          <w:rFonts w:cs="Times New Roman"/>
          <w:b/>
          <w:bCs/>
          <w:kern w:val="2"/>
          <w:szCs w:val="24"/>
          <w14:ligatures w14:val="standardContextual"/>
        </w:rPr>
        <w:t>Philosophy of Course / Topic Coverage in the Classroom</w:t>
      </w:r>
    </w:p>
    <w:p w14:paraId="675238EA" w14:textId="77777777" w:rsidR="008A74A1" w:rsidRPr="008A74A1" w:rsidRDefault="008A74A1" w:rsidP="008A74A1">
      <w:pPr>
        <w:widowControl/>
        <w:numPr>
          <w:ilvl w:val="0"/>
          <w:numId w:val="1"/>
        </w:numPr>
        <w:suppressAutoHyphens/>
        <w:spacing w:after="200" w:line="240" w:lineRule="auto"/>
        <w:ind w:hanging="720"/>
        <w:contextualSpacing/>
        <w:rPr>
          <w:rFonts w:cs="Times New Roman"/>
          <w:kern w:val="2"/>
          <w:szCs w:val="24"/>
          <w14:ligatures w14:val="standardContextual"/>
        </w:rPr>
      </w:pPr>
      <w:r w:rsidRPr="008A74A1">
        <w:rPr>
          <w:rFonts w:cs="Times New Roman"/>
          <w:kern w:val="2"/>
          <w:szCs w:val="24"/>
          <w14:ligatures w14:val="standardContextual"/>
        </w:rPr>
        <w:t xml:space="preserve">Introduce topic / title of the lecture. </w:t>
      </w:r>
    </w:p>
    <w:p w14:paraId="585E4BFD" w14:textId="77777777" w:rsidR="008A74A1" w:rsidRPr="008A74A1" w:rsidRDefault="008A74A1" w:rsidP="008A74A1">
      <w:pPr>
        <w:widowControl/>
        <w:numPr>
          <w:ilvl w:val="0"/>
          <w:numId w:val="1"/>
        </w:numPr>
        <w:suppressAutoHyphens/>
        <w:spacing w:after="200" w:line="240" w:lineRule="auto"/>
        <w:ind w:hanging="720"/>
        <w:contextualSpacing/>
        <w:rPr>
          <w:rFonts w:cs="Times New Roman"/>
          <w:kern w:val="2"/>
          <w:szCs w:val="24"/>
          <w14:ligatures w14:val="standardContextual"/>
        </w:rPr>
      </w:pPr>
      <w:r w:rsidRPr="008A74A1">
        <w:rPr>
          <w:rFonts w:cs="Times New Roman"/>
          <w:kern w:val="2"/>
          <w:szCs w:val="24"/>
          <w14:ligatures w14:val="standardContextual"/>
        </w:rPr>
        <w:t>Reason for teaching the particular topic.</w:t>
      </w:r>
    </w:p>
    <w:p w14:paraId="349600BA" w14:textId="77777777" w:rsidR="008A74A1" w:rsidRPr="008A74A1" w:rsidRDefault="008A74A1" w:rsidP="008A74A1">
      <w:pPr>
        <w:widowControl/>
        <w:numPr>
          <w:ilvl w:val="0"/>
          <w:numId w:val="1"/>
        </w:numPr>
        <w:suppressAutoHyphens/>
        <w:spacing w:after="200" w:line="240" w:lineRule="auto"/>
        <w:ind w:hanging="720"/>
        <w:contextualSpacing/>
        <w:rPr>
          <w:rFonts w:cs="Times New Roman"/>
          <w:kern w:val="2"/>
          <w:szCs w:val="24"/>
          <w14:ligatures w14:val="standardContextual"/>
        </w:rPr>
      </w:pPr>
      <w:r w:rsidRPr="008A74A1">
        <w:rPr>
          <w:rFonts w:cs="Times New Roman"/>
          <w:kern w:val="2"/>
          <w:szCs w:val="24"/>
          <w14:ligatures w14:val="standardContextual"/>
        </w:rPr>
        <w:t>Relevance to the Industry / Research.</w:t>
      </w:r>
    </w:p>
    <w:p w14:paraId="79A6B4E9" w14:textId="77777777" w:rsidR="008A74A1" w:rsidRPr="008A74A1" w:rsidRDefault="008A74A1" w:rsidP="008A74A1">
      <w:pPr>
        <w:widowControl/>
        <w:numPr>
          <w:ilvl w:val="0"/>
          <w:numId w:val="1"/>
        </w:numPr>
        <w:suppressAutoHyphens/>
        <w:spacing w:after="200" w:line="240" w:lineRule="auto"/>
        <w:ind w:hanging="720"/>
        <w:contextualSpacing/>
        <w:rPr>
          <w:rFonts w:cs="Times New Roman"/>
          <w:kern w:val="2"/>
          <w:szCs w:val="24"/>
          <w14:ligatures w14:val="standardContextual"/>
        </w:rPr>
      </w:pPr>
      <w:r w:rsidRPr="008A74A1">
        <w:rPr>
          <w:rFonts w:cs="Times New Roman"/>
          <w:kern w:val="2"/>
          <w:szCs w:val="24"/>
          <w14:ligatures w14:val="standardContextual"/>
        </w:rPr>
        <w:t>Safety and Hazards.</w:t>
      </w:r>
    </w:p>
    <w:p w14:paraId="0B774A94" w14:textId="77777777" w:rsidR="008A74A1" w:rsidRPr="008A74A1" w:rsidRDefault="008A74A1" w:rsidP="008A74A1">
      <w:pPr>
        <w:widowControl/>
        <w:numPr>
          <w:ilvl w:val="0"/>
          <w:numId w:val="1"/>
        </w:numPr>
        <w:suppressAutoHyphens/>
        <w:spacing w:after="200" w:line="240" w:lineRule="auto"/>
        <w:ind w:hanging="720"/>
        <w:contextualSpacing/>
        <w:rPr>
          <w:rFonts w:cs="Times New Roman"/>
          <w:kern w:val="2"/>
          <w:szCs w:val="24"/>
          <w14:ligatures w14:val="standardContextual"/>
        </w:rPr>
      </w:pPr>
      <w:r w:rsidRPr="008A74A1">
        <w:rPr>
          <w:rFonts w:cs="Times New Roman"/>
          <w:kern w:val="2"/>
          <w:szCs w:val="24"/>
          <w14:ligatures w14:val="standardContextual"/>
        </w:rPr>
        <w:t>The technology.</w:t>
      </w:r>
    </w:p>
    <w:p w14:paraId="7A74D406" w14:textId="77777777" w:rsidR="008A74A1" w:rsidRPr="008A74A1" w:rsidRDefault="008A74A1" w:rsidP="008A74A1">
      <w:pPr>
        <w:widowControl/>
        <w:numPr>
          <w:ilvl w:val="0"/>
          <w:numId w:val="1"/>
        </w:numPr>
        <w:suppressAutoHyphens/>
        <w:spacing w:after="200" w:line="240" w:lineRule="auto"/>
        <w:ind w:hanging="720"/>
        <w:contextualSpacing/>
        <w:rPr>
          <w:rFonts w:cs="Times New Roman"/>
          <w:kern w:val="2"/>
          <w:szCs w:val="24"/>
          <w14:ligatures w14:val="standardContextual"/>
        </w:rPr>
      </w:pPr>
      <w:r w:rsidRPr="008A74A1">
        <w:rPr>
          <w:rFonts w:cs="Times New Roman"/>
          <w:kern w:val="2"/>
          <w:szCs w:val="24"/>
          <w14:ligatures w14:val="standardContextual"/>
        </w:rPr>
        <w:t>Equipment / consumables / parametric window.</w:t>
      </w:r>
    </w:p>
    <w:p w14:paraId="6EF6D639" w14:textId="77777777" w:rsidR="008A74A1" w:rsidRPr="008A74A1" w:rsidRDefault="008A74A1" w:rsidP="008A74A1">
      <w:pPr>
        <w:widowControl/>
        <w:numPr>
          <w:ilvl w:val="0"/>
          <w:numId w:val="1"/>
        </w:numPr>
        <w:suppressAutoHyphens/>
        <w:spacing w:after="200" w:line="240" w:lineRule="auto"/>
        <w:ind w:hanging="720"/>
        <w:contextualSpacing/>
        <w:rPr>
          <w:rFonts w:cs="Times New Roman"/>
          <w:kern w:val="2"/>
          <w:szCs w:val="24"/>
          <w14:ligatures w14:val="standardContextual"/>
        </w:rPr>
      </w:pPr>
      <w:r w:rsidRPr="008A74A1">
        <w:rPr>
          <w:rFonts w:cs="Times New Roman"/>
          <w:kern w:val="2"/>
          <w:szCs w:val="24"/>
          <w14:ligatures w14:val="standardContextual"/>
        </w:rPr>
        <w:t>Practical understanding of technology through physical observations / mechanical testing / metallurgical investigations / productivity etc. in the Laboratory.</w:t>
      </w:r>
    </w:p>
    <w:p w14:paraId="0E854637" w14:textId="77777777" w:rsidR="008A74A1" w:rsidRPr="008A74A1" w:rsidRDefault="008A74A1" w:rsidP="008A74A1">
      <w:pPr>
        <w:widowControl/>
        <w:numPr>
          <w:ilvl w:val="0"/>
          <w:numId w:val="1"/>
        </w:numPr>
        <w:suppressAutoHyphens/>
        <w:spacing w:after="200" w:line="240" w:lineRule="auto"/>
        <w:ind w:hanging="720"/>
        <w:contextualSpacing/>
        <w:rPr>
          <w:rFonts w:cs="Times New Roman"/>
          <w:kern w:val="2"/>
          <w:szCs w:val="24"/>
          <w14:ligatures w14:val="standardContextual"/>
        </w:rPr>
      </w:pPr>
      <w:r w:rsidRPr="008A74A1">
        <w:rPr>
          <w:rFonts w:cs="Times New Roman"/>
          <w:kern w:val="2"/>
          <w:szCs w:val="24"/>
          <w14:ligatures w14:val="standardContextual"/>
        </w:rPr>
        <w:t>Industrial visits.</w:t>
      </w:r>
    </w:p>
    <w:p w14:paraId="29E3690C" w14:textId="77777777" w:rsidR="008A74A1" w:rsidRPr="008A74A1" w:rsidRDefault="008A74A1" w:rsidP="008A74A1">
      <w:pPr>
        <w:widowControl/>
        <w:numPr>
          <w:ilvl w:val="0"/>
          <w:numId w:val="1"/>
        </w:numPr>
        <w:suppressAutoHyphens/>
        <w:spacing w:after="200" w:line="240" w:lineRule="auto"/>
        <w:ind w:hanging="720"/>
        <w:contextualSpacing/>
        <w:rPr>
          <w:rFonts w:cs="Times New Roman"/>
          <w:kern w:val="2"/>
          <w:szCs w:val="24"/>
          <w14:ligatures w14:val="standardContextual"/>
        </w:rPr>
      </w:pPr>
      <w:r w:rsidRPr="008A74A1">
        <w:rPr>
          <w:rFonts w:cs="Times New Roman"/>
          <w:kern w:val="2"/>
          <w:szCs w:val="24"/>
          <w14:ligatures w14:val="standardContextual"/>
        </w:rPr>
        <w:t>Development of theoretical / empirical relationships with motivation to write a research paper.</w:t>
      </w:r>
    </w:p>
    <w:p w14:paraId="1441CCA0" w14:textId="77777777" w:rsidR="008A74A1" w:rsidRPr="008A74A1" w:rsidRDefault="008A74A1" w:rsidP="008A74A1">
      <w:pPr>
        <w:widowControl/>
        <w:numPr>
          <w:ilvl w:val="0"/>
          <w:numId w:val="1"/>
        </w:numPr>
        <w:suppressAutoHyphens/>
        <w:spacing w:after="200" w:line="240" w:lineRule="auto"/>
        <w:ind w:hanging="720"/>
        <w:contextualSpacing/>
        <w:rPr>
          <w:rFonts w:cs="Times New Roman"/>
          <w:kern w:val="2"/>
          <w:szCs w:val="24"/>
          <w14:ligatures w14:val="standardContextual"/>
        </w:rPr>
      </w:pPr>
      <w:r w:rsidRPr="008A74A1">
        <w:rPr>
          <w:rFonts w:cs="Times New Roman"/>
          <w:kern w:val="2"/>
          <w:szCs w:val="24"/>
          <w14:ligatures w14:val="standardContextual"/>
        </w:rPr>
        <w:t>Application of Digital Manufacturing / Computer Applications (includes CAPP, Expert Systems)</w:t>
      </w:r>
    </w:p>
    <w:p w14:paraId="3B53D2BE" w14:textId="77777777" w:rsidR="008A74A1" w:rsidRPr="008A74A1" w:rsidRDefault="008A74A1" w:rsidP="008A74A1">
      <w:pPr>
        <w:widowControl/>
        <w:numPr>
          <w:ilvl w:val="0"/>
          <w:numId w:val="1"/>
        </w:numPr>
        <w:suppressAutoHyphens/>
        <w:spacing w:after="200" w:line="240" w:lineRule="auto"/>
        <w:ind w:hanging="720"/>
        <w:contextualSpacing/>
        <w:rPr>
          <w:rFonts w:cs="Times New Roman"/>
          <w:kern w:val="2"/>
          <w:szCs w:val="24"/>
          <w14:ligatures w14:val="standardContextual"/>
        </w:rPr>
      </w:pPr>
      <w:r w:rsidRPr="008A74A1">
        <w:rPr>
          <w:rFonts w:cs="Times New Roman"/>
          <w:kern w:val="2"/>
          <w:szCs w:val="24"/>
          <w14:ligatures w14:val="standardContextual"/>
        </w:rPr>
        <w:t>Advantages and limitations.</w:t>
      </w:r>
    </w:p>
    <w:p w14:paraId="19C89AD8" w14:textId="77777777" w:rsidR="008A74A1" w:rsidRPr="008A74A1" w:rsidRDefault="008A74A1" w:rsidP="008A74A1">
      <w:pPr>
        <w:widowControl/>
        <w:numPr>
          <w:ilvl w:val="0"/>
          <w:numId w:val="1"/>
        </w:numPr>
        <w:suppressAutoHyphens/>
        <w:spacing w:after="200" w:line="240" w:lineRule="auto"/>
        <w:ind w:hanging="720"/>
        <w:contextualSpacing/>
        <w:rPr>
          <w:rFonts w:cs="Times New Roman"/>
          <w:kern w:val="2"/>
          <w:szCs w:val="24"/>
          <w14:ligatures w14:val="standardContextual"/>
        </w:rPr>
      </w:pPr>
      <w:r w:rsidRPr="008A74A1">
        <w:rPr>
          <w:rFonts w:cs="Times New Roman"/>
          <w:kern w:val="2"/>
          <w:szCs w:val="24"/>
          <w14:ligatures w14:val="standardContextual"/>
        </w:rPr>
        <w:t xml:space="preserve">Possibility of Innovations. </w:t>
      </w:r>
    </w:p>
    <w:p w14:paraId="3FE8FF73" w14:textId="77777777" w:rsidR="008A74A1" w:rsidRPr="008A74A1" w:rsidRDefault="008A74A1" w:rsidP="008A74A1">
      <w:pPr>
        <w:widowControl/>
        <w:numPr>
          <w:ilvl w:val="0"/>
          <w:numId w:val="1"/>
        </w:numPr>
        <w:suppressAutoHyphens/>
        <w:spacing w:after="200" w:line="240" w:lineRule="auto"/>
        <w:ind w:hanging="720"/>
        <w:contextualSpacing/>
        <w:rPr>
          <w:rFonts w:cs="Times New Roman"/>
          <w:kern w:val="2"/>
          <w:szCs w:val="24"/>
          <w14:ligatures w14:val="standardContextual"/>
        </w:rPr>
      </w:pPr>
      <w:r w:rsidRPr="008A74A1">
        <w:rPr>
          <w:rFonts w:cs="Times New Roman"/>
          <w:kern w:val="2"/>
          <w:szCs w:val="24"/>
          <w14:ligatures w14:val="standardContextual"/>
        </w:rPr>
        <w:t>Possibility of Start-ups.</w:t>
      </w:r>
    </w:p>
    <w:p w14:paraId="689CB458" w14:textId="77777777" w:rsidR="008A74A1" w:rsidRPr="008A74A1" w:rsidRDefault="008A74A1" w:rsidP="008A74A1">
      <w:pPr>
        <w:widowControl/>
        <w:numPr>
          <w:ilvl w:val="0"/>
          <w:numId w:val="1"/>
        </w:numPr>
        <w:suppressAutoHyphens/>
        <w:spacing w:after="200" w:line="240" w:lineRule="auto"/>
        <w:ind w:hanging="720"/>
        <w:contextualSpacing/>
        <w:rPr>
          <w:rFonts w:cs="Times New Roman"/>
          <w:kern w:val="2"/>
          <w:szCs w:val="24"/>
          <w14:ligatures w14:val="standardContextual"/>
        </w:rPr>
      </w:pPr>
      <w:r w:rsidRPr="008A74A1">
        <w:rPr>
          <w:rFonts w:cs="Times New Roman"/>
          <w:kern w:val="2"/>
          <w:szCs w:val="24"/>
          <w14:ligatures w14:val="standardContextual"/>
        </w:rPr>
        <w:t>Commercial aspects.</w:t>
      </w:r>
    </w:p>
    <w:p w14:paraId="374F2E54" w14:textId="77777777" w:rsidR="00975782" w:rsidRDefault="00975782" w:rsidP="008A74A1">
      <w:pPr>
        <w:widowControl/>
        <w:spacing w:line="240" w:lineRule="auto"/>
        <w:contextualSpacing/>
        <w:jc w:val="center"/>
        <w:rPr>
          <w:rFonts w:cs="Times New Roman"/>
          <w:b/>
          <w:bCs/>
          <w:kern w:val="2"/>
          <w:szCs w:val="24"/>
          <w14:ligatures w14:val="standardContextual"/>
        </w:rPr>
      </w:pPr>
    </w:p>
    <w:p w14:paraId="5EBF7E71" w14:textId="251BD1DF" w:rsidR="008A74A1" w:rsidRPr="008A74A1" w:rsidRDefault="00A670D0" w:rsidP="008A74A1">
      <w:pPr>
        <w:widowControl/>
        <w:spacing w:line="240" w:lineRule="auto"/>
        <w:contextualSpacing/>
        <w:jc w:val="center"/>
        <w:rPr>
          <w:rFonts w:cs="Times New Roman"/>
          <w:b/>
          <w:bCs/>
          <w:kern w:val="2"/>
          <w:szCs w:val="24"/>
          <w14:ligatures w14:val="standardContextual"/>
        </w:rPr>
      </w:pPr>
      <w:r>
        <w:rPr>
          <w:rFonts w:cs="Times New Roman"/>
          <w:b/>
          <w:bCs/>
          <w:kern w:val="2"/>
          <w:szCs w:val="24"/>
          <w14:ligatures w14:val="standardContextual"/>
        </w:rPr>
        <w:t>The course takes care of aspirations of the students in terms of EMPLOYABILITY, SKILL DEVELOPMENT, ENTREPRENEURSHIP, TEACHING and R&amp;D.</w:t>
      </w:r>
    </w:p>
    <w:p w14:paraId="73629328" w14:textId="77777777" w:rsidR="008A74A1" w:rsidRPr="008A74A1" w:rsidRDefault="008A74A1" w:rsidP="008A74A1">
      <w:pPr>
        <w:widowControl/>
        <w:suppressAutoHyphens/>
        <w:rPr>
          <w:rFonts w:eastAsia="Calibri" w:cs="Times New Roman"/>
          <w:szCs w:val="24"/>
          <w:lang w:val="en-US" w:eastAsia="zh-CN"/>
        </w:rPr>
      </w:pPr>
    </w:p>
    <w:p w14:paraId="27B46B21" w14:textId="77777777" w:rsidR="008A74A1" w:rsidRPr="008A74A1" w:rsidRDefault="008A74A1" w:rsidP="008A74A1">
      <w:pPr>
        <w:widowControl/>
        <w:suppressAutoHyphens/>
        <w:rPr>
          <w:rFonts w:eastAsia="Calibri" w:cs="Times New Roman"/>
          <w:b/>
          <w:bCs/>
          <w:szCs w:val="24"/>
          <w:lang w:val="en-US" w:eastAsia="zh-CN"/>
        </w:rPr>
      </w:pPr>
      <w:r w:rsidRPr="008A74A1">
        <w:rPr>
          <w:rFonts w:eastAsia="Calibri" w:cs="Times New Roman"/>
          <w:b/>
          <w:bCs/>
          <w:szCs w:val="24"/>
          <w:lang w:val="en-US" w:eastAsia="zh-CN"/>
        </w:rPr>
        <w:t xml:space="preserve">Course outcomes (COs): </w:t>
      </w:r>
    </w:p>
    <w:tbl>
      <w:tblPr>
        <w:tblW w:w="5000" w:type="pct"/>
        <w:tblLook w:val="0000" w:firstRow="0" w:lastRow="0" w:firstColumn="0" w:lastColumn="0" w:noHBand="0" w:noVBand="0"/>
      </w:tblPr>
      <w:tblGrid>
        <w:gridCol w:w="980"/>
        <w:gridCol w:w="8251"/>
        <w:gridCol w:w="1226"/>
      </w:tblGrid>
      <w:tr w:rsidR="008A74A1" w:rsidRPr="006D0AA6" w14:paraId="11DF10C4" w14:textId="77777777" w:rsidTr="009A7B5A">
        <w:tc>
          <w:tcPr>
            <w:tcW w:w="4414" w:type="pct"/>
            <w:gridSpan w:val="2"/>
            <w:tcBorders>
              <w:top w:val="single" w:sz="4" w:space="0" w:color="000000"/>
              <w:left w:val="single" w:sz="4" w:space="0" w:color="000000"/>
              <w:bottom w:val="single" w:sz="4" w:space="0" w:color="000000"/>
            </w:tcBorders>
            <w:shd w:val="clear" w:color="auto" w:fill="auto"/>
          </w:tcPr>
          <w:p w14:paraId="4F7EA5BB" w14:textId="77777777" w:rsidR="008A74A1" w:rsidRPr="006D0AA6" w:rsidRDefault="008A74A1" w:rsidP="008A74A1">
            <w:pPr>
              <w:widowControl/>
              <w:suppressAutoHyphens/>
              <w:spacing w:line="240" w:lineRule="auto"/>
              <w:rPr>
                <w:rFonts w:eastAsia="Calibri" w:cs="Times New Roman"/>
                <w:szCs w:val="24"/>
                <w:lang w:val="en-US" w:eastAsia="zh-CN"/>
              </w:rPr>
            </w:pPr>
            <w:r w:rsidRPr="006D0AA6">
              <w:rPr>
                <w:rFonts w:eastAsia="Calibri" w:cs="Times New Roman"/>
                <w:szCs w:val="24"/>
                <w:lang w:val="en-US" w:eastAsia="zh-CN"/>
              </w:rPr>
              <w:t>On completion of this course, the students will have the ability to:</w:t>
            </w:r>
          </w:p>
        </w:tc>
        <w:tc>
          <w:tcPr>
            <w:tcW w:w="586" w:type="pct"/>
            <w:tcBorders>
              <w:top w:val="single" w:sz="4" w:space="0" w:color="000000"/>
              <w:left w:val="single" w:sz="4" w:space="0" w:color="000000"/>
              <w:bottom w:val="single" w:sz="4" w:space="0" w:color="000000"/>
              <w:right w:val="single" w:sz="4" w:space="0" w:color="000000"/>
            </w:tcBorders>
            <w:shd w:val="clear" w:color="auto" w:fill="auto"/>
          </w:tcPr>
          <w:p w14:paraId="48A8E17B" w14:textId="77777777" w:rsidR="008A74A1" w:rsidRPr="006D0AA6" w:rsidRDefault="008A74A1" w:rsidP="008A74A1">
            <w:pPr>
              <w:widowControl/>
              <w:suppressAutoHyphens/>
              <w:spacing w:line="240" w:lineRule="auto"/>
              <w:jc w:val="center"/>
              <w:rPr>
                <w:rFonts w:eastAsia="Calibri" w:cs="Times New Roman"/>
                <w:szCs w:val="24"/>
                <w:lang w:val="en-US" w:eastAsia="zh-CN"/>
              </w:rPr>
            </w:pPr>
            <w:r w:rsidRPr="006D0AA6">
              <w:rPr>
                <w:rFonts w:eastAsia="Calibri" w:cs="Times New Roman"/>
                <w:szCs w:val="24"/>
                <w:lang w:val="en-US" w:eastAsia="zh-CN"/>
              </w:rPr>
              <w:t>Bloom’s Level</w:t>
            </w:r>
          </w:p>
        </w:tc>
      </w:tr>
      <w:tr w:rsidR="008A74A1" w:rsidRPr="006D0AA6" w14:paraId="63DE0980" w14:textId="77777777" w:rsidTr="009A7B5A">
        <w:tc>
          <w:tcPr>
            <w:tcW w:w="469" w:type="pct"/>
            <w:tcBorders>
              <w:top w:val="single" w:sz="4" w:space="0" w:color="000000"/>
              <w:left w:val="single" w:sz="4" w:space="0" w:color="000000"/>
              <w:bottom w:val="single" w:sz="4" w:space="0" w:color="000000"/>
            </w:tcBorders>
            <w:shd w:val="clear" w:color="auto" w:fill="auto"/>
          </w:tcPr>
          <w:p w14:paraId="3592E3F4" w14:textId="77777777" w:rsidR="008A74A1" w:rsidRPr="006D0AA6" w:rsidRDefault="008A74A1" w:rsidP="008A74A1">
            <w:pPr>
              <w:widowControl/>
              <w:suppressAutoHyphens/>
              <w:spacing w:line="240" w:lineRule="auto"/>
              <w:jc w:val="center"/>
              <w:rPr>
                <w:rFonts w:eastAsia="Calibri" w:cs="Times New Roman"/>
                <w:szCs w:val="24"/>
                <w:lang w:val="en-US" w:eastAsia="zh-CN"/>
              </w:rPr>
            </w:pPr>
            <w:r w:rsidRPr="006D0AA6">
              <w:rPr>
                <w:rFonts w:eastAsia="Calibri" w:cs="Times New Roman"/>
                <w:szCs w:val="24"/>
                <w:lang w:val="en-US" w:eastAsia="zh-CN"/>
              </w:rPr>
              <w:t>CO-1</w:t>
            </w:r>
          </w:p>
        </w:tc>
        <w:tc>
          <w:tcPr>
            <w:tcW w:w="3945" w:type="pct"/>
            <w:tcBorders>
              <w:top w:val="single" w:sz="4" w:space="0" w:color="000000"/>
              <w:left w:val="single" w:sz="4" w:space="0" w:color="000000"/>
              <w:bottom w:val="single" w:sz="4" w:space="0" w:color="000000"/>
            </w:tcBorders>
            <w:shd w:val="clear" w:color="auto" w:fill="auto"/>
          </w:tcPr>
          <w:p w14:paraId="589EEC72" w14:textId="5BD823F9" w:rsidR="008A74A1" w:rsidRPr="006D0AA6" w:rsidRDefault="008A74A1" w:rsidP="005272C6">
            <w:pPr>
              <w:widowControl/>
              <w:suppressAutoHyphens/>
              <w:spacing w:line="240" w:lineRule="auto"/>
              <w:rPr>
                <w:rFonts w:eastAsia="Calibri" w:cs="Times New Roman"/>
                <w:szCs w:val="24"/>
                <w:lang w:val="en-US" w:eastAsia="zh-CN"/>
              </w:rPr>
            </w:pPr>
            <w:r w:rsidRPr="006D0AA6">
              <w:rPr>
                <w:rFonts w:eastAsia="Calibri" w:cs="Times New Roman"/>
                <w:color w:val="000000"/>
                <w:szCs w:val="24"/>
                <w:lang w:val="en-US" w:eastAsia="zh-CN"/>
              </w:rPr>
              <w:t>Recognize, Remember and understand</w:t>
            </w:r>
            <w:r w:rsidRPr="006D0AA6">
              <w:rPr>
                <w:rFonts w:eastAsia="Calibri" w:cs="Times New Roman"/>
                <w:szCs w:val="24"/>
                <w:lang w:val="en-US" w:eastAsia="zh-CN"/>
              </w:rPr>
              <w:t xml:space="preserve"> the basic </w:t>
            </w:r>
            <w:r w:rsidR="005272C6" w:rsidRPr="006D0AA6">
              <w:rPr>
                <w:rFonts w:eastAsia="Calibri" w:cs="Times New Roman"/>
                <w:szCs w:val="24"/>
                <w:lang w:val="en-US" w:eastAsia="zh-CN"/>
              </w:rPr>
              <w:t>concept and application of various NDE techniques used.</w:t>
            </w:r>
          </w:p>
        </w:tc>
        <w:tc>
          <w:tcPr>
            <w:tcW w:w="586" w:type="pct"/>
            <w:tcBorders>
              <w:top w:val="single" w:sz="4" w:space="0" w:color="000000"/>
              <w:left w:val="single" w:sz="4" w:space="0" w:color="000000"/>
              <w:bottom w:val="single" w:sz="4" w:space="0" w:color="000000"/>
              <w:right w:val="single" w:sz="4" w:space="0" w:color="000000"/>
            </w:tcBorders>
            <w:shd w:val="clear" w:color="auto" w:fill="auto"/>
          </w:tcPr>
          <w:p w14:paraId="63E1AE06" w14:textId="77777777" w:rsidR="008A74A1" w:rsidRPr="006D0AA6" w:rsidRDefault="008A74A1" w:rsidP="008A74A1">
            <w:pPr>
              <w:widowControl/>
              <w:suppressAutoHyphens/>
              <w:spacing w:line="240" w:lineRule="auto"/>
              <w:jc w:val="center"/>
              <w:rPr>
                <w:rFonts w:eastAsia="Calibri" w:cs="Times New Roman"/>
                <w:szCs w:val="24"/>
                <w:lang w:val="en-US" w:eastAsia="zh-CN"/>
              </w:rPr>
            </w:pPr>
            <w:r w:rsidRPr="006D0AA6">
              <w:rPr>
                <w:rFonts w:eastAsia="Calibri" w:cs="Times New Roman"/>
                <w:szCs w:val="24"/>
                <w:lang w:val="en-US" w:eastAsia="zh-CN"/>
              </w:rPr>
              <w:t>2</w:t>
            </w:r>
          </w:p>
        </w:tc>
      </w:tr>
      <w:tr w:rsidR="008A74A1" w:rsidRPr="006D0AA6" w14:paraId="1210470C" w14:textId="77777777" w:rsidTr="009A7B5A">
        <w:tc>
          <w:tcPr>
            <w:tcW w:w="469" w:type="pct"/>
            <w:tcBorders>
              <w:top w:val="single" w:sz="4" w:space="0" w:color="000000"/>
              <w:left w:val="single" w:sz="4" w:space="0" w:color="000000"/>
              <w:bottom w:val="single" w:sz="4" w:space="0" w:color="000000"/>
            </w:tcBorders>
            <w:shd w:val="clear" w:color="auto" w:fill="auto"/>
          </w:tcPr>
          <w:p w14:paraId="581F4DDD" w14:textId="77777777" w:rsidR="008A74A1" w:rsidRPr="006D0AA6" w:rsidRDefault="008A74A1" w:rsidP="008A74A1">
            <w:pPr>
              <w:widowControl/>
              <w:suppressAutoHyphens/>
              <w:spacing w:line="240" w:lineRule="auto"/>
              <w:jc w:val="center"/>
              <w:rPr>
                <w:rFonts w:eastAsia="Calibri" w:cs="Times New Roman"/>
                <w:szCs w:val="24"/>
                <w:lang w:val="en-US" w:eastAsia="zh-CN"/>
              </w:rPr>
            </w:pPr>
            <w:r w:rsidRPr="006D0AA6">
              <w:rPr>
                <w:rFonts w:eastAsia="Calibri" w:cs="Times New Roman"/>
                <w:szCs w:val="24"/>
                <w:lang w:val="en-US" w:eastAsia="zh-CN"/>
              </w:rPr>
              <w:t>CO-2</w:t>
            </w:r>
          </w:p>
        </w:tc>
        <w:tc>
          <w:tcPr>
            <w:tcW w:w="3945" w:type="pct"/>
            <w:tcBorders>
              <w:top w:val="single" w:sz="4" w:space="0" w:color="000000"/>
              <w:left w:val="single" w:sz="4" w:space="0" w:color="000000"/>
              <w:bottom w:val="single" w:sz="4" w:space="0" w:color="000000"/>
            </w:tcBorders>
            <w:shd w:val="clear" w:color="auto" w:fill="auto"/>
          </w:tcPr>
          <w:p w14:paraId="6D00E7B7" w14:textId="3494B3FB" w:rsidR="008A74A1" w:rsidRPr="006D0AA6" w:rsidRDefault="008A74A1" w:rsidP="008A74A1">
            <w:pPr>
              <w:widowControl/>
              <w:suppressAutoHyphens/>
              <w:spacing w:line="240" w:lineRule="auto"/>
              <w:rPr>
                <w:rFonts w:eastAsia="Calibri" w:cs="Times New Roman"/>
                <w:szCs w:val="24"/>
                <w:lang w:val="en-US" w:eastAsia="zh-CN"/>
              </w:rPr>
            </w:pPr>
            <w:r w:rsidRPr="006D0AA6">
              <w:rPr>
                <w:rFonts w:eastAsia="Calibri" w:cs="Times New Roman"/>
                <w:szCs w:val="24"/>
                <w:lang w:val="en-US" w:eastAsia="zh-CN"/>
              </w:rPr>
              <w:t xml:space="preserve">Recognize, Understand and analyze the </w:t>
            </w:r>
            <w:r w:rsidR="005272C6" w:rsidRPr="006D0AA6">
              <w:rPr>
                <w:rFonts w:eastAsia="Calibri" w:cs="Times New Roman"/>
                <w:szCs w:val="24"/>
                <w:lang w:val="en-US" w:eastAsia="zh-CN"/>
              </w:rPr>
              <w:t xml:space="preserve">basic principles of physics used during NDE </w:t>
            </w:r>
          </w:p>
        </w:tc>
        <w:tc>
          <w:tcPr>
            <w:tcW w:w="586" w:type="pct"/>
            <w:tcBorders>
              <w:top w:val="single" w:sz="4" w:space="0" w:color="000000"/>
              <w:left w:val="single" w:sz="4" w:space="0" w:color="000000"/>
              <w:bottom w:val="single" w:sz="4" w:space="0" w:color="000000"/>
              <w:right w:val="single" w:sz="4" w:space="0" w:color="000000"/>
            </w:tcBorders>
            <w:shd w:val="clear" w:color="auto" w:fill="auto"/>
          </w:tcPr>
          <w:p w14:paraId="56C6574F" w14:textId="77777777" w:rsidR="008A74A1" w:rsidRPr="006D0AA6" w:rsidRDefault="008A74A1" w:rsidP="008A74A1">
            <w:pPr>
              <w:widowControl/>
              <w:suppressAutoHyphens/>
              <w:spacing w:line="240" w:lineRule="auto"/>
              <w:jc w:val="center"/>
              <w:rPr>
                <w:rFonts w:eastAsia="Calibri" w:cs="Times New Roman"/>
                <w:szCs w:val="24"/>
                <w:lang w:val="en-US" w:eastAsia="zh-CN"/>
              </w:rPr>
            </w:pPr>
            <w:r w:rsidRPr="006D0AA6">
              <w:rPr>
                <w:rFonts w:eastAsia="Calibri" w:cs="Times New Roman"/>
                <w:szCs w:val="24"/>
                <w:lang w:val="en-US" w:eastAsia="zh-CN"/>
              </w:rPr>
              <w:t>4</w:t>
            </w:r>
          </w:p>
        </w:tc>
      </w:tr>
      <w:tr w:rsidR="008A74A1" w:rsidRPr="006D0AA6" w14:paraId="0A9F7F75" w14:textId="77777777" w:rsidTr="009A7B5A">
        <w:tc>
          <w:tcPr>
            <w:tcW w:w="469" w:type="pct"/>
            <w:tcBorders>
              <w:top w:val="single" w:sz="4" w:space="0" w:color="000000"/>
              <w:left w:val="single" w:sz="4" w:space="0" w:color="000000"/>
              <w:bottom w:val="single" w:sz="4" w:space="0" w:color="000000"/>
            </w:tcBorders>
            <w:shd w:val="clear" w:color="auto" w:fill="auto"/>
          </w:tcPr>
          <w:p w14:paraId="15824691" w14:textId="77777777" w:rsidR="008A74A1" w:rsidRPr="006D0AA6" w:rsidRDefault="008A74A1" w:rsidP="008A74A1">
            <w:pPr>
              <w:widowControl/>
              <w:suppressAutoHyphens/>
              <w:spacing w:line="240" w:lineRule="auto"/>
              <w:jc w:val="center"/>
              <w:rPr>
                <w:rFonts w:eastAsia="Calibri" w:cs="Times New Roman"/>
                <w:szCs w:val="24"/>
                <w:lang w:val="en-US" w:eastAsia="zh-CN"/>
              </w:rPr>
            </w:pPr>
            <w:r w:rsidRPr="006D0AA6">
              <w:rPr>
                <w:rFonts w:eastAsia="Calibri" w:cs="Times New Roman"/>
                <w:szCs w:val="24"/>
                <w:lang w:val="en-US" w:eastAsia="zh-CN"/>
              </w:rPr>
              <w:t>CO-3</w:t>
            </w:r>
          </w:p>
        </w:tc>
        <w:tc>
          <w:tcPr>
            <w:tcW w:w="3945" w:type="pct"/>
            <w:tcBorders>
              <w:top w:val="single" w:sz="4" w:space="0" w:color="000000"/>
              <w:left w:val="single" w:sz="4" w:space="0" w:color="000000"/>
              <w:bottom w:val="single" w:sz="4" w:space="0" w:color="000000"/>
            </w:tcBorders>
            <w:shd w:val="clear" w:color="auto" w:fill="auto"/>
          </w:tcPr>
          <w:p w14:paraId="0694063A" w14:textId="3E9D84D3" w:rsidR="008A74A1" w:rsidRPr="006D0AA6" w:rsidRDefault="008A74A1" w:rsidP="00936404">
            <w:pPr>
              <w:widowControl/>
              <w:suppressAutoHyphens/>
              <w:spacing w:line="240" w:lineRule="auto"/>
              <w:rPr>
                <w:rFonts w:eastAsia="Calibri" w:cs="Times New Roman"/>
                <w:szCs w:val="24"/>
                <w:lang w:val="en-US" w:eastAsia="zh-CN"/>
              </w:rPr>
            </w:pPr>
            <w:r w:rsidRPr="006D0AA6">
              <w:rPr>
                <w:rFonts w:eastAsia="Calibri" w:cs="Times New Roman"/>
                <w:szCs w:val="24"/>
                <w:lang w:val="en-US" w:eastAsia="zh-CN"/>
              </w:rPr>
              <w:t xml:space="preserve">Recognize, Understand and analyze the </w:t>
            </w:r>
            <w:r w:rsidR="005272C6" w:rsidRPr="006D0AA6">
              <w:rPr>
                <w:rFonts w:eastAsia="Calibri" w:cs="Times New Roman"/>
                <w:szCs w:val="24"/>
                <w:lang w:val="en-US" w:eastAsia="zh-CN"/>
              </w:rPr>
              <w:t xml:space="preserve">industrial applications of various NDE techniques with </w:t>
            </w:r>
            <w:r w:rsidR="008B0664" w:rsidRPr="006D0AA6">
              <w:rPr>
                <w:rFonts w:eastAsia="Calibri" w:cs="Times New Roman"/>
                <w:szCs w:val="24"/>
                <w:lang w:val="en-US" w:eastAsia="zh-CN"/>
              </w:rPr>
              <w:t>technical considerations.</w:t>
            </w:r>
          </w:p>
        </w:tc>
        <w:tc>
          <w:tcPr>
            <w:tcW w:w="586" w:type="pct"/>
            <w:tcBorders>
              <w:top w:val="single" w:sz="4" w:space="0" w:color="000000"/>
              <w:left w:val="single" w:sz="4" w:space="0" w:color="000000"/>
              <w:bottom w:val="single" w:sz="4" w:space="0" w:color="000000"/>
              <w:right w:val="single" w:sz="4" w:space="0" w:color="000000"/>
            </w:tcBorders>
            <w:shd w:val="clear" w:color="auto" w:fill="auto"/>
          </w:tcPr>
          <w:p w14:paraId="77BF8D5F" w14:textId="77777777" w:rsidR="008A74A1" w:rsidRPr="006D0AA6" w:rsidRDefault="008A74A1" w:rsidP="008A74A1">
            <w:pPr>
              <w:widowControl/>
              <w:suppressAutoHyphens/>
              <w:spacing w:line="240" w:lineRule="auto"/>
              <w:jc w:val="center"/>
              <w:rPr>
                <w:rFonts w:eastAsia="Calibri" w:cs="Times New Roman"/>
                <w:szCs w:val="24"/>
                <w:lang w:val="en-US" w:eastAsia="zh-CN"/>
              </w:rPr>
            </w:pPr>
            <w:r w:rsidRPr="006D0AA6">
              <w:rPr>
                <w:rFonts w:eastAsia="Calibri" w:cs="Times New Roman"/>
                <w:szCs w:val="24"/>
                <w:lang w:val="en-US" w:eastAsia="zh-CN"/>
              </w:rPr>
              <w:t>4</w:t>
            </w:r>
          </w:p>
        </w:tc>
      </w:tr>
      <w:tr w:rsidR="000611D9" w:rsidRPr="006D0AA6" w14:paraId="40B878D4" w14:textId="77777777" w:rsidTr="009A7B5A">
        <w:tc>
          <w:tcPr>
            <w:tcW w:w="469" w:type="pct"/>
            <w:tcBorders>
              <w:top w:val="single" w:sz="4" w:space="0" w:color="000000"/>
              <w:left w:val="single" w:sz="4" w:space="0" w:color="000000"/>
              <w:bottom w:val="single" w:sz="4" w:space="0" w:color="000000"/>
            </w:tcBorders>
            <w:shd w:val="clear" w:color="auto" w:fill="auto"/>
          </w:tcPr>
          <w:p w14:paraId="493CBFC3" w14:textId="1C79CE0C" w:rsidR="000611D9" w:rsidRPr="006D0AA6" w:rsidRDefault="000611D9" w:rsidP="000611D9">
            <w:pPr>
              <w:widowControl/>
              <w:suppressAutoHyphens/>
              <w:spacing w:line="240" w:lineRule="auto"/>
              <w:jc w:val="center"/>
              <w:rPr>
                <w:rFonts w:eastAsia="Calibri" w:cs="Times New Roman"/>
                <w:szCs w:val="24"/>
                <w:lang w:val="en-US" w:eastAsia="zh-CN"/>
              </w:rPr>
            </w:pPr>
            <w:r w:rsidRPr="006D0AA6">
              <w:rPr>
                <w:rFonts w:eastAsia="Calibri" w:cs="Times New Roman"/>
                <w:szCs w:val="24"/>
                <w:lang w:val="en-US" w:eastAsia="zh-CN"/>
              </w:rPr>
              <w:t>CO-4</w:t>
            </w:r>
          </w:p>
        </w:tc>
        <w:tc>
          <w:tcPr>
            <w:tcW w:w="3945" w:type="pct"/>
            <w:tcBorders>
              <w:top w:val="single" w:sz="4" w:space="0" w:color="000000"/>
              <w:left w:val="single" w:sz="4" w:space="0" w:color="000000"/>
              <w:bottom w:val="single" w:sz="4" w:space="0" w:color="000000"/>
            </w:tcBorders>
            <w:shd w:val="clear" w:color="auto" w:fill="auto"/>
          </w:tcPr>
          <w:p w14:paraId="3A9567BE" w14:textId="795626A9" w:rsidR="000611D9" w:rsidRPr="006D0AA6" w:rsidRDefault="000611D9" w:rsidP="000611D9">
            <w:pPr>
              <w:widowControl/>
              <w:suppressAutoHyphens/>
              <w:spacing w:line="240" w:lineRule="auto"/>
              <w:rPr>
                <w:rFonts w:eastAsia="Calibri" w:cs="Times New Roman"/>
                <w:szCs w:val="24"/>
                <w:lang w:val="en-US" w:eastAsia="zh-CN"/>
              </w:rPr>
            </w:pPr>
            <w:r w:rsidRPr="006D0AA6">
              <w:rPr>
                <w:rFonts w:eastAsia="Calibri" w:cs="Times New Roman"/>
                <w:szCs w:val="24"/>
                <w:lang w:val="en-US" w:eastAsia="zh-CN"/>
              </w:rPr>
              <w:t>Develop, Analyze, Evaluate and Correlate Discontinuities origins and classification</w:t>
            </w:r>
          </w:p>
        </w:tc>
        <w:tc>
          <w:tcPr>
            <w:tcW w:w="586" w:type="pct"/>
            <w:tcBorders>
              <w:top w:val="single" w:sz="4" w:space="0" w:color="000000"/>
              <w:left w:val="single" w:sz="4" w:space="0" w:color="000000"/>
              <w:bottom w:val="single" w:sz="4" w:space="0" w:color="000000"/>
              <w:right w:val="single" w:sz="4" w:space="0" w:color="000000"/>
            </w:tcBorders>
            <w:shd w:val="clear" w:color="auto" w:fill="auto"/>
          </w:tcPr>
          <w:p w14:paraId="10B9BDF1" w14:textId="79160891" w:rsidR="000611D9" w:rsidRPr="006D0AA6" w:rsidRDefault="000611D9" w:rsidP="000611D9">
            <w:pPr>
              <w:widowControl/>
              <w:suppressAutoHyphens/>
              <w:spacing w:line="240" w:lineRule="auto"/>
              <w:jc w:val="center"/>
              <w:rPr>
                <w:rFonts w:eastAsia="Calibri" w:cs="Times New Roman"/>
                <w:szCs w:val="24"/>
                <w:lang w:val="en-US" w:eastAsia="zh-CN"/>
              </w:rPr>
            </w:pPr>
            <w:r w:rsidRPr="006D0AA6">
              <w:rPr>
                <w:rFonts w:eastAsia="Calibri" w:cs="Times New Roman"/>
                <w:szCs w:val="24"/>
                <w:lang w:val="en-US" w:eastAsia="zh-CN"/>
              </w:rPr>
              <w:t>5</w:t>
            </w:r>
          </w:p>
        </w:tc>
      </w:tr>
      <w:tr w:rsidR="000611D9" w:rsidRPr="006D0AA6" w14:paraId="0A0D0E1B" w14:textId="77777777" w:rsidTr="009A7B5A">
        <w:tc>
          <w:tcPr>
            <w:tcW w:w="469" w:type="pct"/>
            <w:tcBorders>
              <w:top w:val="single" w:sz="4" w:space="0" w:color="000000"/>
              <w:left w:val="single" w:sz="4" w:space="0" w:color="000000"/>
              <w:bottom w:val="single" w:sz="4" w:space="0" w:color="000000"/>
            </w:tcBorders>
            <w:shd w:val="clear" w:color="auto" w:fill="auto"/>
          </w:tcPr>
          <w:p w14:paraId="23E96E6B" w14:textId="07E264F9" w:rsidR="000611D9" w:rsidRPr="006D0AA6" w:rsidRDefault="000611D9" w:rsidP="000611D9">
            <w:pPr>
              <w:widowControl/>
              <w:suppressAutoHyphens/>
              <w:spacing w:line="240" w:lineRule="auto"/>
              <w:jc w:val="center"/>
              <w:rPr>
                <w:rFonts w:eastAsia="Calibri" w:cs="Times New Roman"/>
                <w:szCs w:val="24"/>
                <w:lang w:val="en-US" w:eastAsia="zh-CN"/>
              </w:rPr>
            </w:pPr>
            <w:r w:rsidRPr="006D0AA6">
              <w:rPr>
                <w:rFonts w:eastAsia="Calibri" w:cs="Times New Roman"/>
                <w:szCs w:val="24"/>
                <w:lang w:val="en-US" w:eastAsia="zh-CN"/>
              </w:rPr>
              <w:t>CO-5</w:t>
            </w:r>
          </w:p>
        </w:tc>
        <w:tc>
          <w:tcPr>
            <w:tcW w:w="3945" w:type="pct"/>
            <w:tcBorders>
              <w:top w:val="single" w:sz="4" w:space="0" w:color="000000"/>
              <w:left w:val="single" w:sz="4" w:space="0" w:color="000000"/>
              <w:bottom w:val="single" w:sz="4" w:space="0" w:color="000000"/>
            </w:tcBorders>
            <w:shd w:val="clear" w:color="auto" w:fill="auto"/>
          </w:tcPr>
          <w:p w14:paraId="1039B847" w14:textId="3BFD7AF4" w:rsidR="000611D9" w:rsidRPr="006D0AA6" w:rsidRDefault="000611D9" w:rsidP="00936404">
            <w:pPr>
              <w:widowControl/>
              <w:suppressAutoHyphens/>
              <w:spacing w:line="240" w:lineRule="auto"/>
              <w:rPr>
                <w:rFonts w:eastAsia="Calibri" w:cs="Times New Roman"/>
                <w:szCs w:val="24"/>
                <w:lang w:val="en-US" w:eastAsia="zh-CN"/>
              </w:rPr>
            </w:pPr>
            <w:r w:rsidRPr="006D0AA6">
              <w:rPr>
                <w:rFonts w:eastAsia="Calibri" w:cs="Times New Roman"/>
                <w:szCs w:val="24"/>
                <w:lang w:val="en-US" w:eastAsia="zh-CN"/>
              </w:rPr>
              <w:t>Develop, Analyze, Evaluate and Correlate</w:t>
            </w:r>
            <w:r w:rsidRPr="006D0AA6">
              <w:t xml:space="preserve"> </w:t>
            </w:r>
            <w:r w:rsidRPr="006D0AA6">
              <w:rPr>
                <w:rFonts w:eastAsia="Calibri" w:cs="Times New Roman"/>
                <w:szCs w:val="24"/>
                <w:lang w:val="en-US" w:eastAsia="zh-CN"/>
              </w:rPr>
              <w:t>and Create the fundamentals of radiography technique, radio sources used, procedures and precautions, safety standards as laid down by BARC.</w:t>
            </w:r>
          </w:p>
        </w:tc>
        <w:tc>
          <w:tcPr>
            <w:tcW w:w="586" w:type="pct"/>
            <w:tcBorders>
              <w:top w:val="single" w:sz="4" w:space="0" w:color="000000"/>
              <w:left w:val="single" w:sz="4" w:space="0" w:color="000000"/>
              <w:bottom w:val="single" w:sz="4" w:space="0" w:color="000000"/>
              <w:right w:val="single" w:sz="4" w:space="0" w:color="000000"/>
            </w:tcBorders>
            <w:shd w:val="clear" w:color="auto" w:fill="auto"/>
          </w:tcPr>
          <w:p w14:paraId="115F24A2" w14:textId="46661402" w:rsidR="000611D9" w:rsidRPr="006D0AA6" w:rsidRDefault="000611D9" w:rsidP="000611D9">
            <w:pPr>
              <w:widowControl/>
              <w:suppressAutoHyphens/>
              <w:spacing w:line="240" w:lineRule="auto"/>
              <w:jc w:val="center"/>
              <w:rPr>
                <w:rFonts w:eastAsia="Calibri" w:cs="Times New Roman"/>
                <w:szCs w:val="24"/>
                <w:lang w:val="en-US" w:eastAsia="zh-CN"/>
              </w:rPr>
            </w:pPr>
            <w:r w:rsidRPr="006D0AA6">
              <w:rPr>
                <w:rFonts w:eastAsia="Calibri" w:cs="Times New Roman"/>
                <w:szCs w:val="24"/>
                <w:lang w:val="en-US" w:eastAsia="zh-CN"/>
              </w:rPr>
              <w:t>6</w:t>
            </w:r>
          </w:p>
        </w:tc>
      </w:tr>
      <w:tr w:rsidR="000611D9" w:rsidRPr="006D0AA6" w14:paraId="33236DFD" w14:textId="77777777" w:rsidTr="009A7B5A">
        <w:tc>
          <w:tcPr>
            <w:tcW w:w="469" w:type="pct"/>
            <w:tcBorders>
              <w:top w:val="single" w:sz="4" w:space="0" w:color="000000"/>
              <w:left w:val="single" w:sz="4" w:space="0" w:color="000000"/>
              <w:bottom w:val="single" w:sz="4" w:space="0" w:color="000000"/>
            </w:tcBorders>
            <w:shd w:val="clear" w:color="auto" w:fill="auto"/>
          </w:tcPr>
          <w:p w14:paraId="31E2DE94" w14:textId="114F6CF3" w:rsidR="000611D9" w:rsidRPr="006D0AA6" w:rsidRDefault="000611D9" w:rsidP="000611D9">
            <w:pPr>
              <w:widowControl/>
              <w:suppressAutoHyphens/>
              <w:spacing w:line="240" w:lineRule="auto"/>
              <w:jc w:val="center"/>
              <w:rPr>
                <w:rFonts w:eastAsia="Calibri" w:cs="Times New Roman"/>
                <w:szCs w:val="24"/>
                <w:lang w:val="en-US" w:eastAsia="zh-CN"/>
              </w:rPr>
            </w:pPr>
            <w:r w:rsidRPr="006D0AA6">
              <w:rPr>
                <w:rFonts w:eastAsia="Calibri" w:cs="Times New Roman"/>
                <w:szCs w:val="24"/>
                <w:lang w:val="en-US" w:eastAsia="zh-CN"/>
              </w:rPr>
              <w:t>CO-6</w:t>
            </w:r>
          </w:p>
        </w:tc>
        <w:tc>
          <w:tcPr>
            <w:tcW w:w="3945" w:type="pct"/>
            <w:tcBorders>
              <w:top w:val="single" w:sz="4" w:space="0" w:color="000000"/>
              <w:left w:val="single" w:sz="4" w:space="0" w:color="000000"/>
              <w:bottom w:val="single" w:sz="4" w:space="0" w:color="000000"/>
            </w:tcBorders>
            <w:shd w:val="clear" w:color="auto" w:fill="auto"/>
          </w:tcPr>
          <w:p w14:paraId="565E472B" w14:textId="496AD628" w:rsidR="000611D9" w:rsidRPr="006D0AA6" w:rsidRDefault="000611D9" w:rsidP="000611D9">
            <w:pPr>
              <w:rPr>
                <w:rFonts w:eastAsia="Calibri" w:cs="Times New Roman"/>
                <w:szCs w:val="24"/>
                <w:lang w:val="en-US" w:eastAsia="zh-CN"/>
              </w:rPr>
            </w:pPr>
            <w:r w:rsidRPr="006D0AA6">
              <w:rPr>
                <w:rFonts w:eastAsia="Calibri" w:cs="Times New Roman"/>
                <w:szCs w:val="24"/>
                <w:lang w:val="en-US" w:eastAsia="zh-CN"/>
              </w:rPr>
              <w:t>Develop, Analyze, Evaluate, Correlate and Create the fundamentals of ultrasonic technique, principle used, procedures, precautions, limitations, safety standards as ASNT.</w:t>
            </w:r>
          </w:p>
        </w:tc>
        <w:tc>
          <w:tcPr>
            <w:tcW w:w="586" w:type="pct"/>
            <w:tcBorders>
              <w:top w:val="single" w:sz="4" w:space="0" w:color="000000"/>
              <w:left w:val="single" w:sz="4" w:space="0" w:color="000000"/>
              <w:bottom w:val="single" w:sz="4" w:space="0" w:color="000000"/>
              <w:right w:val="single" w:sz="4" w:space="0" w:color="000000"/>
            </w:tcBorders>
            <w:shd w:val="clear" w:color="auto" w:fill="auto"/>
          </w:tcPr>
          <w:p w14:paraId="79DD200C" w14:textId="71998CCB" w:rsidR="000611D9" w:rsidRPr="006D0AA6" w:rsidRDefault="000611D9" w:rsidP="000611D9">
            <w:pPr>
              <w:widowControl/>
              <w:suppressAutoHyphens/>
              <w:spacing w:line="240" w:lineRule="auto"/>
              <w:jc w:val="center"/>
              <w:rPr>
                <w:rFonts w:eastAsia="Calibri" w:cs="Times New Roman"/>
                <w:szCs w:val="24"/>
                <w:lang w:val="en-US" w:eastAsia="zh-CN"/>
              </w:rPr>
            </w:pPr>
            <w:r w:rsidRPr="006D0AA6">
              <w:rPr>
                <w:rFonts w:eastAsia="Calibri" w:cs="Times New Roman"/>
                <w:szCs w:val="24"/>
                <w:lang w:val="en-US" w:eastAsia="zh-CN"/>
              </w:rPr>
              <w:t>6</w:t>
            </w:r>
          </w:p>
        </w:tc>
      </w:tr>
    </w:tbl>
    <w:p w14:paraId="713F3FAD" w14:textId="77777777" w:rsidR="008A74A1" w:rsidRDefault="008A74A1" w:rsidP="008A74A1">
      <w:pPr>
        <w:widowControl/>
        <w:ind w:left="-5" w:hanging="10"/>
        <w:rPr>
          <w:rFonts w:eastAsia="Times New Roman" w:cs="Times New Roman"/>
          <w:b/>
          <w:color w:val="000000"/>
          <w:lang w:val="en-US"/>
        </w:rPr>
      </w:pPr>
    </w:p>
    <w:p w14:paraId="69077100" w14:textId="77777777" w:rsidR="00145499" w:rsidRDefault="00145499" w:rsidP="008A74A1">
      <w:pPr>
        <w:widowControl/>
        <w:ind w:left="-5" w:hanging="10"/>
        <w:rPr>
          <w:rFonts w:eastAsia="Times New Roman" w:cs="Times New Roman"/>
          <w:b/>
          <w:color w:val="000000"/>
          <w:lang w:val="en-US"/>
        </w:rPr>
      </w:pPr>
    </w:p>
    <w:p w14:paraId="227AB59A" w14:textId="3C482C15" w:rsidR="008A74A1" w:rsidRPr="008A74A1" w:rsidRDefault="008A74A1" w:rsidP="008A74A1">
      <w:pPr>
        <w:widowControl/>
        <w:spacing w:line="240" w:lineRule="auto"/>
        <w:rPr>
          <w:rFonts w:eastAsia="Times New Roman" w:cs="Times New Roman"/>
          <w:b/>
          <w:bCs/>
          <w:szCs w:val="24"/>
          <w:lang w:val="en-US"/>
        </w:rPr>
      </w:pPr>
      <w:r w:rsidRPr="008A74A1">
        <w:rPr>
          <w:rFonts w:eastAsia="Times New Roman" w:cs="Times New Roman"/>
          <w:b/>
          <w:bCs/>
          <w:szCs w:val="24"/>
          <w:lang w:val="en-US"/>
        </w:rPr>
        <w:lastRenderedPageBreak/>
        <w:t>LECTURE SCHEDULE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7"/>
        <w:gridCol w:w="8092"/>
        <w:gridCol w:w="949"/>
        <w:gridCol w:w="569"/>
      </w:tblGrid>
      <w:tr w:rsidR="008A74A1" w:rsidRPr="008A74A1" w14:paraId="67F069AC" w14:textId="77777777" w:rsidTr="00303382">
        <w:tc>
          <w:tcPr>
            <w:tcW w:w="405" w:type="pct"/>
          </w:tcPr>
          <w:p w14:paraId="5895A232" w14:textId="77777777" w:rsidR="008A74A1" w:rsidRPr="008A74A1" w:rsidRDefault="008A74A1" w:rsidP="008A74A1">
            <w:pPr>
              <w:widowControl/>
              <w:spacing w:line="240" w:lineRule="auto"/>
              <w:rPr>
                <w:rFonts w:eastAsia="Times New Roman" w:cs="Times New Roman"/>
                <w:szCs w:val="24"/>
                <w:lang w:val="en-US"/>
              </w:rPr>
            </w:pPr>
            <w:r w:rsidRPr="008A74A1">
              <w:rPr>
                <w:rFonts w:eastAsia="Times New Roman" w:cs="Times New Roman"/>
                <w:szCs w:val="24"/>
                <w:lang w:val="en-US"/>
              </w:rPr>
              <w:t>S. No.</w:t>
            </w:r>
          </w:p>
        </w:tc>
        <w:tc>
          <w:tcPr>
            <w:tcW w:w="3869" w:type="pct"/>
          </w:tcPr>
          <w:p w14:paraId="7F7C3C6A" w14:textId="77777777" w:rsidR="008A74A1" w:rsidRPr="008A74A1" w:rsidRDefault="008A74A1" w:rsidP="008A74A1">
            <w:pPr>
              <w:widowControl/>
              <w:spacing w:line="240" w:lineRule="auto"/>
              <w:rPr>
                <w:rFonts w:eastAsia="Times New Roman" w:cs="Times New Roman"/>
                <w:szCs w:val="24"/>
                <w:lang w:val="en-US"/>
              </w:rPr>
            </w:pPr>
            <w:r w:rsidRPr="008A74A1">
              <w:rPr>
                <w:rFonts w:eastAsia="Times New Roman" w:cs="Times New Roman"/>
                <w:szCs w:val="24"/>
                <w:lang w:val="en-US"/>
              </w:rPr>
              <w:t>Topics</w:t>
            </w:r>
          </w:p>
        </w:tc>
        <w:tc>
          <w:tcPr>
            <w:tcW w:w="454" w:type="pct"/>
          </w:tcPr>
          <w:p w14:paraId="5C26B00F" w14:textId="0C4B15D6" w:rsidR="008A74A1" w:rsidRPr="008A74A1" w:rsidRDefault="008A74A1" w:rsidP="008A74A1">
            <w:pPr>
              <w:widowControl/>
              <w:spacing w:line="240" w:lineRule="auto"/>
              <w:jc w:val="center"/>
              <w:rPr>
                <w:rFonts w:eastAsia="Times New Roman" w:cs="Times New Roman"/>
                <w:szCs w:val="24"/>
                <w:lang w:val="en-US"/>
              </w:rPr>
            </w:pPr>
            <w:r w:rsidRPr="008A74A1">
              <w:rPr>
                <w:rFonts w:eastAsia="Times New Roman" w:cs="Times New Roman"/>
                <w:szCs w:val="24"/>
                <w:lang w:val="en-US"/>
              </w:rPr>
              <w:t>L</w:t>
            </w:r>
            <w:r w:rsidR="00145499">
              <w:rPr>
                <w:rFonts w:eastAsia="Times New Roman" w:cs="Times New Roman"/>
                <w:szCs w:val="24"/>
                <w:lang w:val="en-US"/>
              </w:rPr>
              <w:t>ec</w:t>
            </w:r>
            <w:r w:rsidR="00303382">
              <w:rPr>
                <w:rFonts w:eastAsia="Times New Roman" w:cs="Times New Roman"/>
                <w:szCs w:val="24"/>
                <w:lang w:val="en-US"/>
              </w:rPr>
              <w:t>ture</w:t>
            </w:r>
          </w:p>
        </w:tc>
        <w:tc>
          <w:tcPr>
            <w:tcW w:w="272" w:type="pct"/>
          </w:tcPr>
          <w:p w14:paraId="533D0B89" w14:textId="77777777" w:rsidR="008A74A1" w:rsidRPr="008A74A1" w:rsidRDefault="008A74A1" w:rsidP="008A74A1">
            <w:pPr>
              <w:widowControl/>
              <w:spacing w:line="240" w:lineRule="auto"/>
              <w:jc w:val="center"/>
              <w:rPr>
                <w:rFonts w:eastAsia="Times New Roman" w:cs="Times New Roman"/>
                <w:szCs w:val="24"/>
                <w:lang w:val="en-US"/>
              </w:rPr>
            </w:pPr>
            <w:r w:rsidRPr="008A74A1">
              <w:rPr>
                <w:rFonts w:eastAsia="Times New Roman" w:cs="Times New Roman"/>
                <w:szCs w:val="24"/>
                <w:lang w:val="en-US"/>
              </w:rPr>
              <w:t>CO</w:t>
            </w:r>
          </w:p>
        </w:tc>
      </w:tr>
      <w:tr w:rsidR="008A74A1" w:rsidRPr="008A74A1" w14:paraId="1C35951C" w14:textId="77777777" w:rsidTr="00303382">
        <w:trPr>
          <w:trHeight w:val="275"/>
        </w:trPr>
        <w:tc>
          <w:tcPr>
            <w:tcW w:w="405" w:type="pct"/>
          </w:tcPr>
          <w:p w14:paraId="0D12E2B3" w14:textId="77777777" w:rsidR="008A74A1" w:rsidRPr="008A74A1" w:rsidRDefault="008A74A1" w:rsidP="00E7328B">
            <w:pPr>
              <w:widowControl/>
              <w:numPr>
                <w:ilvl w:val="0"/>
                <w:numId w:val="2"/>
              </w:numPr>
              <w:suppressAutoHyphens/>
              <w:spacing w:line="360" w:lineRule="auto"/>
              <w:ind w:left="0" w:firstLine="0"/>
              <w:rPr>
                <w:rFonts w:eastAsia="Times New Roman" w:cs="Times New Roman"/>
                <w:szCs w:val="24"/>
                <w:lang w:val="en-US"/>
              </w:rPr>
            </w:pPr>
          </w:p>
        </w:tc>
        <w:tc>
          <w:tcPr>
            <w:tcW w:w="3869" w:type="pct"/>
          </w:tcPr>
          <w:p w14:paraId="288FA021" w14:textId="69BEDD1B" w:rsidR="008A74A1" w:rsidRPr="008A74A1" w:rsidRDefault="003E0105" w:rsidP="00E7328B">
            <w:pPr>
              <w:widowControl/>
              <w:spacing w:line="360" w:lineRule="auto"/>
              <w:rPr>
                <w:rFonts w:eastAsia="Times New Roman" w:cs="Times New Roman"/>
                <w:szCs w:val="24"/>
                <w:lang w:val="en-US"/>
              </w:rPr>
            </w:pPr>
            <w:r>
              <w:rPr>
                <w:rFonts w:eastAsia="Times New Roman" w:cs="Times New Roman"/>
                <w:szCs w:val="24"/>
                <w:lang w:val="en-US"/>
              </w:rPr>
              <w:t>Introduction to NDE</w:t>
            </w:r>
          </w:p>
        </w:tc>
        <w:tc>
          <w:tcPr>
            <w:tcW w:w="454" w:type="pct"/>
          </w:tcPr>
          <w:p w14:paraId="28FEE72F" w14:textId="514015D7" w:rsidR="008A74A1" w:rsidRPr="008A74A1" w:rsidRDefault="001D2E6E" w:rsidP="00E7328B">
            <w:pPr>
              <w:widowControl/>
              <w:spacing w:line="360" w:lineRule="auto"/>
              <w:jc w:val="center"/>
              <w:rPr>
                <w:rFonts w:eastAsia="Times New Roman" w:cs="Times New Roman"/>
                <w:szCs w:val="24"/>
                <w:lang w:val="en-US"/>
              </w:rPr>
            </w:pPr>
            <w:r>
              <w:rPr>
                <w:rFonts w:eastAsia="Times New Roman" w:cs="Times New Roman"/>
                <w:szCs w:val="24"/>
                <w:lang w:val="en-US"/>
              </w:rPr>
              <w:t>2</w:t>
            </w:r>
          </w:p>
        </w:tc>
        <w:tc>
          <w:tcPr>
            <w:tcW w:w="272" w:type="pct"/>
          </w:tcPr>
          <w:p w14:paraId="55F7BDB4" w14:textId="77777777" w:rsidR="008A74A1" w:rsidRPr="008A74A1" w:rsidRDefault="008A74A1" w:rsidP="00E7328B">
            <w:pPr>
              <w:widowControl/>
              <w:spacing w:line="360" w:lineRule="auto"/>
              <w:jc w:val="center"/>
              <w:rPr>
                <w:rFonts w:eastAsia="Times New Roman" w:cs="Times New Roman"/>
                <w:szCs w:val="24"/>
                <w:lang w:val="en-US"/>
              </w:rPr>
            </w:pPr>
            <w:r w:rsidRPr="008A74A1">
              <w:rPr>
                <w:rFonts w:eastAsia="Times New Roman" w:cs="Times New Roman"/>
                <w:szCs w:val="24"/>
                <w:lang w:val="en-US"/>
              </w:rPr>
              <w:t>2</w:t>
            </w:r>
          </w:p>
        </w:tc>
      </w:tr>
      <w:tr w:rsidR="00497FD3" w:rsidRPr="008A74A1" w14:paraId="346939E8" w14:textId="77777777" w:rsidTr="00303382">
        <w:tc>
          <w:tcPr>
            <w:tcW w:w="405" w:type="pct"/>
          </w:tcPr>
          <w:p w14:paraId="776FFCC1" w14:textId="77777777" w:rsidR="00497FD3" w:rsidRPr="008A74A1" w:rsidRDefault="00497FD3" w:rsidP="00E7328B">
            <w:pPr>
              <w:widowControl/>
              <w:numPr>
                <w:ilvl w:val="0"/>
                <w:numId w:val="2"/>
              </w:numPr>
              <w:suppressAutoHyphens/>
              <w:spacing w:line="360" w:lineRule="auto"/>
              <w:ind w:left="0" w:firstLine="0"/>
              <w:rPr>
                <w:rFonts w:eastAsia="Times New Roman" w:cs="Times New Roman"/>
                <w:szCs w:val="24"/>
                <w:lang w:val="en-US"/>
              </w:rPr>
            </w:pPr>
          </w:p>
        </w:tc>
        <w:tc>
          <w:tcPr>
            <w:tcW w:w="3869" w:type="pct"/>
          </w:tcPr>
          <w:p w14:paraId="1E408189" w14:textId="2D38873E" w:rsidR="00497FD3" w:rsidRPr="008A74A1" w:rsidRDefault="00497FD3" w:rsidP="00E7328B">
            <w:pPr>
              <w:widowControl/>
              <w:spacing w:line="360" w:lineRule="auto"/>
              <w:rPr>
                <w:rFonts w:eastAsia="Times New Roman" w:cs="Times New Roman"/>
                <w:szCs w:val="24"/>
                <w:lang w:val="en-US"/>
              </w:rPr>
            </w:pPr>
            <w:r w:rsidRPr="003E0105">
              <w:rPr>
                <w:rFonts w:eastAsia="Times New Roman" w:cs="Times New Roman"/>
                <w:szCs w:val="24"/>
                <w:lang w:val="en-US"/>
              </w:rPr>
              <w:t xml:space="preserve">Basic principles of physics used </w:t>
            </w:r>
            <w:r w:rsidR="006D0AA6">
              <w:rPr>
                <w:rFonts w:eastAsia="Times New Roman" w:cs="Times New Roman"/>
                <w:szCs w:val="24"/>
                <w:lang w:val="en-US"/>
              </w:rPr>
              <w:t>in</w:t>
            </w:r>
            <w:r w:rsidRPr="003E0105">
              <w:rPr>
                <w:rFonts w:eastAsia="Times New Roman" w:cs="Times New Roman"/>
                <w:szCs w:val="24"/>
                <w:lang w:val="en-US"/>
              </w:rPr>
              <w:t xml:space="preserve"> NDE</w:t>
            </w:r>
          </w:p>
        </w:tc>
        <w:tc>
          <w:tcPr>
            <w:tcW w:w="454" w:type="pct"/>
          </w:tcPr>
          <w:p w14:paraId="2BB61D58" w14:textId="77777777" w:rsidR="00497FD3" w:rsidRPr="008A74A1" w:rsidRDefault="00497FD3" w:rsidP="00E7328B">
            <w:pPr>
              <w:widowControl/>
              <w:spacing w:line="360" w:lineRule="auto"/>
              <w:jc w:val="center"/>
              <w:rPr>
                <w:rFonts w:eastAsia="Times New Roman" w:cs="Times New Roman"/>
                <w:szCs w:val="24"/>
                <w:lang w:val="en-US"/>
              </w:rPr>
            </w:pPr>
            <w:r w:rsidRPr="008A74A1">
              <w:rPr>
                <w:rFonts w:eastAsia="Times New Roman" w:cs="Times New Roman"/>
                <w:szCs w:val="24"/>
                <w:lang w:val="en-US"/>
              </w:rPr>
              <w:t>5</w:t>
            </w:r>
          </w:p>
        </w:tc>
        <w:tc>
          <w:tcPr>
            <w:tcW w:w="272" w:type="pct"/>
          </w:tcPr>
          <w:p w14:paraId="049071C5" w14:textId="77777777" w:rsidR="00497FD3" w:rsidRPr="008A74A1" w:rsidRDefault="00497FD3" w:rsidP="00E7328B">
            <w:pPr>
              <w:widowControl/>
              <w:spacing w:line="360" w:lineRule="auto"/>
              <w:jc w:val="center"/>
              <w:rPr>
                <w:rFonts w:eastAsia="Times New Roman" w:cs="Times New Roman"/>
                <w:szCs w:val="24"/>
                <w:lang w:val="en-US"/>
              </w:rPr>
            </w:pPr>
            <w:r>
              <w:rPr>
                <w:rFonts w:eastAsia="Times New Roman" w:cs="Times New Roman"/>
                <w:szCs w:val="24"/>
                <w:lang w:val="en-US"/>
              </w:rPr>
              <w:t>4</w:t>
            </w:r>
          </w:p>
        </w:tc>
      </w:tr>
      <w:tr w:rsidR="00497FD3" w:rsidRPr="008A74A1" w14:paraId="026366A5" w14:textId="77777777" w:rsidTr="00303382">
        <w:tc>
          <w:tcPr>
            <w:tcW w:w="405" w:type="pct"/>
          </w:tcPr>
          <w:p w14:paraId="5DB4C9BF" w14:textId="77777777" w:rsidR="00497FD3" w:rsidRPr="008A74A1" w:rsidRDefault="00497FD3" w:rsidP="00E7328B">
            <w:pPr>
              <w:widowControl/>
              <w:numPr>
                <w:ilvl w:val="0"/>
                <w:numId w:val="2"/>
              </w:numPr>
              <w:suppressAutoHyphens/>
              <w:spacing w:line="360" w:lineRule="auto"/>
              <w:ind w:left="0" w:firstLine="0"/>
              <w:rPr>
                <w:rFonts w:eastAsia="Times New Roman" w:cs="Times New Roman"/>
                <w:szCs w:val="24"/>
                <w:lang w:val="en-US"/>
              </w:rPr>
            </w:pPr>
          </w:p>
        </w:tc>
        <w:tc>
          <w:tcPr>
            <w:tcW w:w="3869" w:type="pct"/>
          </w:tcPr>
          <w:p w14:paraId="7BAC79CD" w14:textId="77777777" w:rsidR="00497FD3" w:rsidRDefault="00497FD3" w:rsidP="00E7328B">
            <w:pPr>
              <w:widowControl/>
              <w:spacing w:line="360" w:lineRule="auto"/>
              <w:rPr>
                <w:rFonts w:eastAsia="Times New Roman" w:cs="Times New Roman"/>
                <w:szCs w:val="24"/>
                <w:lang w:val="en-US"/>
              </w:rPr>
            </w:pPr>
            <w:r>
              <w:rPr>
                <w:rFonts w:eastAsia="Times New Roman" w:cs="Times New Roman"/>
                <w:szCs w:val="24"/>
                <w:lang w:val="en-US"/>
              </w:rPr>
              <w:t xml:space="preserve">Discontinuities origins and classification </w:t>
            </w:r>
          </w:p>
        </w:tc>
        <w:tc>
          <w:tcPr>
            <w:tcW w:w="454" w:type="pct"/>
          </w:tcPr>
          <w:p w14:paraId="22C9B060" w14:textId="77777777" w:rsidR="00497FD3" w:rsidRDefault="00497FD3" w:rsidP="00E7328B">
            <w:pPr>
              <w:widowControl/>
              <w:spacing w:line="360" w:lineRule="auto"/>
              <w:jc w:val="center"/>
              <w:rPr>
                <w:rFonts w:eastAsia="Times New Roman" w:cs="Times New Roman"/>
                <w:szCs w:val="24"/>
                <w:lang w:val="en-US"/>
              </w:rPr>
            </w:pPr>
            <w:r>
              <w:rPr>
                <w:rFonts w:eastAsia="Times New Roman" w:cs="Times New Roman"/>
                <w:szCs w:val="24"/>
                <w:lang w:val="en-US"/>
              </w:rPr>
              <w:t>6</w:t>
            </w:r>
          </w:p>
        </w:tc>
        <w:tc>
          <w:tcPr>
            <w:tcW w:w="272" w:type="pct"/>
          </w:tcPr>
          <w:p w14:paraId="2E8012F1" w14:textId="77777777" w:rsidR="00497FD3" w:rsidRPr="008A74A1" w:rsidRDefault="00497FD3" w:rsidP="00E7328B">
            <w:pPr>
              <w:widowControl/>
              <w:spacing w:line="360" w:lineRule="auto"/>
              <w:jc w:val="center"/>
              <w:rPr>
                <w:rFonts w:eastAsia="Times New Roman" w:cs="Times New Roman"/>
                <w:szCs w:val="24"/>
                <w:lang w:val="en-US"/>
              </w:rPr>
            </w:pPr>
            <w:r>
              <w:rPr>
                <w:rFonts w:eastAsia="Times New Roman" w:cs="Times New Roman"/>
                <w:szCs w:val="24"/>
                <w:lang w:val="en-US"/>
              </w:rPr>
              <w:t>5</w:t>
            </w:r>
          </w:p>
        </w:tc>
      </w:tr>
      <w:tr w:rsidR="00497FD3" w:rsidRPr="008A74A1" w14:paraId="444DDD6B" w14:textId="77777777" w:rsidTr="00303382">
        <w:tc>
          <w:tcPr>
            <w:tcW w:w="405" w:type="pct"/>
          </w:tcPr>
          <w:p w14:paraId="3A65792C" w14:textId="77777777" w:rsidR="00497FD3" w:rsidRPr="008A74A1" w:rsidRDefault="00497FD3" w:rsidP="00E7328B">
            <w:pPr>
              <w:widowControl/>
              <w:numPr>
                <w:ilvl w:val="0"/>
                <w:numId w:val="2"/>
              </w:numPr>
              <w:suppressAutoHyphens/>
              <w:spacing w:line="360" w:lineRule="auto"/>
              <w:ind w:left="0" w:firstLine="0"/>
              <w:rPr>
                <w:rFonts w:eastAsia="Times New Roman" w:cs="Times New Roman"/>
                <w:szCs w:val="24"/>
                <w:lang w:val="en-US"/>
              </w:rPr>
            </w:pPr>
          </w:p>
        </w:tc>
        <w:tc>
          <w:tcPr>
            <w:tcW w:w="3869" w:type="pct"/>
          </w:tcPr>
          <w:p w14:paraId="61E64D6C" w14:textId="77777777" w:rsidR="00497FD3" w:rsidRPr="008A74A1" w:rsidRDefault="00497FD3" w:rsidP="00E7328B">
            <w:pPr>
              <w:widowControl/>
              <w:spacing w:line="360" w:lineRule="auto"/>
              <w:rPr>
                <w:rFonts w:eastAsia="Times New Roman" w:cs="Times New Roman"/>
                <w:szCs w:val="24"/>
                <w:lang w:val="en-US"/>
              </w:rPr>
            </w:pPr>
            <w:r w:rsidRPr="003E0105">
              <w:rPr>
                <w:rFonts w:eastAsia="Times New Roman" w:cs="Times New Roman"/>
                <w:szCs w:val="24"/>
                <w:lang w:val="en-US"/>
              </w:rPr>
              <w:t>Industrial applications of various NDE techniques with technical considerations.</w:t>
            </w:r>
          </w:p>
        </w:tc>
        <w:tc>
          <w:tcPr>
            <w:tcW w:w="454" w:type="pct"/>
          </w:tcPr>
          <w:p w14:paraId="5B35212B" w14:textId="6FFA6798" w:rsidR="00497FD3" w:rsidRPr="008A74A1" w:rsidRDefault="001D2E6E" w:rsidP="00E7328B">
            <w:pPr>
              <w:widowControl/>
              <w:spacing w:line="360" w:lineRule="auto"/>
              <w:jc w:val="center"/>
              <w:rPr>
                <w:rFonts w:eastAsia="Times New Roman" w:cs="Times New Roman"/>
                <w:szCs w:val="24"/>
                <w:lang w:val="en-US"/>
              </w:rPr>
            </w:pPr>
            <w:r>
              <w:rPr>
                <w:rFonts w:eastAsia="Times New Roman" w:cs="Times New Roman"/>
                <w:szCs w:val="24"/>
                <w:lang w:val="en-US"/>
              </w:rPr>
              <w:t>3</w:t>
            </w:r>
          </w:p>
        </w:tc>
        <w:tc>
          <w:tcPr>
            <w:tcW w:w="272" w:type="pct"/>
          </w:tcPr>
          <w:p w14:paraId="20464EE8" w14:textId="77777777" w:rsidR="00497FD3" w:rsidRPr="008A74A1" w:rsidRDefault="00497FD3" w:rsidP="00E7328B">
            <w:pPr>
              <w:widowControl/>
              <w:spacing w:line="360" w:lineRule="auto"/>
              <w:jc w:val="center"/>
              <w:rPr>
                <w:rFonts w:eastAsia="Times New Roman" w:cs="Times New Roman"/>
                <w:szCs w:val="24"/>
                <w:lang w:val="en-US"/>
              </w:rPr>
            </w:pPr>
            <w:r>
              <w:rPr>
                <w:rFonts w:eastAsia="Times New Roman" w:cs="Times New Roman"/>
                <w:szCs w:val="24"/>
                <w:lang w:val="en-US"/>
              </w:rPr>
              <w:t>4</w:t>
            </w:r>
          </w:p>
        </w:tc>
      </w:tr>
      <w:tr w:rsidR="000A4988" w:rsidRPr="008A74A1" w14:paraId="4AC0837E" w14:textId="77777777" w:rsidTr="00303382">
        <w:tc>
          <w:tcPr>
            <w:tcW w:w="405" w:type="pct"/>
          </w:tcPr>
          <w:p w14:paraId="27B329DD" w14:textId="77777777" w:rsidR="000A4988" w:rsidRPr="008A74A1" w:rsidRDefault="000A4988" w:rsidP="00E7328B">
            <w:pPr>
              <w:widowControl/>
              <w:numPr>
                <w:ilvl w:val="0"/>
                <w:numId w:val="2"/>
              </w:numPr>
              <w:suppressAutoHyphens/>
              <w:spacing w:line="360" w:lineRule="auto"/>
              <w:ind w:left="0" w:firstLine="0"/>
              <w:rPr>
                <w:rFonts w:eastAsia="Times New Roman" w:cs="Times New Roman"/>
                <w:szCs w:val="24"/>
                <w:lang w:val="en-US"/>
              </w:rPr>
            </w:pPr>
          </w:p>
        </w:tc>
        <w:tc>
          <w:tcPr>
            <w:tcW w:w="3869" w:type="pct"/>
          </w:tcPr>
          <w:p w14:paraId="1F59D988" w14:textId="0AAEDDDB" w:rsidR="000A4988" w:rsidRDefault="000A4988" w:rsidP="00E7328B">
            <w:pPr>
              <w:widowControl/>
              <w:spacing w:line="360" w:lineRule="auto"/>
              <w:rPr>
                <w:rFonts w:eastAsia="Times New Roman" w:cs="Times New Roman"/>
                <w:szCs w:val="24"/>
                <w:lang w:val="en-US"/>
              </w:rPr>
            </w:pPr>
            <w:r>
              <w:rPr>
                <w:rFonts w:eastAsia="Times New Roman" w:cs="Times New Roman"/>
                <w:szCs w:val="24"/>
                <w:lang w:val="en-US"/>
              </w:rPr>
              <w:t>Visual Testing</w:t>
            </w:r>
          </w:p>
        </w:tc>
        <w:tc>
          <w:tcPr>
            <w:tcW w:w="454" w:type="pct"/>
          </w:tcPr>
          <w:p w14:paraId="54FAEC81" w14:textId="7181E436" w:rsidR="000A4988" w:rsidRDefault="000A4988" w:rsidP="00E7328B">
            <w:pPr>
              <w:widowControl/>
              <w:spacing w:line="360" w:lineRule="auto"/>
              <w:jc w:val="center"/>
              <w:rPr>
                <w:rFonts w:eastAsia="Times New Roman" w:cs="Times New Roman"/>
                <w:szCs w:val="24"/>
                <w:lang w:val="en-US"/>
              </w:rPr>
            </w:pPr>
            <w:r>
              <w:rPr>
                <w:rFonts w:eastAsia="Times New Roman" w:cs="Times New Roman"/>
                <w:szCs w:val="24"/>
                <w:lang w:val="en-US"/>
              </w:rPr>
              <w:t>2</w:t>
            </w:r>
          </w:p>
        </w:tc>
        <w:tc>
          <w:tcPr>
            <w:tcW w:w="272" w:type="pct"/>
          </w:tcPr>
          <w:p w14:paraId="394FF03F" w14:textId="1F1CDAAA" w:rsidR="000A4988" w:rsidRPr="008A74A1" w:rsidRDefault="000A4988" w:rsidP="00E7328B">
            <w:pPr>
              <w:widowControl/>
              <w:spacing w:line="360" w:lineRule="auto"/>
              <w:jc w:val="center"/>
              <w:rPr>
                <w:rFonts w:eastAsia="Times New Roman" w:cs="Times New Roman"/>
                <w:szCs w:val="24"/>
                <w:lang w:val="en-US"/>
              </w:rPr>
            </w:pPr>
            <w:r>
              <w:rPr>
                <w:rFonts w:eastAsia="Times New Roman" w:cs="Times New Roman"/>
                <w:szCs w:val="24"/>
                <w:lang w:val="en-US"/>
              </w:rPr>
              <w:t>4</w:t>
            </w:r>
          </w:p>
        </w:tc>
      </w:tr>
      <w:tr w:rsidR="00497FD3" w:rsidRPr="008A74A1" w14:paraId="6CBE2B62" w14:textId="77777777" w:rsidTr="00303382">
        <w:tc>
          <w:tcPr>
            <w:tcW w:w="405" w:type="pct"/>
          </w:tcPr>
          <w:p w14:paraId="2DE43660" w14:textId="15DC7C4F" w:rsidR="00497FD3" w:rsidRPr="008A74A1" w:rsidRDefault="00497FD3" w:rsidP="00E7328B">
            <w:pPr>
              <w:widowControl/>
              <w:numPr>
                <w:ilvl w:val="0"/>
                <w:numId w:val="2"/>
              </w:numPr>
              <w:suppressAutoHyphens/>
              <w:spacing w:line="360" w:lineRule="auto"/>
              <w:ind w:left="0" w:firstLine="0"/>
              <w:rPr>
                <w:rFonts w:eastAsia="Times New Roman" w:cs="Times New Roman"/>
                <w:szCs w:val="24"/>
                <w:lang w:val="en-US"/>
              </w:rPr>
            </w:pPr>
          </w:p>
        </w:tc>
        <w:tc>
          <w:tcPr>
            <w:tcW w:w="3869" w:type="pct"/>
          </w:tcPr>
          <w:p w14:paraId="2706D59F" w14:textId="4699A576" w:rsidR="00497FD3" w:rsidRDefault="00497FD3" w:rsidP="00E7328B">
            <w:pPr>
              <w:widowControl/>
              <w:spacing w:line="360" w:lineRule="auto"/>
              <w:rPr>
                <w:rFonts w:eastAsia="Times New Roman" w:cs="Times New Roman"/>
                <w:szCs w:val="24"/>
                <w:lang w:val="en-US"/>
              </w:rPr>
            </w:pPr>
            <w:r>
              <w:rPr>
                <w:rFonts w:eastAsia="Times New Roman" w:cs="Times New Roman"/>
                <w:szCs w:val="24"/>
                <w:lang w:val="en-US"/>
              </w:rPr>
              <w:t>Penetrant Testing</w:t>
            </w:r>
          </w:p>
        </w:tc>
        <w:tc>
          <w:tcPr>
            <w:tcW w:w="454" w:type="pct"/>
          </w:tcPr>
          <w:p w14:paraId="4C3DF8F2" w14:textId="145D477F" w:rsidR="00497FD3" w:rsidRDefault="00072FA1" w:rsidP="00E7328B">
            <w:pPr>
              <w:widowControl/>
              <w:spacing w:line="360" w:lineRule="auto"/>
              <w:jc w:val="center"/>
              <w:rPr>
                <w:rFonts w:eastAsia="Times New Roman" w:cs="Times New Roman"/>
                <w:szCs w:val="24"/>
                <w:lang w:val="en-US"/>
              </w:rPr>
            </w:pPr>
            <w:r>
              <w:rPr>
                <w:rFonts w:eastAsia="Times New Roman" w:cs="Times New Roman"/>
                <w:szCs w:val="24"/>
                <w:lang w:val="en-US"/>
              </w:rPr>
              <w:t>2</w:t>
            </w:r>
          </w:p>
        </w:tc>
        <w:tc>
          <w:tcPr>
            <w:tcW w:w="272" w:type="pct"/>
          </w:tcPr>
          <w:p w14:paraId="008440FF" w14:textId="74FA10E6" w:rsidR="00497FD3" w:rsidRDefault="00497FD3" w:rsidP="00E7328B">
            <w:pPr>
              <w:widowControl/>
              <w:spacing w:line="360" w:lineRule="auto"/>
              <w:jc w:val="center"/>
              <w:rPr>
                <w:rFonts w:eastAsia="Times New Roman" w:cs="Times New Roman"/>
                <w:szCs w:val="24"/>
                <w:lang w:val="en-US"/>
              </w:rPr>
            </w:pPr>
            <w:r>
              <w:rPr>
                <w:rFonts w:eastAsia="Times New Roman" w:cs="Times New Roman"/>
                <w:szCs w:val="24"/>
                <w:lang w:val="en-US"/>
              </w:rPr>
              <w:t>4</w:t>
            </w:r>
          </w:p>
        </w:tc>
      </w:tr>
      <w:tr w:rsidR="00497FD3" w:rsidRPr="008A74A1" w14:paraId="6B166163" w14:textId="77777777" w:rsidTr="00303382">
        <w:tc>
          <w:tcPr>
            <w:tcW w:w="405" w:type="pct"/>
          </w:tcPr>
          <w:p w14:paraId="25E4EE27" w14:textId="77777777" w:rsidR="00497FD3" w:rsidRPr="008A74A1" w:rsidRDefault="00497FD3" w:rsidP="00E7328B">
            <w:pPr>
              <w:widowControl/>
              <w:numPr>
                <w:ilvl w:val="0"/>
                <w:numId w:val="2"/>
              </w:numPr>
              <w:suppressAutoHyphens/>
              <w:spacing w:line="360" w:lineRule="auto"/>
              <w:ind w:left="0" w:firstLine="0"/>
              <w:rPr>
                <w:rFonts w:eastAsia="Times New Roman" w:cs="Times New Roman"/>
                <w:szCs w:val="24"/>
                <w:lang w:val="en-US"/>
              </w:rPr>
            </w:pPr>
          </w:p>
        </w:tc>
        <w:tc>
          <w:tcPr>
            <w:tcW w:w="3869" w:type="pct"/>
          </w:tcPr>
          <w:p w14:paraId="5A912143" w14:textId="01DCBB61" w:rsidR="00497FD3" w:rsidRDefault="00497FD3" w:rsidP="00E7328B">
            <w:pPr>
              <w:widowControl/>
              <w:spacing w:line="360" w:lineRule="auto"/>
              <w:rPr>
                <w:rFonts w:eastAsia="Times New Roman" w:cs="Times New Roman"/>
                <w:szCs w:val="24"/>
                <w:lang w:val="en-US"/>
              </w:rPr>
            </w:pPr>
            <w:r>
              <w:rPr>
                <w:rFonts w:eastAsia="Times New Roman" w:cs="Times New Roman"/>
                <w:szCs w:val="24"/>
                <w:lang w:val="en-US"/>
              </w:rPr>
              <w:t>Magnetic Particle Testing</w:t>
            </w:r>
          </w:p>
        </w:tc>
        <w:tc>
          <w:tcPr>
            <w:tcW w:w="454" w:type="pct"/>
          </w:tcPr>
          <w:p w14:paraId="0CB5F20B" w14:textId="01DDE6A3" w:rsidR="00497FD3" w:rsidRDefault="00072FA1" w:rsidP="00E7328B">
            <w:pPr>
              <w:widowControl/>
              <w:spacing w:line="360" w:lineRule="auto"/>
              <w:jc w:val="center"/>
              <w:rPr>
                <w:rFonts w:eastAsia="Times New Roman" w:cs="Times New Roman"/>
                <w:szCs w:val="24"/>
                <w:lang w:val="en-US"/>
              </w:rPr>
            </w:pPr>
            <w:r>
              <w:rPr>
                <w:rFonts w:eastAsia="Times New Roman" w:cs="Times New Roman"/>
                <w:szCs w:val="24"/>
                <w:lang w:val="en-US"/>
              </w:rPr>
              <w:t>2</w:t>
            </w:r>
          </w:p>
        </w:tc>
        <w:tc>
          <w:tcPr>
            <w:tcW w:w="272" w:type="pct"/>
          </w:tcPr>
          <w:p w14:paraId="3B133649" w14:textId="704D1D69" w:rsidR="00497FD3" w:rsidRDefault="00497FD3" w:rsidP="00E7328B">
            <w:pPr>
              <w:widowControl/>
              <w:spacing w:line="360" w:lineRule="auto"/>
              <w:jc w:val="center"/>
              <w:rPr>
                <w:rFonts w:eastAsia="Times New Roman" w:cs="Times New Roman"/>
                <w:szCs w:val="24"/>
                <w:lang w:val="en-US"/>
              </w:rPr>
            </w:pPr>
            <w:r>
              <w:rPr>
                <w:rFonts w:eastAsia="Times New Roman" w:cs="Times New Roman"/>
                <w:szCs w:val="24"/>
                <w:lang w:val="en-US"/>
              </w:rPr>
              <w:t>4</w:t>
            </w:r>
          </w:p>
        </w:tc>
      </w:tr>
      <w:tr w:rsidR="008A74A1" w:rsidRPr="008A74A1" w14:paraId="1593C6B5" w14:textId="77777777" w:rsidTr="00303382">
        <w:tc>
          <w:tcPr>
            <w:tcW w:w="405" w:type="pct"/>
          </w:tcPr>
          <w:p w14:paraId="16D57407" w14:textId="77777777" w:rsidR="008A74A1" w:rsidRPr="008A74A1" w:rsidRDefault="008A74A1" w:rsidP="00E7328B">
            <w:pPr>
              <w:widowControl/>
              <w:numPr>
                <w:ilvl w:val="0"/>
                <w:numId w:val="2"/>
              </w:numPr>
              <w:suppressAutoHyphens/>
              <w:spacing w:line="360" w:lineRule="auto"/>
              <w:ind w:left="0" w:firstLine="0"/>
              <w:rPr>
                <w:rFonts w:eastAsia="Times New Roman" w:cs="Times New Roman"/>
                <w:szCs w:val="24"/>
                <w:lang w:val="en-US"/>
              </w:rPr>
            </w:pPr>
          </w:p>
        </w:tc>
        <w:tc>
          <w:tcPr>
            <w:tcW w:w="3869" w:type="pct"/>
          </w:tcPr>
          <w:p w14:paraId="15D0E991" w14:textId="2A3C37F9" w:rsidR="008A74A1" w:rsidRPr="008A74A1" w:rsidRDefault="00497FD3" w:rsidP="00E7328B">
            <w:pPr>
              <w:widowControl/>
              <w:spacing w:line="360" w:lineRule="auto"/>
              <w:rPr>
                <w:rFonts w:eastAsia="Times New Roman" w:cs="Times New Roman"/>
                <w:szCs w:val="24"/>
                <w:lang w:val="en-US"/>
              </w:rPr>
            </w:pPr>
            <w:r>
              <w:rPr>
                <w:rFonts w:eastAsia="Times New Roman" w:cs="Times New Roman"/>
                <w:szCs w:val="24"/>
                <w:lang w:val="en-US"/>
              </w:rPr>
              <w:t>Eddy Current Testing</w:t>
            </w:r>
          </w:p>
        </w:tc>
        <w:tc>
          <w:tcPr>
            <w:tcW w:w="454" w:type="pct"/>
          </w:tcPr>
          <w:p w14:paraId="0A9D1BEC" w14:textId="606B36F4" w:rsidR="008A74A1" w:rsidRPr="008A74A1" w:rsidRDefault="00072FA1" w:rsidP="00E7328B">
            <w:pPr>
              <w:widowControl/>
              <w:spacing w:line="360" w:lineRule="auto"/>
              <w:jc w:val="center"/>
              <w:rPr>
                <w:rFonts w:eastAsia="Times New Roman" w:cs="Times New Roman"/>
                <w:szCs w:val="24"/>
                <w:lang w:val="en-US"/>
              </w:rPr>
            </w:pPr>
            <w:r>
              <w:rPr>
                <w:rFonts w:eastAsia="Times New Roman" w:cs="Times New Roman"/>
                <w:szCs w:val="24"/>
                <w:lang w:val="en-US"/>
              </w:rPr>
              <w:t>2</w:t>
            </w:r>
          </w:p>
        </w:tc>
        <w:tc>
          <w:tcPr>
            <w:tcW w:w="272" w:type="pct"/>
          </w:tcPr>
          <w:p w14:paraId="4844E1B5" w14:textId="77777777" w:rsidR="008A74A1" w:rsidRPr="008A74A1" w:rsidRDefault="008A74A1" w:rsidP="00E7328B">
            <w:pPr>
              <w:widowControl/>
              <w:spacing w:line="360" w:lineRule="auto"/>
              <w:jc w:val="center"/>
              <w:rPr>
                <w:rFonts w:eastAsia="Times New Roman" w:cs="Times New Roman"/>
                <w:szCs w:val="24"/>
                <w:lang w:val="en-US"/>
              </w:rPr>
            </w:pPr>
            <w:r w:rsidRPr="008A74A1">
              <w:rPr>
                <w:rFonts w:eastAsia="Times New Roman" w:cs="Times New Roman"/>
                <w:szCs w:val="24"/>
                <w:lang w:val="en-US"/>
              </w:rPr>
              <w:t>4</w:t>
            </w:r>
          </w:p>
        </w:tc>
      </w:tr>
      <w:tr w:rsidR="008A74A1" w:rsidRPr="008A74A1" w14:paraId="5265D09B" w14:textId="77777777" w:rsidTr="00303382">
        <w:tc>
          <w:tcPr>
            <w:tcW w:w="405" w:type="pct"/>
          </w:tcPr>
          <w:p w14:paraId="613ABB15" w14:textId="77777777" w:rsidR="008A74A1" w:rsidRPr="008A74A1" w:rsidRDefault="008A74A1" w:rsidP="00E7328B">
            <w:pPr>
              <w:widowControl/>
              <w:numPr>
                <w:ilvl w:val="0"/>
                <w:numId w:val="2"/>
              </w:numPr>
              <w:suppressAutoHyphens/>
              <w:spacing w:line="360" w:lineRule="auto"/>
              <w:ind w:left="0" w:firstLine="0"/>
              <w:rPr>
                <w:rFonts w:eastAsia="Times New Roman" w:cs="Times New Roman"/>
                <w:szCs w:val="24"/>
                <w:lang w:val="en-US"/>
              </w:rPr>
            </w:pPr>
          </w:p>
        </w:tc>
        <w:tc>
          <w:tcPr>
            <w:tcW w:w="3869" w:type="pct"/>
          </w:tcPr>
          <w:p w14:paraId="252810B6" w14:textId="6783FAE5" w:rsidR="008A74A1" w:rsidRPr="008A74A1" w:rsidRDefault="00497FD3" w:rsidP="00E7328B">
            <w:pPr>
              <w:widowControl/>
              <w:spacing w:line="360" w:lineRule="auto"/>
              <w:rPr>
                <w:rFonts w:eastAsia="Times New Roman" w:cs="Times New Roman"/>
                <w:szCs w:val="24"/>
                <w:lang w:val="en-US"/>
              </w:rPr>
            </w:pPr>
            <w:r>
              <w:rPr>
                <w:rFonts w:eastAsia="Times New Roman" w:cs="Times New Roman"/>
                <w:szCs w:val="24"/>
                <w:lang w:val="en-US"/>
              </w:rPr>
              <w:t>Thermal Infrared Testing</w:t>
            </w:r>
          </w:p>
        </w:tc>
        <w:tc>
          <w:tcPr>
            <w:tcW w:w="454" w:type="pct"/>
          </w:tcPr>
          <w:p w14:paraId="0D15E82B" w14:textId="77777777" w:rsidR="008A74A1" w:rsidRPr="008A74A1" w:rsidRDefault="008A74A1" w:rsidP="00E7328B">
            <w:pPr>
              <w:widowControl/>
              <w:spacing w:line="360" w:lineRule="auto"/>
              <w:jc w:val="center"/>
              <w:rPr>
                <w:rFonts w:eastAsia="Times New Roman" w:cs="Times New Roman"/>
                <w:szCs w:val="24"/>
                <w:lang w:val="en-US"/>
              </w:rPr>
            </w:pPr>
            <w:r w:rsidRPr="008A74A1">
              <w:rPr>
                <w:rFonts w:eastAsia="Times New Roman" w:cs="Times New Roman"/>
                <w:szCs w:val="24"/>
                <w:lang w:val="en-US"/>
              </w:rPr>
              <w:t>2</w:t>
            </w:r>
          </w:p>
        </w:tc>
        <w:tc>
          <w:tcPr>
            <w:tcW w:w="272" w:type="pct"/>
          </w:tcPr>
          <w:p w14:paraId="1C786921" w14:textId="39DD7565" w:rsidR="008A74A1" w:rsidRPr="008A74A1" w:rsidRDefault="00497FD3" w:rsidP="00E7328B">
            <w:pPr>
              <w:widowControl/>
              <w:spacing w:line="360" w:lineRule="auto"/>
              <w:jc w:val="center"/>
              <w:rPr>
                <w:rFonts w:eastAsia="Times New Roman" w:cs="Times New Roman"/>
                <w:szCs w:val="24"/>
                <w:lang w:val="en-US"/>
              </w:rPr>
            </w:pPr>
            <w:r>
              <w:rPr>
                <w:rFonts w:eastAsia="Times New Roman" w:cs="Times New Roman"/>
                <w:szCs w:val="24"/>
                <w:lang w:val="en-US"/>
              </w:rPr>
              <w:t>4</w:t>
            </w:r>
          </w:p>
        </w:tc>
      </w:tr>
      <w:tr w:rsidR="008A74A1" w:rsidRPr="008A74A1" w14:paraId="6AEB3793" w14:textId="77777777" w:rsidTr="00303382">
        <w:tc>
          <w:tcPr>
            <w:tcW w:w="405" w:type="pct"/>
          </w:tcPr>
          <w:p w14:paraId="2700BE4D" w14:textId="77777777" w:rsidR="008A74A1" w:rsidRPr="008A74A1" w:rsidRDefault="008A74A1" w:rsidP="00E7328B">
            <w:pPr>
              <w:widowControl/>
              <w:numPr>
                <w:ilvl w:val="0"/>
                <w:numId w:val="2"/>
              </w:numPr>
              <w:suppressAutoHyphens/>
              <w:spacing w:line="360" w:lineRule="auto"/>
              <w:ind w:left="0" w:firstLine="0"/>
              <w:rPr>
                <w:rFonts w:eastAsia="Times New Roman" w:cs="Times New Roman"/>
                <w:szCs w:val="24"/>
                <w:lang w:val="en-US"/>
              </w:rPr>
            </w:pPr>
          </w:p>
        </w:tc>
        <w:tc>
          <w:tcPr>
            <w:tcW w:w="3869" w:type="pct"/>
          </w:tcPr>
          <w:p w14:paraId="62914A57" w14:textId="6DC6140E" w:rsidR="008A74A1" w:rsidRPr="008A74A1" w:rsidRDefault="00497FD3" w:rsidP="00E7328B">
            <w:pPr>
              <w:widowControl/>
              <w:spacing w:line="360" w:lineRule="auto"/>
              <w:rPr>
                <w:rFonts w:eastAsia="Times New Roman" w:cs="Times New Roman"/>
                <w:szCs w:val="24"/>
                <w:lang w:val="en-US"/>
              </w:rPr>
            </w:pPr>
            <w:r>
              <w:rPr>
                <w:rFonts w:eastAsia="Times New Roman" w:cs="Times New Roman"/>
                <w:szCs w:val="24"/>
                <w:lang w:val="en-US"/>
              </w:rPr>
              <w:t>Acoustic Testing</w:t>
            </w:r>
          </w:p>
        </w:tc>
        <w:tc>
          <w:tcPr>
            <w:tcW w:w="454" w:type="pct"/>
          </w:tcPr>
          <w:p w14:paraId="7ADDD88C" w14:textId="79892972" w:rsidR="008A74A1" w:rsidRPr="008A74A1" w:rsidRDefault="00072FA1" w:rsidP="00E7328B">
            <w:pPr>
              <w:widowControl/>
              <w:spacing w:line="360" w:lineRule="auto"/>
              <w:jc w:val="center"/>
              <w:rPr>
                <w:rFonts w:eastAsia="Times New Roman" w:cs="Times New Roman"/>
                <w:szCs w:val="24"/>
                <w:lang w:val="en-US"/>
              </w:rPr>
            </w:pPr>
            <w:r>
              <w:rPr>
                <w:rFonts w:eastAsia="Times New Roman" w:cs="Times New Roman"/>
                <w:szCs w:val="24"/>
                <w:lang w:val="en-US"/>
              </w:rPr>
              <w:t>2</w:t>
            </w:r>
          </w:p>
        </w:tc>
        <w:tc>
          <w:tcPr>
            <w:tcW w:w="272" w:type="pct"/>
          </w:tcPr>
          <w:p w14:paraId="2BC9771C" w14:textId="498A4985" w:rsidR="008A74A1" w:rsidRPr="008A74A1" w:rsidRDefault="00497FD3" w:rsidP="00E7328B">
            <w:pPr>
              <w:widowControl/>
              <w:spacing w:line="360" w:lineRule="auto"/>
              <w:jc w:val="center"/>
              <w:rPr>
                <w:rFonts w:eastAsia="Times New Roman" w:cs="Times New Roman"/>
                <w:szCs w:val="24"/>
                <w:lang w:val="en-US"/>
              </w:rPr>
            </w:pPr>
            <w:r>
              <w:rPr>
                <w:rFonts w:eastAsia="Times New Roman" w:cs="Times New Roman"/>
                <w:szCs w:val="24"/>
                <w:lang w:val="en-US"/>
              </w:rPr>
              <w:t>4</w:t>
            </w:r>
          </w:p>
        </w:tc>
      </w:tr>
      <w:tr w:rsidR="008A74A1" w:rsidRPr="008A74A1" w14:paraId="6613100E" w14:textId="77777777" w:rsidTr="00303382">
        <w:tc>
          <w:tcPr>
            <w:tcW w:w="405" w:type="pct"/>
          </w:tcPr>
          <w:p w14:paraId="5CBFEA67" w14:textId="77777777" w:rsidR="008A74A1" w:rsidRPr="008A74A1" w:rsidRDefault="008A74A1" w:rsidP="00E7328B">
            <w:pPr>
              <w:widowControl/>
              <w:numPr>
                <w:ilvl w:val="0"/>
                <w:numId w:val="2"/>
              </w:numPr>
              <w:suppressAutoHyphens/>
              <w:spacing w:line="360" w:lineRule="auto"/>
              <w:ind w:left="0" w:firstLine="0"/>
              <w:rPr>
                <w:rFonts w:eastAsia="Times New Roman" w:cs="Times New Roman"/>
                <w:szCs w:val="24"/>
                <w:lang w:val="en-US"/>
              </w:rPr>
            </w:pPr>
          </w:p>
        </w:tc>
        <w:tc>
          <w:tcPr>
            <w:tcW w:w="3869" w:type="pct"/>
          </w:tcPr>
          <w:p w14:paraId="49904FC1" w14:textId="79BB2900" w:rsidR="008A74A1" w:rsidRPr="008A74A1" w:rsidRDefault="00497FD3" w:rsidP="00E7328B">
            <w:pPr>
              <w:widowControl/>
              <w:spacing w:line="360" w:lineRule="auto"/>
              <w:rPr>
                <w:rFonts w:eastAsia="Times New Roman" w:cs="Times New Roman"/>
                <w:szCs w:val="24"/>
                <w:lang w:val="en-US"/>
              </w:rPr>
            </w:pPr>
            <w:r>
              <w:rPr>
                <w:rFonts w:eastAsia="Times New Roman" w:cs="Times New Roman"/>
                <w:szCs w:val="24"/>
                <w:lang w:val="en-US"/>
              </w:rPr>
              <w:t>Fundamentals of Radiographic Testing</w:t>
            </w:r>
          </w:p>
        </w:tc>
        <w:tc>
          <w:tcPr>
            <w:tcW w:w="454" w:type="pct"/>
          </w:tcPr>
          <w:p w14:paraId="40506CE4" w14:textId="204E2D5D" w:rsidR="008A74A1" w:rsidRPr="008A74A1" w:rsidRDefault="00BE303F" w:rsidP="00E7328B">
            <w:pPr>
              <w:widowControl/>
              <w:spacing w:line="360" w:lineRule="auto"/>
              <w:jc w:val="center"/>
              <w:rPr>
                <w:rFonts w:eastAsia="Times New Roman" w:cs="Times New Roman"/>
                <w:szCs w:val="24"/>
                <w:lang w:val="en-US"/>
              </w:rPr>
            </w:pPr>
            <w:r>
              <w:rPr>
                <w:rFonts w:eastAsia="Times New Roman" w:cs="Times New Roman"/>
                <w:szCs w:val="24"/>
                <w:lang w:val="en-US"/>
              </w:rPr>
              <w:t>5</w:t>
            </w:r>
          </w:p>
        </w:tc>
        <w:tc>
          <w:tcPr>
            <w:tcW w:w="272" w:type="pct"/>
          </w:tcPr>
          <w:p w14:paraId="686E2F22" w14:textId="562BAF49" w:rsidR="008A74A1" w:rsidRPr="008A74A1" w:rsidRDefault="00497FD3" w:rsidP="00E7328B">
            <w:pPr>
              <w:widowControl/>
              <w:spacing w:line="360" w:lineRule="auto"/>
              <w:jc w:val="center"/>
              <w:rPr>
                <w:rFonts w:eastAsia="Times New Roman" w:cs="Times New Roman"/>
                <w:szCs w:val="24"/>
                <w:lang w:val="en-US"/>
              </w:rPr>
            </w:pPr>
            <w:r>
              <w:rPr>
                <w:rFonts w:eastAsia="Times New Roman" w:cs="Times New Roman"/>
                <w:szCs w:val="24"/>
                <w:lang w:val="en-US"/>
              </w:rPr>
              <w:t>6</w:t>
            </w:r>
          </w:p>
        </w:tc>
      </w:tr>
      <w:tr w:rsidR="008A74A1" w:rsidRPr="008A74A1" w14:paraId="4F01A4CD" w14:textId="77777777" w:rsidTr="00303382">
        <w:tc>
          <w:tcPr>
            <w:tcW w:w="405" w:type="pct"/>
          </w:tcPr>
          <w:p w14:paraId="045BC7B9" w14:textId="77777777" w:rsidR="008A74A1" w:rsidRPr="008A74A1" w:rsidRDefault="008A74A1" w:rsidP="00E7328B">
            <w:pPr>
              <w:widowControl/>
              <w:numPr>
                <w:ilvl w:val="0"/>
                <w:numId w:val="2"/>
              </w:numPr>
              <w:suppressAutoHyphens/>
              <w:spacing w:line="360" w:lineRule="auto"/>
              <w:ind w:left="0" w:firstLine="0"/>
              <w:rPr>
                <w:rFonts w:eastAsia="Times New Roman" w:cs="Times New Roman"/>
                <w:szCs w:val="24"/>
                <w:lang w:val="en-US"/>
              </w:rPr>
            </w:pPr>
          </w:p>
        </w:tc>
        <w:tc>
          <w:tcPr>
            <w:tcW w:w="3869" w:type="pct"/>
          </w:tcPr>
          <w:p w14:paraId="5009C77E" w14:textId="389E6108" w:rsidR="008A74A1" w:rsidRPr="008A74A1" w:rsidRDefault="00497FD3" w:rsidP="00E7328B">
            <w:pPr>
              <w:widowControl/>
              <w:spacing w:line="360" w:lineRule="auto"/>
              <w:rPr>
                <w:rFonts w:eastAsia="Times New Roman" w:cs="Times New Roman"/>
                <w:szCs w:val="24"/>
                <w:lang w:val="en-US"/>
              </w:rPr>
            </w:pPr>
            <w:r>
              <w:rPr>
                <w:rFonts w:eastAsia="Times New Roman" w:cs="Times New Roman"/>
                <w:szCs w:val="24"/>
                <w:lang w:val="en-US"/>
              </w:rPr>
              <w:t>Fundamentals of Ultrasonic Testing</w:t>
            </w:r>
          </w:p>
        </w:tc>
        <w:tc>
          <w:tcPr>
            <w:tcW w:w="454" w:type="pct"/>
          </w:tcPr>
          <w:p w14:paraId="22370AF6" w14:textId="20D1A636" w:rsidR="008A74A1" w:rsidRPr="008A74A1" w:rsidRDefault="001D2E6E" w:rsidP="00E7328B">
            <w:pPr>
              <w:widowControl/>
              <w:spacing w:line="360" w:lineRule="auto"/>
              <w:jc w:val="center"/>
              <w:rPr>
                <w:rFonts w:eastAsia="Times New Roman" w:cs="Times New Roman"/>
                <w:szCs w:val="24"/>
                <w:lang w:val="en-US"/>
              </w:rPr>
            </w:pPr>
            <w:r>
              <w:rPr>
                <w:rFonts w:eastAsia="Times New Roman" w:cs="Times New Roman"/>
                <w:szCs w:val="24"/>
                <w:lang w:val="en-US"/>
              </w:rPr>
              <w:t>5</w:t>
            </w:r>
          </w:p>
        </w:tc>
        <w:tc>
          <w:tcPr>
            <w:tcW w:w="272" w:type="pct"/>
          </w:tcPr>
          <w:p w14:paraId="34AC3F35" w14:textId="456D8DCF" w:rsidR="008A74A1" w:rsidRPr="008A74A1" w:rsidRDefault="00072FA1" w:rsidP="00E7328B">
            <w:pPr>
              <w:widowControl/>
              <w:spacing w:line="360" w:lineRule="auto"/>
              <w:jc w:val="center"/>
              <w:rPr>
                <w:rFonts w:eastAsia="Times New Roman" w:cs="Times New Roman"/>
                <w:szCs w:val="24"/>
                <w:lang w:val="en-US"/>
              </w:rPr>
            </w:pPr>
            <w:r>
              <w:rPr>
                <w:rFonts w:eastAsia="Times New Roman" w:cs="Times New Roman"/>
                <w:szCs w:val="24"/>
                <w:lang w:val="en-US"/>
              </w:rPr>
              <w:t>6</w:t>
            </w:r>
          </w:p>
        </w:tc>
      </w:tr>
      <w:tr w:rsidR="001D2E6E" w:rsidRPr="008A74A1" w14:paraId="057DC3E4" w14:textId="77777777" w:rsidTr="00303382">
        <w:tc>
          <w:tcPr>
            <w:tcW w:w="405" w:type="pct"/>
          </w:tcPr>
          <w:p w14:paraId="253FD21B" w14:textId="77777777" w:rsidR="001D2E6E" w:rsidRPr="008A74A1" w:rsidRDefault="001D2E6E" w:rsidP="00E7328B">
            <w:pPr>
              <w:widowControl/>
              <w:numPr>
                <w:ilvl w:val="0"/>
                <w:numId w:val="2"/>
              </w:numPr>
              <w:suppressAutoHyphens/>
              <w:spacing w:line="360" w:lineRule="auto"/>
              <w:ind w:left="0" w:firstLine="0"/>
              <w:rPr>
                <w:rFonts w:eastAsia="Times New Roman" w:cs="Times New Roman"/>
                <w:szCs w:val="24"/>
                <w:lang w:val="en-US"/>
              </w:rPr>
            </w:pPr>
          </w:p>
        </w:tc>
        <w:tc>
          <w:tcPr>
            <w:tcW w:w="3869" w:type="pct"/>
          </w:tcPr>
          <w:p w14:paraId="1C6C15CD" w14:textId="5A55E86E" w:rsidR="001D2E6E" w:rsidRDefault="001D2E6E" w:rsidP="00E7328B">
            <w:pPr>
              <w:widowControl/>
              <w:spacing w:line="360" w:lineRule="auto"/>
              <w:rPr>
                <w:rFonts w:eastAsia="Times New Roman" w:cs="Times New Roman"/>
                <w:szCs w:val="24"/>
                <w:lang w:val="en-US"/>
              </w:rPr>
            </w:pPr>
            <w:r w:rsidRPr="001D2E6E">
              <w:rPr>
                <w:rFonts w:eastAsia="Times New Roman" w:cs="Times New Roman"/>
                <w:szCs w:val="24"/>
                <w:lang w:val="en-US"/>
              </w:rPr>
              <w:t>Scope of Standards</w:t>
            </w:r>
          </w:p>
        </w:tc>
        <w:tc>
          <w:tcPr>
            <w:tcW w:w="454" w:type="pct"/>
          </w:tcPr>
          <w:p w14:paraId="798D1197" w14:textId="2CC2B46E" w:rsidR="001D2E6E" w:rsidRDefault="001D2E6E" w:rsidP="00E7328B">
            <w:pPr>
              <w:widowControl/>
              <w:spacing w:line="360" w:lineRule="auto"/>
              <w:jc w:val="center"/>
              <w:rPr>
                <w:rFonts w:eastAsia="Times New Roman" w:cs="Times New Roman"/>
                <w:szCs w:val="24"/>
                <w:lang w:val="en-US"/>
              </w:rPr>
            </w:pPr>
            <w:r>
              <w:rPr>
                <w:rFonts w:eastAsia="Times New Roman" w:cs="Times New Roman"/>
                <w:szCs w:val="24"/>
                <w:lang w:val="en-US"/>
              </w:rPr>
              <w:t>2</w:t>
            </w:r>
          </w:p>
        </w:tc>
        <w:tc>
          <w:tcPr>
            <w:tcW w:w="272" w:type="pct"/>
          </w:tcPr>
          <w:p w14:paraId="33E8CFEF" w14:textId="4490AC17" w:rsidR="001D2E6E" w:rsidRDefault="001D2E6E" w:rsidP="00E7328B">
            <w:pPr>
              <w:widowControl/>
              <w:spacing w:line="360" w:lineRule="auto"/>
              <w:jc w:val="center"/>
              <w:rPr>
                <w:rFonts w:eastAsia="Times New Roman" w:cs="Times New Roman"/>
                <w:szCs w:val="24"/>
                <w:lang w:val="en-US"/>
              </w:rPr>
            </w:pPr>
            <w:r>
              <w:rPr>
                <w:rFonts w:eastAsia="Times New Roman" w:cs="Times New Roman"/>
                <w:szCs w:val="24"/>
                <w:lang w:val="en-US"/>
              </w:rPr>
              <w:t>4</w:t>
            </w:r>
          </w:p>
        </w:tc>
      </w:tr>
      <w:tr w:rsidR="00BE303F" w:rsidRPr="008A74A1" w14:paraId="14B0806E" w14:textId="77777777" w:rsidTr="00303382">
        <w:tc>
          <w:tcPr>
            <w:tcW w:w="405" w:type="pct"/>
          </w:tcPr>
          <w:p w14:paraId="30181E6B" w14:textId="77777777" w:rsidR="00BE303F" w:rsidRPr="008A74A1" w:rsidRDefault="00BE303F" w:rsidP="00E7328B">
            <w:pPr>
              <w:widowControl/>
              <w:numPr>
                <w:ilvl w:val="0"/>
                <w:numId w:val="2"/>
              </w:numPr>
              <w:suppressAutoHyphens/>
              <w:spacing w:line="360" w:lineRule="auto"/>
              <w:ind w:left="0" w:firstLine="0"/>
              <w:rPr>
                <w:rFonts w:eastAsia="Times New Roman" w:cs="Times New Roman"/>
                <w:szCs w:val="24"/>
                <w:lang w:val="en-US"/>
              </w:rPr>
            </w:pPr>
          </w:p>
        </w:tc>
        <w:tc>
          <w:tcPr>
            <w:tcW w:w="3869" w:type="pct"/>
          </w:tcPr>
          <w:p w14:paraId="2853BA67" w14:textId="7437770E" w:rsidR="00BE303F" w:rsidRPr="001D2E6E" w:rsidRDefault="00BE303F" w:rsidP="00E7328B">
            <w:pPr>
              <w:widowControl/>
              <w:spacing w:line="360" w:lineRule="auto"/>
              <w:rPr>
                <w:rFonts w:eastAsia="Times New Roman" w:cs="Times New Roman"/>
                <w:szCs w:val="24"/>
                <w:lang w:val="en-US"/>
              </w:rPr>
            </w:pPr>
            <w:r>
              <w:rPr>
                <w:rFonts w:eastAsia="Times New Roman" w:cs="Times New Roman"/>
                <w:szCs w:val="24"/>
                <w:lang w:val="en-US"/>
              </w:rPr>
              <w:t>Case studies related to space programmes, ship building, aerospace, cross country pipelines, off shore structures etc.</w:t>
            </w:r>
          </w:p>
        </w:tc>
        <w:tc>
          <w:tcPr>
            <w:tcW w:w="454" w:type="pct"/>
          </w:tcPr>
          <w:p w14:paraId="2F22B87E" w14:textId="0EDF45E8" w:rsidR="00BE303F" w:rsidRDefault="00BE303F" w:rsidP="00E7328B">
            <w:pPr>
              <w:widowControl/>
              <w:spacing w:line="360" w:lineRule="auto"/>
              <w:jc w:val="center"/>
              <w:rPr>
                <w:rFonts w:eastAsia="Times New Roman" w:cs="Times New Roman"/>
                <w:szCs w:val="24"/>
                <w:lang w:val="en-US"/>
              </w:rPr>
            </w:pPr>
            <w:r>
              <w:rPr>
                <w:rFonts w:eastAsia="Times New Roman" w:cs="Times New Roman"/>
                <w:szCs w:val="24"/>
                <w:lang w:val="en-US"/>
              </w:rPr>
              <w:t>2</w:t>
            </w:r>
          </w:p>
        </w:tc>
        <w:tc>
          <w:tcPr>
            <w:tcW w:w="272" w:type="pct"/>
          </w:tcPr>
          <w:p w14:paraId="620C80A7" w14:textId="26898576" w:rsidR="00BE303F" w:rsidRDefault="00BE303F" w:rsidP="00E7328B">
            <w:pPr>
              <w:widowControl/>
              <w:spacing w:line="360" w:lineRule="auto"/>
              <w:jc w:val="center"/>
              <w:rPr>
                <w:rFonts w:eastAsia="Times New Roman" w:cs="Times New Roman"/>
                <w:szCs w:val="24"/>
                <w:lang w:val="en-US"/>
              </w:rPr>
            </w:pPr>
            <w:r>
              <w:rPr>
                <w:rFonts w:eastAsia="Times New Roman" w:cs="Times New Roman"/>
                <w:szCs w:val="24"/>
                <w:lang w:val="en-US"/>
              </w:rPr>
              <w:t>2</w:t>
            </w:r>
          </w:p>
        </w:tc>
      </w:tr>
      <w:tr w:rsidR="008A74A1" w:rsidRPr="008A74A1" w14:paraId="26D6C68A" w14:textId="77777777" w:rsidTr="00303382">
        <w:tc>
          <w:tcPr>
            <w:tcW w:w="4274" w:type="pct"/>
            <w:gridSpan w:val="2"/>
          </w:tcPr>
          <w:p w14:paraId="0D1C306E" w14:textId="77777777" w:rsidR="008A74A1" w:rsidRPr="008A74A1" w:rsidRDefault="008A74A1" w:rsidP="008A74A1">
            <w:pPr>
              <w:widowControl/>
              <w:spacing w:line="240" w:lineRule="auto"/>
              <w:rPr>
                <w:rFonts w:eastAsia="Times New Roman" w:cs="Times New Roman"/>
                <w:b/>
                <w:szCs w:val="24"/>
                <w:lang w:val="en-US"/>
              </w:rPr>
            </w:pPr>
            <w:r w:rsidRPr="008A74A1">
              <w:rPr>
                <w:rFonts w:eastAsia="Times New Roman" w:cs="Times New Roman"/>
                <w:b/>
                <w:szCs w:val="24"/>
                <w:lang w:val="en-US"/>
              </w:rPr>
              <w:t>Total</w:t>
            </w:r>
          </w:p>
        </w:tc>
        <w:tc>
          <w:tcPr>
            <w:tcW w:w="454" w:type="pct"/>
          </w:tcPr>
          <w:p w14:paraId="0D7AAB47" w14:textId="70400FB8" w:rsidR="008A74A1" w:rsidRPr="008A74A1" w:rsidRDefault="003E0105" w:rsidP="008A74A1">
            <w:pPr>
              <w:widowControl/>
              <w:spacing w:line="240" w:lineRule="auto"/>
              <w:jc w:val="center"/>
              <w:rPr>
                <w:rFonts w:eastAsia="Times New Roman" w:cs="Times New Roman"/>
                <w:b/>
                <w:szCs w:val="24"/>
                <w:lang w:val="en-US"/>
              </w:rPr>
            </w:pPr>
            <w:r>
              <w:rPr>
                <w:rFonts w:eastAsia="Times New Roman" w:cs="Times New Roman"/>
                <w:b/>
                <w:szCs w:val="24"/>
                <w:lang w:val="en-US"/>
              </w:rPr>
              <w:t>42</w:t>
            </w:r>
          </w:p>
        </w:tc>
        <w:tc>
          <w:tcPr>
            <w:tcW w:w="272" w:type="pct"/>
          </w:tcPr>
          <w:p w14:paraId="360988ED" w14:textId="77777777" w:rsidR="008A74A1" w:rsidRPr="008A74A1" w:rsidRDefault="008A74A1" w:rsidP="008A74A1">
            <w:pPr>
              <w:widowControl/>
              <w:spacing w:line="240" w:lineRule="auto"/>
              <w:jc w:val="center"/>
              <w:rPr>
                <w:rFonts w:eastAsia="Times New Roman" w:cs="Times New Roman"/>
                <w:b/>
                <w:szCs w:val="24"/>
                <w:lang w:val="en-US"/>
              </w:rPr>
            </w:pPr>
          </w:p>
        </w:tc>
      </w:tr>
    </w:tbl>
    <w:p w14:paraId="04E8EA41" w14:textId="77777777" w:rsidR="00EF0539" w:rsidRDefault="00EF0539" w:rsidP="008A74A1">
      <w:pPr>
        <w:widowControl/>
        <w:spacing w:line="240" w:lineRule="auto"/>
        <w:rPr>
          <w:rFonts w:eastAsia="Times New Roman" w:cs="Times New Roman"/>
          <w:b/>
          <w:szCs w:val="24"/>
          <w:lang w:val="en-US"/>
        </w:rPr>
      </w:pPr>
    </w:p>
    <w:p w14:paraId="05406762" w14:textId="66C09389" w:rsidR="008A74A1" w:rsidRPr="008A74A1" w:rsidRDefault="008A74A1" w:rsidP="008A74A1">
      <w:pPr>
        <w:widowControl/>
        <w:spacing w:line="240" w:lineRule="auto"/>
        <w:rPr>
          <w:rFonts w:eastAsia="Times New Roman" w:cs="Times New Roman"/>
          <w:szCs w:val="24"/>
          <w:lang w:val="en-US"/>
        </w:rPr>
      </w:pPr>
      <w:r w:rsidRPr="008A74A1">
        <w:rPr>
          <w:rFonts w:eastAsia="Times New Roman" w:cs="Times New Roman"/>
          <w:b/>
          <w:szCs w:val="24"/>
          <w:lang w:val="en-US"/>
        </w:rPr>
        <w:t>Recommended Books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1"/>
        <w:gridCol w:w="3125"/>
        <w:gridCol w:w="3120"/>
        <w:gridCol w:w="3231"/>
      </w:tblGrid>
      <w:tr w:rsidR="008A74A1" w:rsidRPr="008A74A1" w14:paraId="590263B0" w14:textId="77777777" w:rsidTr="00EF0539">
        <w:tc>
          <w:tcPr>
            <w:tcW w:w="469" w:type="pct"/>
          </w:tcPr>
          <w:p w14:paraId="12CAC444" w14:textId="77777777" w:rsidR="008A74A1" w:rsidRPr="008A74A1" w:rsidRDefault="008A74A1" w:rsidP="008A74A1">
            <w:pPr>
              <w:widowControl/>
              <w:spacing w:line="240" w:lineRule="auto"/>
              <w:rPr>
                <w:rFonts w:eastAsia="Times New Roman" w:cs="Times New Roman"/>
                <w:szCs w:val="24"/>
                <w:lang w:val="en-US"/>
              </w:rPr>
            </w:pPr>
            <w:r w:rsidRPr="008A74A1">
              <w:rPr>
                <w:rFonts w:eastAsia="Times New Roman" w:cs="Times New Roman"/>
                <w:szCs w:val="24"/>
                <w:lang w:val="en-US"/>
              </w:rPr>
              <w:t>S. No.</w:t>
            </w:r>
          </w:p>
        </w:tc>
        <w:tc>
          <w:tcPr>
            <w:tcW w:w="1494" w:type="pct"/>
          </w:tcPr>
          <w:p w14:paraId="07D817E2" w14:textId="77777777" w:rsidR="008A74A1" w:rsidRPr="008A74A1" w:rsidRDefault="008A74A1" w:rsidP="008A74A1">
            <w:pPr>
              <w:widowControl/>
              <w:spacing w:line="240" w:lineRule="auto"/>
              <w:rPr>
                <w:rFonts w:eastAsia="Times New Roman" w:cs="Times New Roman"/>
                <w:szCs w:val="24"/>
                <w:lang w:val="en-US"/>
              </w:rPr>
            </w:pPr>
            <w:r w:rsidRPr="008A74A1">
              <w:rPr>
                <w:rFonts w:eastAsia="Times New Roman" w:cs="Times New Roman"/>
                <w:szCs w:val="24"/>
                <w:lang w:val="en-US"/>
              </w:rPr>
              <w:t>Title</w:t>
            </w:r>
          </w:p>
        </w:tc>
        <w:tc>
          <w:tcPr>
            <w:tcW w:w="1492" w:type="pct"/>
          </w:tcPr>
          <w:p w14:paraId="0818EEE7" w14:textId="77777777" w:rsidR="008A74A1" w:rsidRPr="008A74A1" w:rsidRDefault="008A74A1" w:rsidP="008A74A1">
            <w:pPr>
              <w:widowControl/>
              <w:spacing w:line="240" w:lineRule="auto"/>
              <w:rPr>
                <w:rFonts w:eastAsia="Times New Roman" w:cs="Times New Roman"/>
                <w:szCs w:val="24"/>
                <w:lang w:val="en-US"/>
              </w:rPr>
            </w:pPr>
            <w:r w:rsidRPr="008A74A1">
              <w:rPr>
                <w:rFonts w:eastAsia="Times New Roman" w:cs="Times New Roman"/>
                <w:szCs w:val="24"/>
                <w:lang w:val="en-US"/>
              </w:rPr>
              <w:t>Author(s)</w:t>
            </w:r>
          </w:p>
        </w:tc>
        <w:tc>
          <w:tcPr>
            <w:tcW w:w="1545" w:type="pct"/>
          </w:tcPr>
          <w:p w14:paraId="3F91D76E" w14:textId="77777777" w:rsidR="008A74A1" w:rsidRPr="008A74A1" w:rsidRDefault="008A74A1" w:rsidP="008A74A1">
            <w:pPr>
              <w:widowControl/>
              <w:spacing w:line="240" w:lineRule="auto"/>
              <w:rPr>
                <w:rFonts w:eastAsia="Times New Roman" w:cs="Times New Roman"/>
                <w:szCs w:val="24"/>
                <w:lang w:val="en-US"/>
              </w:rPr>
            </w:pPr>
            <w:r w:rsidRPr="008A74A1">
              <w:rPr>
                <w:rFonts w:eastAsia="Times New Roman" w:cs="Times New Roman"/>
                <w:szCs w:val="24"/>
                <w:lang w:val="en-US"/>
              </w:rPr>
              <w:t>Publisher</w:t>
            </w:r>
          </w:p>
        </w:tc>
      </w:tr>
      <w:tr w:rsidR="00104053" w:rsidRPr="008A74A1" w14:paraId="0114B188" w14:textId="77777777" w:rsidTr="00EF0539">
        <w:tc>
          <w:tcPr>
            <w:tcW w:w="469" w:type="pct"/>
          </w:tcPr>
          <w:p w14:paraId="24441C25" w14:textId="77777777" w:rsidR="00104053" w:rsidRPr="00C71711" w:rsidRDefault="00104053" w:rsidP="00C71711">
            <w:pPr>
              <w:pStyle w:val="ListParagraph"/>
              <w:widowControl/>
              <w:numPr>
                <w:ilvl w:val="0"/>
                <w:numId w:val="6"/>
              </w:numPr>
              <w:spacing w:line="240" w:lineRule="auto"/>
              <w:rPr>
                <w:rFonts w:eastAsia="Times New Roman" w:cs="Times New Roman"/>
                <w:szCs w:val="24"/>
                <w:lang w:val="en-US"/>
              </w:rPr>
            </w:pPr>
          </w:p>
        </w:tc>
        <w:tc>
          <w:tcPr>
            <w:tcW w:w="1494" w:type="pct"/>
          </w:tcPr>
          <w:p w14:paraId="63F87974" w14:textId="4E11C785" w:rsidR="00104053" w:rsidRPr="008A74A1" w:rsidRDefault="00104053" w:rsidP="00104053">
            <w:pPr>
              <w:widowControl/>
              <w:spacing w:line="240" w:lineRule="auto"/>
              <w:rPr>
                <w:rFonts w:eastAsia="Times New Roman" w:cs="Times New Roman"/>
                <w:szCs w:val="24"/>
                <w:lang w:val="en-US"/>
              </w:rPr>
            </w:pPr>
            <w:r w:rsidRPr="00104053">
              <w:rPr>
                <w:rFonts w:eastAsia="Times New Roman" w:cs="Times New Roman"/>
                <w:szCs w:val="24"/>
                <w:lang w:val="en-US"/>
              </w:rPr>
              <w:t>Handbook of</w:t>
            </w:r>
            <w:r>
              <w:rPr>
                <w:rFonts w:eastAsia="Times New Roman" w:cs="Times New Roman"/>
                <w:szCs w:val="24"/>
                <w:lang w:val="en-US"/>
              </w:rPr>
              <w:t xml:space="preserve"> </w:t>
            </w:r>
            <w:r w:rsidRPr="00104053">
              <w:rPr>
                <w:rFonts w:eastAsia="Times New Roman" w:cs="Times New Roman"/>
                <w:szCs w:val="24"/>
                <w:lang w:val="en-US"/>
              </w:rPr>
              <w:t>Nondestructive</w:t>
            </w:r>
            <w:r>
              <w:rPr>
                <w:rFonts w:eastAsia="Times New Roman" w:cs="Times New Roman"/>
                <w:szCs w:val="24"/>
                <w:lang w:val="en-US"/>
              </w:rPr>
              <w:t xml:space="preserve"> </w:t>
            </w:r>
            <w:r w:rsidRPr="00104053">
              <w:rPr>
                <w:rFonts w:eastAsia="Times New Roman" w:cs="Times New Roman"/>
                <w:szCs w:val="24"/>
                <w:lang w:val="en-US"/>
              </w:rPr>
              <w:t>Evaluation</w:t>
            </w:r>
          </w:p>
        </w:tc>
        <w:tc>
          <w:tcPr>
            <w:tcW w:w="1492" w:type="pct"/>
          </w:tcPr>
          <w:p w14:paraId="4E5831F4" w14:textId="089003F3" w:rsidR="00104053" w:rsidRPr="008A74A1" w:rsidRDefault="00104053" w:rsidP="008A74A1">
            <w:pPr>
              <w:widowControl/>
              <w:spacing w:line="240" w:lineRule="auto"/>
              <w:rPr>
                <w:rFonts w:eastAsia="Times New Roman" w:cs="Times New Roman"/>
                <w:szCs w:val="24"/>
                <w:lang w:val="en-US"/>
              </w:rPr>
            </w:pPr>
            <w:r w:rsidRPr="00104053">
              <w:rPr>
                <w:rFonts w:eastAsia="Times New Roman" w:cs="Times New Roman"/>
                <w:szCs w:val="24"/>
                <w:lang w:val="en-US"/>
              </w:rPr>
              <w:t>Charles J. Hellier</w:t>
            </w:r>
          </w:p>
        </w:tc>
        <w:tc>
          <w:tcPr>
            <w:tcW w:w="1545" w:type="pct"/>
          </w:tcPr>
          <w:p w14:paraId="28813D2D" w14:textId="487CAE78" w:rsidR="00104053" w:rsidRPr="008A74A1" w:rsidRDefault="00104053" w:rsidP="008A74A1">
            <w:pPr>
              <w:widowControl/>
              <w:spacing w:line="240" w:lineRule="auto"/>
              <w:rPr>
                <w:rFonts w:eastAsia="Times New Roman" w:cs="Times New Roman"/>
                <w:szCs w:val="24"/>
                <w:lang w:val="en-US"/>
              </w:rPr>
            </w:pPr>
            <w:r w:rsidRPr="00104053">
              <w:rPr>
                <w:rFonts w:eastAsia="Times New Roman" w:cs="Times New Roman"/>
                <w:szCs w:val="24"/>
                <w:lang w:val="en-US"/>
              </w:rPr>
              <w:t>Mc</w:t>
            </w:r>
            <w:r w:rsidR="00BE303F">
              <w:rPr>
                <w:rFonts w:eastAsia="Times New Roman" w:cs="Times New Roman"/>
                <w:szCs w:val="24"/>
                <w:lang w:val="en-US"/>
              </w:rPr>
              <w:t xml:space="preserve"> </w:t>
            </w:r>
            <w:r w:rsidRPr="00104053">
              <w:rPr>
                <w:rFonts w:eastAsia="Times New Roman" w:cs="Times New Roman"/>
                <w:szCs w:val="24"/>
                <w:lang w:val="en-US"/>
              </w:rPr>
              <w:t>GRAW</w:t>
            </w:r>
            <w:r w:rsidR="00BE303F">
              <w:rPr>
                <w:rFonts w:eastAsia="Times New Roman" w:cs="Times New Roman"/>
                <w:szCs w:val="24"/>
                <w:lang w:val="en-US"/>
              </w:rPr>
              <w:t xml:space="preserve"> </w:t>
            </w:r>
            <w:r w:rsidRPr="00104053">
              <w:rPr>
                <w:rFonts w:eastAsia="Times New Roman" w:cs="Times New Roman"/>
                <w:szCs w:val="24"/>
                <w:lang w:val="en-US"/>
              </w:rPr>
              <w:t>HILL</w:t>
            </w:r>
            <w:r>
              <w:rPr>
                <w:rFonts w:eastAsia="Times New Roman" w:cs="Times New Roman"/>
                <w:szCs w:val="24"/>
                <w:lang w:val="en-US"/>
              </w:rPr>
              <w:t>, New Delhi</w:t>
            </w:r>
          </w:p>
        </w:tc>
      </w:tr>
      <w:tr w:rsidR="008A74A1" w:rsidRPr="008A74A1" w14:paraId="49E3322A" w14:textId="77777777" w:rsidTr="00EF0539">
        <w:tc>
          <w:tcPr>
            <w:tcW w:w="469" w:type="pct"/>
          </w:tcPr>
          <w:p w14:paraId="4BB730C7" w14:textId="77777777" w:rsidR="008A74A1" w:rsidRPr="00C71711" w:rsidRDefault="008A74A1" w:rsidP="00C71711">
            <w:pPr>
              <w:pStyle w:val="ListParagraph"/>
              <w:widowControl/>
              <w:numPr>
                <w:ilvl w:val="0"/>
                <w:numId w:val="6"/>
              </w:numPr>
              <w:suppressAutoHyphens/>
              <w:spacing w:after="200" w:line="240" w:lineRule="auto"/>
              <w:rPr>
                <w:rFonts w:eastAsia="Times New Roman" w:cs="Times New Roman"/>
                <w:szCs w:val="24"/>
                <w:lang w:val="en-US"/>
              </w:rPr>
            </w:pPr>
          </w:p>
        </w:tc>
        <w:tc>
          <w:tcPr>
            <w:tcW w:w="1494" w:type="pct"/>
          </w:tcPr>
          <w:p w14:paraId="4DD713F7" w14:textId="2A206A34" w:rsidR="008A74A1" w:rsidRPr="008A74A1" w:rsidRDefault="00EF0539" w:rsidP="008A74A1">
            <w:pPr>
              <w:widowControl/>
              <w:spacing w:line="240" w:lineRule="auto"/>
              <w:rPr>
                <w:rFonts w:eastAsia="Times New Roman" w:cs="Times New Roman"/>
                <w:szCs w:val="24"/>
                <w:lang w:val="en-US"/>
              </w:rPr>
            </w:pPr>
            <w:r w:rsidRPr="00EF0539">
              <w:rPr>
                <w:rFonts w:eastAsia="Times New Roman" w:cs="Times New Roman"/>
                <w:szCs w:val="24"/>
                <w:lang w:val="en-US"/>
              </w:rPr>
              <w:t>Practical Non-destructive Testing</w:t>
            </w:r>
            <w:r>
              <w:rPr>
                <w:rFonts w:eastAsia="Times New Roman" w:cs="Times New Roman"/>
                <w:szCs w:val="24"/>
                <w:lang w:val="en-US"/>
              </w:rPr>
              <w:t xml:space="preserve"> (2007)</w:t>
            </w:r>
          </w:p>
        </w:tc>
        <w:tc>
          <w:tcPr>
            <w:tcW w:w="1492" w:type="pct"/>
          </w:tcPr>
          <w:p w14:paraId="4F25C41F" w14:textId="5F993872" w:rsidR="008A74A1" w:rsidRPr="008A74A1" w:rsidRDefault="00EF0539" w:rsidP="008A74A1">
            <w:pPr>
              <w:widowControl/>
              <w:spacing w:line="240" w:lineRule="auto"/>
              <w:rPr>
                <w:rFonts w:eastAsia="Times New Roman" w:cs="Times New Roman"/>
                <w:szCs w:val="24"/>
                <w:lang w:val="en-US"/>
              </w:rPr>
            </w:pPr>
            <w:r w:rsidRPr="00EF0539">
              <w:rPr>
                <w:rFonts w:eastAsia="Times New Roman" w:cs="Times New Roman"/>
                <w:szCs w:val="24"/>
                <w:lang w:val="en-US"/>
              </w:rPr>
              <w:t>Baldev Raj, T. Jayakumar, M. Thavasimuthu</w:t>
            </w:r>
          </w:p>
        </w:tc>
        <w:tc>
          <w:tcPr>
            <w:tcW w:w="1545" w:type="pct"/>
          </w:tcPr>
          <w:p w14:paraId="76E1A77C" w14:textId="778E4988" w:rsidR="008A74A1" w:rsidRPr="008A74A1" w:rsidRDefault="00EF0539" w:rsidP="008A74A1">
            <w:pPr>
              <w:widowControl/>
              <w:spacing w:line="240" w:lineRule="auto"/>
              <w:rPr>
                <w:rFonts w:eastAsia="Times New Roman" w:cs="Times New Roman"/>
                <w:szCs w:val="24"/>
                <w:lang w:val="en-US"/>
              </w:rPr>
            </w:pPr>
            <w:r w:rsidRPr="00EF0539">
              <w:rPr>
                <w:rFonts w:eastAsia="Times New Roman" w:cs="Times New Roman"/>
                <w:szCs w:val="24"/>
                <w:lang w:val="en-US"/>
              </w:rPr>
              <w:t>Narosa Pub. House</w:t>
            </w:r>
            <w:r>
              <w:rPr>
                <w:rFonts w:eastAsia="Times New Roman" w:cs="Times New Roman"/>
                <w:szCs w:val="24"/>
                <w:lang w:val="en-US"/>
              </w:rPr>
              <w:t>,</w:t>
            </w:r>
            <w:r w:rsidRPr="00EF0539">
              <w:rPr>
                <w:rFonts w:eastAsia="Times New Roman" w:cs="Times New Roman"/>
                <w:szCs w:val="24"/>
                <w:lang w:val="en-US"/>
              </w:rPr>
              <w:t xml:space="preserve"> New Delhi</w:t>
            </w:r>
          </w:p>
        </w:tc>
      </w:tr>
      <w:tr w:rsidR="008A74A1" w:rsidRPr="008A74A1" w14:paraId="6EF52536" w14:textId="77777777" w:rsidTr="00EF0539">
        <w:tc>
          <w:tcPr>
            <w:tcW w:w="469" w:type="pct"/>
          </w:tcPr>
          <w:p w14:paraId="2C084150" w14:textId="77777777" w:rsidR="008A74A1" w:rsidRPr="00C71711" w:rsidRDefault="008A74A1" w:rsidP="00C71711">
            <w:pPr>
              <w:pStyle w:val="ListParagraph"/>
              <w:widowControl/>
              <w:numPr>
                <w:ilvl w:val="0"/>
                <w:numId w:val="6"/>
              </w:numPr>
              <w:suppressAutoHyphens/>
              <w:spacing w:after="200" w:line="240" w:lineRule="auto"/>
              <w:rPr>
                <w:rFonts w:eastAsia="Times New Roman" w:cs="Times New Roman"/>
                <w:szCs w:val="24"/>
                <w:lang w:val="en-US"/>
              </w:rPr>
            </w:pPr>
          </w:p>
        </w:tc>
        <w:tc>
          <w:tcPr>
            <w:tcW w:w="1494" w:type="pct"/>
          </w:tcPr>
          <w:p w14:paraId="53BE5B8D" w14:textId="079B97B5" w:rsidR="008A74A1" w:rsidRPr="008A74A1" w:rsidRDefault="00104053" w:rsidP="00053BE3">
            <w:pPr>
              <w:widowControl/>
              <w:spacing w:line="240" w:lineRule="auto"/>
              <w:rPr>
                <w:rFonts w:eastAsia="Times New Roman" w:cs="Times New Roman"/>
                <w:szCs w:val="24"/>
                <w:lang w:val="en-US"/>
              </w:rPr>
            </w:pPr>
            <w:r w:rsidRPr="00104053">
              <w:rPr>
                <w:rFonts w:eastAsia="Times New Roman" w:cs="Times New Roman"/>
                <w:szCs w:val="24"/>
                <w:lang w:val="en-US"/>
              </w:rPr>
              <w:t>Non-Destructive Testing</w:t>
            </w:r>
            <w:r w:rsidR="00053BE3">
              <w:rPr>
                <w:rFonts w:eastAsia="Times New Roman" w:cs="Times New Roman"/>
                <w:szCs w:val="24"/>
                <w:lang w:val="en-US"/>
              </w:rPr>
              <w:t xml:space="preserve"> </w:t>
            </w:r>
            <w:r w:rsidRPr="00104053">
              <w:rPr>
                <w:rFonts w:eastAsia="Times New Roman" w:cs="Times New Roman"/>
                <w:szCs w:val="24"/>
                <w:lang w:val="en-US"/>
              </w:rPr>
              <w:t>Inspector’s</w:t>
            </w:r>
            <w:r w:rsidR="00053BE3">
              <w:rPr>
                <w:rFonts w:eastAsia="Times New Roman" w:cs="Times New Roman"/>
                <w:szCs w:val="24"/>
                <w:lang w:val="en-US"/>
              </w:rPr>
              <w:t xml:space="preserve"> </w:t>
            </w:r>
            <w:r w:rsidRPr="00104053">
              <w:rPr>
                <w:rFonts w:eastAsia="Times New Roman" w:cs="Times New Roman"/>
                <w:szCs w:val="24"/>
                <w:lang w:val="en-US"/>
              </w:rPr>
              <w:t>Handbook</w:t>
            </w:r>
            <w:r>
              <w:rPr>
                <w:rFonts w:eastAsia="Times New Roman" w:cs="Times New Roman"/>
                <w:szCs w:val="24"/>
                <w:lang w:val="en-US"/>
              </w:rPr>
              <w:t xml:space="preserve"> (2002)</w:t>
            </w:r>
          </w:p>
        </w:tc>
        <w:tc>
          <w:tcPr>
            <w:tcW w:w="1492" w:type="pct"/>
          </w:tcPr>
          <w:p w14:paraId="657532AD" w14:textId="77777777" w:rsidR="00104053" w:rsidRPr="00104053" w:rsidRDefault="00104053" w:rsidP="00104053">
            <w:pPr>
              <w:widowControl/>
              <w:spacing w:line="240" w:lineRule="auto"/>
              <w:rPr>
                <w:rFonts w:eastAsia="Times New Roman" w:cs="Times New Roman"/>
                <w:szCs w:val="24"/>
                <w:lang w:val="en-US"/>
              </w:rPr>
            </w:pPr>
            <w:r w:rsidRPr="00104053">
              <w:rPr>
                <w:rFonts w:eastAsia="Times New Roman" w:cs="Times New Roman"/>
                <w:szCs w:val="24"/>
                <w:lang w:val="en-US"/>
              </w:rPr>
              <w:t>Contact Information</w:t>
            </w:r>
          </w:p>
          <w:p w14:paraId="5C260896" w14:textId="77777777" w:rsidR="00104053" w:rsidRPr="00104053" w:rsidRDefault="00104053" w:rsidP="00104053">
            <w:pPr>
              <w:widowControl/>
              <w:spacing w:line="240" w:lineRule="auto"/>
              <w:rPr>
                <w:rFonts w:eastAsia="Times New Roman" w:cs="Times New Roman"/>
                <w:szCs w:val="24"/>
                <w:lang w:val="en-US"/>
              </w:rPr>
            </w:pPr>
            <w:r w:rsidRPr="00104053">
              <w:rPr>
                <w:rFonts w:eastAsia="Times New Roman" w:cs="Times New Roman"/>
                <w:szCs w:val="24"/>
                <w:lang w:val="en-US"/>
              </w:rPr>
              <w:t>Keoke526@hotmail.com</w:t>
            </w:r>
          </w:p>
          <w:p w14:paraId="48CB009F" w14:textId="3A24585B" w:rsidR="008A74A1" w:rsidRPr="008A74A1" w:rsidRDefault="00104053" w:rsidP="00104053">
            <w:pPr>
              <w:widowControl/>
              <w:spacing w:line="240" w:lineRule="auto"/>
              <w:rPr>
                <w:rFonts w:eastAsia="Times New Roman" w:cs="Times New Roman"/>
                <w:szCs w:val="24"/>
                <w:lang w:val="en-US"/>
              </w:rPr>
            </w:pPr>
            <w:r w:rsidRPr="00104053">
              <w:rPr>
                <w:rFonts w:eastAsia="Times New Roman" w:cs="Times New Roman"/>
                <w:szCs w:val="24"/>
                <w:lang w:val="en-US"/>
              </w:rPr>
              <w:t>ndthandbook.zapto.org</w:t>
            </w:r>
          </w:p>
        </w:tc>
        <w:tc>
          <w:tcPr>
            <w:tcW w:w="1545" w:type="pct"/>
          </w:tcPr>
          <w:p w14:paraId="2EE3A9C8" w14:textId="43974F03" w:rsidR="008A74A1" w:rsidRPr="008A74A1" w:rsidRDefault="008A74A1" w:rsidP="008A74A1">
            <w:pPr>
              <w:widowControl/>
              <w:spacing w:line="240" w:lineRule="auto"/>
              <w:rPr>
                <w:rFonts w:eastAsia="Times New Roman" w:cs="Times New Roman"/>
                <w:szCs w:val="24"/>
                <w:lang w:val="en-US"/>
              </w:rPr>
            </w:pPr>
          </w:p>
        </w:tc>
      </w:tr>
      <w:tr w:rsidR="008A74A1" w:rsidRPr="008A74A1" w14:paraId="279474D1" w14:textId="77777777" w:rsidTr="00EF0539">
        <w:tc>
          <w:tcPr>
            <w:tcW w:w="469" w:type="pct"/>
          </w:tcPr>
          <w:p w14:paraId="4DA1745D" w14:textId="77777777" w:rsidR="008A74A1" w:rsidRPr="008A74A1" w:rsidRDefault="008A74A1" w:rsidP="00C71711">
            <w:pPr>
              <w:widowControl/>
              <w:numPr>
                <w:ilvl w:val="0"/>
                <w:numId w:val="6"/>
              </w:numPr>
              <w:suppressAutoHyphens/>
              <w:spacing w:after="200" w:line="240" w:lineRule="auto"/>
              <w:rPr>
                <w:rFonts w:eastAsia="Times New Roman" w:cs="Times New Roman"/>
                <w:szCs w:val="24"/>
                <w:lang w:val="en-US"/>
              </w:rPr>
            </w:pPr>
          </w:p>
        </w:tc>
        <w:tc>
          <w:tcPr>
            <w:tcW w:w="1494" w:type="pct"/>
          </w:tcPr>
          <w:p w14:paraId="45F9F56B" w14:textId="2DAC3309" w:rsidR="008A74A1" w:rsidRPr="008A74A1" w:rsidRDefault="00C71711" w:rsidP="00C71711">
            <w:pPr>
              <w:widowControl/>
              <w:spacing w:line="240" w:lineRule="auto"/>
              <w:rPr>
                <w:rFonts w:eastAsia="Times New Roman" w:cs="Times New Roman"/>
                <w:szCs w:val="24"/>
                <w:lang w:val="en-US"/>
              </w:rPr>
            </w:pPr>
            <w:r w:rsidRPr="00C71711">
              <w:rPr>
                <w:rFonts w:eastAsia="Times New Roman" w:cs="Times New Roman"/>
                <w:szCs w:val="24"/>
                <w:lang w:val="en-US"/>
              </w:rPr>
              <w:t>Nondestructive Testing Handbook, Volumes 1 and 2 1959</w:t>
            </w:r>
          </w:p>
        </w:tc>
        <w:tc>
          <w:tcPr>
            <w:tcW w:w="1492" w:type="pct"/>
          </w:tcPr>
          <w:p w14:paraId="2148D759" w14:textId="4C1FB5AC" w:rsidR="008A74A1" w:rsidRPr="008A74A1" w:rsidRDefault="00C71711" w:rsidP="008A74A1">
            <w:pPr>
              <w:widowControl/>
              <w:spacing w:line="240" w:lineRule="auto"/>
              <w:rPr>
                <w:rFonts w:eastAsia="Times New Roman" w:cs="Times New Roman"/>
                <w:szCs w:val="24"/>
                <w:lang w:val="en-US"/>
              </w:rPr>
            </w:pPr>
            <w:r w:rsidRPr="00C71711">
              <w:rPr>
                <w:rFonts w:eastAsia="Times New Roman" w:cs="Times New Roman"/>
                <w:szCs w:val="24"/>
                <w:lang w:val="en-US"/>
              </w:rPr>
              <w:t>Robert C. McMaster</w:t>
            </w:r>
          </w:p>
        </w:tc>
        <w:tc>
          <w:tcPr>
            <w:tcW w:w="1545" w:type="pct"/>
          </w:tcPr>
          <w:p w14:paraId="027A4422" w14:textId="2264446D" w:rsidR="008A74A1" w:rsidRPr="008A74A1" w:rsidRDefault="00C71711" w:rsidP="008A74A1">
            <w:pPr>
              <w:widowControl/>
              <w:spacing w:line="240" w:lineRule="auto"/>
              <w:rPr>
                <w:rFonts w:eastAsia="Times New Roman" w:cs="Times New Roman"/>
                <w:szCs w:val="24"/>
                <w:lang w:val="en-US"/>
              </w:rPr>
            </w:pPr>
            <w:r w:rsidRPr="00C71711">
              <w:rPr>
                <w:rFonts w:eastAsia="Times New Roman" w:cs="Times New Roman"/>
                <w:szCs w:val="24"/>
                <w:lang w:val="en-US"/>
              </w:rPr>
              <w:t>Ronald Phillips Ltd.</w:t>
            </w:r>
          </w:p>
        </w:tc>
      </w:tr>
    </w:tbl>
    <w:p w14:paraId="5D18EBA5" w14:textId="77777777" w:rsidR="008A74A1" w:rsidRPr="008A74A1" w:rsidRDefault="008A74A1" w:rsidP="008A74A1">
      <w:pPr>
        <w:widowControl/>
        <w:suppressAutoHyphens/>
        <w:spacing w:line="240" w:lineRule="auto"/>
        <w:jc w:val="both"/>
        <w:rPr>
          <w:rFonts w:eastAsia="Calibri" w:cs="Times New Roman"/>
          <w:b/>
          <w:szCs w:val="24"/>
          <w:lang w:val="en-US" w:eastAsia="zh-CN"/>
        </w:rPr>
      </w:pPr>
    </w:p>
    <w:p w14:paraId="2014F541" w14:textId="77777777" w:rsidR="008A74A1" w:rsidRPr="008A74A1" w:rsidRDefault="008A74A1" w:rsidP="008A74A1">
      <w:pPr>
        <w:widowControl/>
        <w:suppressAutoHyphens/>
        <w:spacing w:line="240" w:lineRule="auto"/>
        <w:jc w:val="both"/>
        <w:rPr>
          <w:rFonts w:eastAsia="Calibri" w:cs="Times New Roman"/>
          <w:szCs w:val="24"/>
          <w:lang w:val="en-US" w:eastAsia="zh-CN"/>
        </w:rPr>
      </w:pPr>
      <w:r w:rsidRPr="008A74A1">
        <w:rPr>
          <w:rFonts w:eastAsia="Calibri" w:cs="Times New Roman"/>
          <w:b/>
          <w:szCs w:val="24"/>
          <w:lang w:val="en-US" w:eastAsia="zh-CN"/>
        </w:rPr>
        <w:t xml:space="preserve">Additional Resources: </w:t>
      </w:r>
      <w:r w:rsidRPr="008A74A1">
        <w:rPr>
          <w:rFonts w:eastAsia="Calibri" w:cs="Times New Roman"/>
          <w:szCs w:val="24"/>
          <w:lang w:val="en-US" w:eastAsia="zh-CN"/>
        </w:rPr>
        <w:t>NPTEL, MIT Video Lectures, Web resources etc.</w:t>
      </w:r>
    </w:p>
    <w:p w14:paraId="5F11900F" w14:textId="77777777" w:rsidR="008A74A1" w:rsidRPr="008A74A1" w:rsidRDefault="008A74A1" w:rsidP="008A74A1">
      <w:pPr>
        <w:widowControl/>
        <w:spacing w:line="240" w:lineRule="auto"/>
        <w:rPr>
          <w:rFonts w:eastAsia="Times New Roman" w:cs="Times New Roman"/>
          <w:szCs w:val="24"/>
          <w:lang w:val="en-US"/>
        </w:rPr>
      </w:pPr>
    </w:p>
    <w:p w14:paraId="17FE11DA" w14:textId="77777777" w:rsidR="002A4045" w:rsidRPr="002A4045" w:rsidRDefault="008A74A1" w:rsidP="002A4045">
      <w:pPr>
        <w:rPr>
          <w:rFonts w:eastAsia="Times New Roman" w:cs="Times New Roman"/>
          <w:szCs w:val="24"/>
          <w:lang w:val="en-US"/>
        </w:rPr>
      </w:pPr>
      <w:r w:rsidRPr="008A74A1">
        <w:rPr>
          <w:rFonts w:eastAsia="Times New Roman" w:cs="Times New Roman"/>
          <w:szCs w:val="24"/>
          <w:lang w:val="en-US"/>
        </w:rPr>
        <w:t xml:space="preserve">Students are free to refer to any other book of choice on the subject. </w:t>
      </w:r>
      <w:r w:rsidR="002A4045" w:rsidRPr="002A4045">
        <w:rPr>
          <w:rFonts w:eastAsia="Times New Roman" w:cs="Times New Roman"/>
          <w:szCs w:val="24"/>
          <w:lang w:val="en-US"/>
        </w:rPr>
        <w:t xml:space="preserve">Assessment will be done only on the basis of quality of technical content, relevant sketches, explanation and analysis. </w:t>
      </w:r>
    </w:p>
    <w:p w14:paraId="3BF09033" w14:textId="08FFA2E7" w:rsidR="008A74A1" w:rsidRPr="008A74A1" w:rsidRDefault="008A74A1" w:rsidP="002A4045">
      <w:pPr>
        <w:widowControl/>
        <w:spacing w:line="240" w:lineRule="auto"/>
        <w:rPr>
          <w:rFonts w:eastAsia="Calibri" w:cs="Times New Roman"/>
          <w:b/>
          <w:szCs w:val="24"/>
          <w:lang w:val="en-US" w:eastAsia="zh-CN"/>
        </w:rPr>
      </w:pPr>
    </w:p>
    <w:p w14:paraId="16D8BF29" w14:textId="77777777" w:rsidR="008A74A1" w:rsidRPr="008A74A1" w:rsidRDefault="008A74A1" w:rsidP="008A74A1">
      <w:pPr>
        <w:widowControl/>
        <w:suppressAutoHyphens/>
        <w:ind w:left="-6" w:right="45"/>
        <w:rPr>
          <w:rFonts w:eastAsia="Calibri" w:cs="Times New Roman"/>
          <w:b/>
          <w:szCs w:val="24"/>
          <w:lang w:val="en-US" w:eastAsia="zh-CN"/>
        </w:rPr>
      </w:pPr>
      <w:r w:rsidRPr="008A74A1">
        <w:rPr>
          <w:rFonts w:eastAsia="Calibri" w:cs="Times New Roman"/>
          <w:b/>
          <w:szCs w:val="24"/>
          <w:lang w:val="en-US" w:eastAsia="zh-CN"/>
        </w:rPr>
        <w:t xml:space="preserve">Evaluation </w:t>
      </w:r>
    </w:p>
    <w:tbl>
      <w:tblPr>
        <w:tblStyle w:val="TableGrid0"/>
        <w:tblW w:w="0" w:type="auto"/>
        <w:jc w:val="center"/>
        <w:tblLook w:val="04A0" w:firstRow="1" w:lastRow="0" w:firstColumn="1" w:lastColumn="0" w:noHBand="0" w:noVBand="1"/>
      </w:tblPr>
      <w:tblGrid>
        <w:gridCol w:w="6740"/>
        <w:gridCol w:w="1721"/>
        <w:gridCol w:w="688"/>
      </w:tblGrid>
      <w:tr w:rsidR="008A74A1" w:rsidRPr="008A74A1" w14:paraId="0B91D38A" w14:textId="77777777" w:rsidTr="00735F4D">
        <w:trPr>
          <w:jc w:val="center"/>
        </w:trPr>
        <w:tc>
          <w:tcPr>
            <w:tcW w:w="0" w:type="auto"/>
          </w:tcPr>
          <w:p w14:paraId="142A3814" w14:textId="77777777" w:rsidR="008A74A1" w:rsidRPr="008A74A1" w:rsidRDefault="008A74A1" w:rsidP="008A74A1">
            <w:pPr>
              <w:widowControl/>
              <w:suppressAutoHyphens/>
              <w:ind w:right="45"/>
              <w:rPr>
                <w:rFonts w:eastAsia="Calibri" w:cs="Times New Roman"/>
                <w:szCs w:val="24"/>
                <w:lang w:val="en-US" w:eastAsia="zh-CN"/>
              </w:rPr>
            </w:pPr>
            <w:r w:rsidRPr="008A74A1">
              <w:rPr>
                <w:rFonts w:eastAsia="Calibri" w:cs="Times New Roman"/>
                <w:szCs w:val="24"/>
                <w:lang w:val="en-US" w:eastAsia="zh-CN"/>
              </w:rPr>
              <w:t>Event</w:t>
            </w:r>
          </w:p>
        </w:tc>
        <w:tc>
          <w:tcPr>
            <w:tcW w:w="0" w:type="auto"/>
          </w:tcPr>
          <w:p w14:paraId="32B602E0" w14:textId="77777777" w:rsidR="008A74A1" w:rsidRPr="008A74A1" w:rsidRDefault="008A74A1" w:rsidP="008A74A1">
            <w:pPr>
              <w:widowControl/>
              <w:suppressAutoHyphens/>
              <w:ind w:right="45"/>
              <w:jc w:val="center"/>
              <w:rPr>
                <w:rFonts w:eastAsia="Calibri" w:cs="Times New Roman"/>
                <w:szCs w:val="24"/>
                <w:lang w:val="en-US" w:eastAsia="zh-CN"/>
              </w:rPr>
            </w:pPr>
            <w:r w:rsidRPr="008A74A1">
              <w:rPr>
                <w:rFonts w:eastAsia="Calibri" w:cs="Times New Roman"/>
                <w:szCs w:val="24"/>
                <w:lang w:val="en-US" w:eastAsia="zh-CN"/>
              </w:rPr>
              <w:t>Weightage (%)</w:t>
            </w:r>
          </w:p>
        </w:tc>
        <w:tc>
          <w:tcPr>
            <w:tcW w:w="0" w:type="auto"/>
          </w:tcPr>
          <w:p w14:paraId="0B991A47" w14:textId="77777777" w:rsidR="008A74A1" w:rsidRPr="008A74A1" w:rsidRDefault="008A74A1" w:rsidP="008A74A1">
            <w:pPr>
              <w:widowControl/>
              <w:suppressAutoHyphens/>
              <w:ind w:right="45"/>
              <w:jc w:val="center"/>
              <w:rPr>
                <w:rFonts w:eastAsia="Calibri" w:cs="Times New Roman"/>
                <w:szCs w:val="24"/>
                <w:lang w:val="en-US" w:eastAsia="zh-CN"/>
              </w:rPr>
            </w:pPr>
            <w:r w:rsidRPr="008A74A1">
              <w:rPr>
                <w:rFonts w:eastAsia="Calibri" w:cs="Times New Roman"/>
                <w:szCs w:val="24"/>
                <w:lang w:val="en-US" w:eastAsia="zh-CN"/>
              </w:rPr>
              <w:t>COs</w:t>
            </w:r>
          </w:p>
        </w:tc>
      </w:tr>
      <w:tr w:rsidR="008A74A1" w:rsidRPr="008A74A1" w14:paraId="098D6454" w14:textId="77777777" w:rsidTr="00735F4D">
        <w:trPr>
          <w:jc w:val="center"/>
        </w:trPr>
        <w:tc>
          <w:tcPr>
            <w:tcW w:w="0" w:type="auto"/>
          </w:tcPr>
          <w:p w14:paraId="746CFC05" w14:textId="77777777" w:rsidR="008A74A1" w:rsidRPr="008A74A1" w:rsidRDefault="008A74A1" w:rsidP="008A74A1">
            <w:pPr>
              <w:widowControl/>
              <w:suppressAutoHyphens/>
              <w:ind w:right="45"/>
              <w:rPr>
                <w:rFonts w:eastAsia="Calibri" w:cs="Times New Roman"/>
                <w:szCs w:val="24"/>
                <w:lang w:val="en-US" w:eastAsia="zh-CN"/>
              </w:rPr>
            </w:pPr>
            <w:r w:rsidRPr="008A74A1">
              <w:rPr>
                <w:rFonts w:eastAsia="Calibri" w:cs="Times New Roman"/>
                <w:szCs w:val="24"/>
                <w:lang w:val="en-US" w:eastAsia="zh-CN"/>
              </w:rPr>
              <w:t>Mid Term Examination</w:t>
            </w:r>
          </w:p>
        </w:tc>
        <w:tc>
          <w:tcPr>
            <w:tcW w:w="0" w:type="auto"/>
          </w:tcPr>
          <w:p w14:paraId="140D3013" w14:textId="0F4A099B" w:rsidR="008A74A1" w:rsidRPr="008A74A1" w:rsidRDefault="00E73C61" w:rsidP="008A74A1">
            <w:pPr>
              <w:widowControl/>
              <w:suppressAutoHyphens/>
              <w:ind w:right="45"/>
              <w:jc w:val="center"/>
              <w:rPr>
                <w:rFonts w:eastAsia="Calibri" w:cs="Times New Roman"/>
                <w:szCs w:val="24"/>
                <w:lang w:val="en-US" w:eastAsia="zh-CN"/>
              </w:rPr>
            </w:pPr>
            <w:r>
              <w:rPr>
                <w:rFonts w:eastAsia="Calibri" w:cs="Times New Roman"/>
                <w:szCs w:val="24"/>
                <w:lang w:val="en-US" w:eastAsia="zh-CN"/>
              </w:rPr>
              <w:t>25</w:t>
            </w:r>
          </w:p>
        </w:tc>
        <w:tc>
          <w:tcPr>
            <w:tcW w:w="0" w:type="auto"/>
          </w:tcPr>
          <w:p w14:paraId="58F9FDE0" w14:textId="2D212749" w:rsidR="008A74A1" w:rsidRPr="008A74A1" w:rsidRDefault="008A74A1" w:rsidP="008A74A1">
            <w:pPr>
              <w:widowControl/>
              <w:suppressAutoHyphens/>
              <w:ind w:right="45"/>
              <w:jc w:val="center"/>
              <w:rPr>
                <w:rFonts w:eastAsia="Calibri" w:cs="Times New Roman"/>
                <w:szCs w:val="24"/>
                <w:lang w:val="en-US" w:eastAsia="zh-CN"/>
              </w:rPr>
            </w:pPr>
            <w:r w:rsidRPr="008A74A1">
              <w:rPr>
                <w:rFonts w:eastAsia="Calibri" w:cs="Times New Roman"/>
                <w:szCs w:val="24"/>
                <w:lang w:val="en-US" w:eastAsia="zh-CN"/>
              </w:rPr>
              <w:t>1-</w:t>
            </w:r>
            <w:r w:rsidR="006D0AA6">
              <w:rPr>
                <w:rFonts w:eastAsia="Calibri" w:cs="Times New Roman"/>
                <w:szCs w:val="24"/>
                <w:lang w:val="en-US" w:eastAsia="zh-CN"/>
              </w:rPr>
              <w:t>6</w:t>
            </w:r>
          </w:p>
        </w:tc>
      </w:tr>
      <w:tr w:rsidR="00E73C61" w:rsidRPr="008A74A1" w14:paraId="250D10F0" w14:textId="77777777" w:rsidTr="00735F4D">
        <w:trPr>
          <w:jc w:val="center"/>
        </w:trPr>
        <w:tc>
          <w:tcPr>
            <w:tcW w:w="0" w:type="auto"/>
          </w:tcPr>
          <w:p w14:paraId="104E97DA" w14:textId="1456DAF0" w:rsidR="00E73C61" w:rsidRPr="008A74A1" w:rsidRDefault="00E73C61" w:rsidP="00E73C61">
            <w:pPr>
              <w:widowControl/>
              <w:suppressAutoHyphens/>
              <w:ind w:right="45"/>
              <w:rPr>
                <w:rFonts w:eastAsia="Calibri" w:cs="Times New Roman"/>
                <w:szCs w:val="24"/>
                <w:lang w:val="en-US" w:eastAsia="zh-CN"/>
              </w:rPr>
            </w:pPr>
            <w:r>
              <w:t>Mid Term Brainstorming</w:t>
            </w:r>
            <w:r w:rsidRPr="00D168B0">
              <w:t xml:space="preserve"> (Content </w:t>
            </w:r>
            <w:r>
              <w:t xml:space="preserve">covered up to the previous </w:t>
            </w:r>
            <w:r w:rsidRPr="00D168B0">
              <w:t>day</w:t>
            </w:r>
            <w:r>
              <w:t>).</w:t>
            </w:r>
          </w:p>
        </w:tc>
        <w:tc>
          <w:tcPr>
            <w:tcW w:w="0" w:type="auto"/>
          </w:tcPr>
          <w:p w14:paraId="3224358D" w14:textId="05FA4DD2" w:rsidR="00E73C61" w:rsidRPr="008A74A1" w:rsidRDefault="00E73C61" w:rsidP="00E73C61">
            <w:pPr>
              <w:widowControl/>
              <w:suppressAutoHyphens/>
              <w:ind w:right="45"/>
              <w:jc w:val="center"/>
              <w:rPr>
                <w:rFonts w:eastAsia="Calibri" w:cs="Times New Roman"/>
                <w:szCs w:val="24"/>
                <w:lang w:val="en-US" w:eastAsia="zh-CN"/>
              </w:rPr>
            </w:pPr>
            <w:r w:rsidRPr="0061609A">
              <w:t>25</w:t>
            </w:r>
          </w:p>
        </w:tc>
        <w:tc>
          <w:tcPr>
            <w:tcW w:w="0" w:type="auto"/>
          </w:tcPr>
          <w:p w14:paraId="32273445" w14:textId="77FE9099" w:rsidR="00E73C61" w:rsidRPr="008A74A1" w:rsidRDefault="00E73C61" w:rsidP="00E73C61">
            <w:pPr>
              <w:widowControl/>
              <w:suppressAutoHyphens/>
              <w:ind w:right="45"/>
              <w:jc w:val="center"/>
              <w:rPr>
                <w:rFonts w:eastAsia="Calibri" w:cs="Times New Roman"/>
                <w:szCs w:val="24"/>
                <w:lang w:val="en-US" w:eastAsia="zh-CN"/>
              </w:rPr>
            </w:pPr>
            <w:r w:rsidRPr="008A74A1">
              <w:rPr>
                <w:rFonts w:eastAsia="Calibri" w:cs="Times New Roman"/>
                <w:szCs w:val="24"/>
                <w:lang w:val="en-US" w:eastAsia="zh-CN"/>
              </w:rPr>
              <w:t>1-</w:t>
            </w:r>
            <w:r>
              <w:rPr>
                <w:rFonts w:eastAsia="Calibri" w:cs="Times New Roman"/>
                <w:szCs w:val="24"/>
                <w:lang w:val="en-US" w:eastAsia="zh-CN"/>
              </w:rPr>
              <w:t>6</w:t>
            </w:r>
          </w:p>
        </w:tc>
      </w:tr>
      <w:tr w:rsidR="00E73C61" w:rsidRPr="008A74A1" w14:paraId="151F2D04" w14:textId="77777777" w:rsidTr="00735F4D">
        <w:trPr>
          <w:jc w:val="center"/>
        </w:trPr>
        <w:tc>
          <w:tcPr>
            <w:tcW w:w="0" w:type="auto"/>
          </w:tcPr>
          <w:p w14:paraId="014F80D0" w14:textId="6319DBEA" w:rsidR="00E73C61" w:rsidRPr="008A74A1" w:rsidRDefault="00E73C61" w:rsidP="00E73C61">
            <w:pPr>
              <w:widowControl/>
              <w:suppressAutoHyphens/>
              <w:ind w:right="45"/>
              <w:rPr>
                <w:rFonts w:eastAsia="Calibri" w:cs="Times New Roman"/>
                <w:szCs w:val="24"/>
                <w:lang w:val="en-US" w:eastAsia="zh-CN"/>
              </w:rPr>
            </w:pPr>
            <w:r>
              <w:t>End Term Brainstorming</w:t>
            </w:r>
            <w:r w:rsidRPr="00D168B0">
              <w:t xml:space="preserve"> (Content </w:t>
            </w:r>
            <w:r>
              <w:t xml:space="preserve">covered up to the previous </w:t>
            </w:r>
            <w:r w:rsidRPr="00D168B0">
              <w:t>day</w:t>
            </w:r>
            <w:r>
              <w:t>)</w:t>
            </w:r>
          </w:p>
        </w:tc>
        <w:tc>
          <w:tcPr>
            <w:tcW w:w="0" w:type="auto"/>
          </w:tcPr>
          <w:p w14:paraId="620D52D3" w14:textId="76705676" w:rsidR="00E73C61" w:rsidRPr="008A74A1" w:rsidRDefault="00E73C61" w:rsidP="00E73C61">
            <w:pPr>
              <w:widowControl/>
              <w:suppressAutoHyphens/>
              <w:ind w:right="45"/>
              <w:jc w:val="center"/>
              <w:rPr>
                <w:rFonts w:eastAsia="Calibri" w:cs="Times New Roman"/>
                <w:szCs w:val="24"/>
                <w:lang w:val="en-US" w:eastAsia="zh-CN"/>
              </w:rPr>
            </w:pPr>
            <w:r w:rsidRPr="0061609A">
              <w:t>25</w:t>
            </w:r>
          </w:p>
        </w:tc>
        <w:tc>
          <w:tcPr>
            <w:tcW w:w="0" w:type="auto"/>
          </w:tcPr>
          <w:p w14:paraId="342F4963" w14:textId="614AB426" w:rsidR="00E73C61" w:rsidRPr="008A74A1" w:rsidRDefault="00E73C61" w:rsidP="00E73C61">
            <w:pPr>
              <w:widowControl/>
              <w:suppressAutoHyphens/>
              <w:ind w:right="45"/>
              <w:jc w:val="center"/>
              <w:rPr>
                <w:rFonts w:eastAsia="Calibri" w:cs="Times New Roman"/>
                <w:szCs w:val="24"/>
                <w:lang w:val="en-US" w:eastAsia="zh-CN"/>
              </w:rPr>
            </w:pPr>
            <w:r w:rsidRPr="008A74A1">
              <w:rPr>
                <w:rFonts w:eastAsia="Calibri" w:cs="Times New Roman"/>
                <w:szCs w:val="24"/>
                <w:lang w:val="en-US" w:eastAsia="zh-CN"/>
              </w:rPr>
              <w:t>1-</w:t>
            </w:r>
            <w:r>
              <w:rPr>
                <w:rFonts w:eastAsia="Calibri" w:cs="Times New Roman"/>
                <w:szCs w:val="24"/>
                <w:lang w:val="en-US" w:eastAsia="zh-CN"/>
              </w:rPr>
              <w:t>6</w:t>
            </w:r>
          </w:p>
        </w:tc>
      </w:tr>
      <w:tr w:rsidR="00E73C61" w:rsidRPr="008A74A1" w14:paraId="0C75CE81" w14:textId="77777777" w:rsidTr="00735F4D">
        <w:trPr>
          <w:jc w:val="center"/>
        </w:trPr>
        <w:tc>
          <w:tcPr>
            <w:tcW w:w="0" w:type="auto"/>
          </w:tcPr>
          <w:p w14:paraId="680EA1F5" w14:textId="77777777" w:rsidR="00E73C61" w:rsidRPr="008A74A1" w:rsidRDefault="00E73C61" w:rsidP="00E73C61">
            <w:pPr>
              <w:widowControl/>
              <w:suppressAutoHyphens/>
              <w:ind w:right="45"/>
              <w:rPr>
                <w:rFonts w:eastAsia="Calibri" w:cs="Times New Roman"/>
                <w:szCs w:val="24"/>
                <w:lang w:val="en-US" w:eastAsia="zh-CN"/>
              </w:rPr>
            </w:pPr>
            <w:r w:rsidRPr="008A74A1">
              <w:rPr>
                <w:rFonts w:eastAsia="Calibri" w:cs="Times New Roman"/>
                <w:szCs w:val="24"/>
                <w:lang w:val="en-US" w:eastAsia="zh-CN"/>
              </w:rPr>
              <w:t xml:space="preserve">End Term Examination </w:t>
            </w:r>
          </w:p>
        </w:tc>
        <w:tc>
          <w:tcPr>
            <w:tcW w:w="0" w:type="auto"/>
          </w:tcPr>
          <w:p w14:paraId="146813FD" w14:textId="189637AC" w:rsidR="00E73C61" w:rsidRPr="008A74A1" w:rsidRDefault="00E73C61" w:rsidP="00E73C61">
            <w:pPr>
              <w:widowControl/>
              <w:suppressAutoHyphens/>
              <w:ind w:right="45"/>
              <w:jc w:val="center"/>
              <w:rPr>
                <w:rFonts w:eastAsia="Calibri" w:cs="Times New Roman"/>
                <w:szCs w:val="24"/>
                <w:lang w:val="en-US" w:eastAsia="zh-CN"/>
              </w:rPr>
            </w:pPr>
            <w:r w:rsidRPr="0061609A">
              <w:t>25</w:t>
            </w:r>
          </w:p>
        </w:tc>
        <w:tc>
          <w:tcPr>
            <w:tcW w:w="0" w:type="auto"/>
          </w:tcPr>
          <w:p w14:paraId="77D39E88" w14:textId="088DD8ED" w:rsidR="00E73C61" w:rsidRPr="008A74A1" w:rsidRDefault="00E73C61" w:rsidP="00E73C61">
            <w:pPr>
              <w:widowControl/>
              <w:suppressAutoHyphens/>
              <w:ind w:right="45"/>
              <w:jc w:val="center"/>
              <w:rPr>
                <w:rFonts w:eastAsia="Calibri" w:cs="Times New Roman"/>
                <w:szCs w:val="24"/>
                <w:lang w:val="en-US" w:eastAsia="zh-CN"/>
              </w:rPr>
            </w:pPr>
            <w:r w:rsidRPr="008A74A1">
              <w:rPr>
                <w:rFonts w:eastAsia="Calibri" w:cs="Times New Roman"/>
                <w:szCs w:val="24"/>
                <w:lang w:val="en-US" w:eastAsia="zh-CN"/>
              </w:rPr>
              <w:t>1-</w:t>
            </w:r>
            <w:r>
              <w:rPr>
                <w:rFonts w:eastAsia="Calibri" w:cs="Times New Roman"/>
                <w:szCs w:val="24"/>
                <w:lang w:val="en-US" w:eastAsia="zh-CN"/>
              </w:rPr>
              <w:t>6</w:t>
            </w:r>
          </w:p>
        </w:tc>
      </w:tr>
      <w:tr w:rsidR="008A74A1" w:rsidRPr="008A74A1" w14:paraId="7665BF34" w14:textId="77777777" w:rsidTr="00735F4D">
        <w:trPr>
          <w:jc w:val="center"/>
        </w:trPr>
        <w:tc>
          <w:tcPr>
            <w:tcW w:w="0" w:type="auto"/>
          </w:tcPr>
          <w:p w14:paraId="1E7FF186" w14:textId="77777777" w:rsidR="008A74A1" w:rsidRPr="008A74A1" w:rsidRDefault="008A74A1" w:rsidP="008A74A1">
            <w:pPr>
              <w:widowControl/>
              <w:suppressAutoHyphens/>
              <w:ind w:right="45"/>
              <w:rPr>
                <w:rFonts w:eastAsia="Calibri" w:cs="Times New Roman"/>
                <w:szCs w:val="24"/>
                <w:lang w:val="en-US" w:eastAsia="zh-CN"/>
              </w:rPr>
            </w:pPr>
            <w:r w:rsidRPr="008A74A1">
              <w:rPr>
                <w:rFonts w:eastAsia="Calibri" w:cs="Times New Roman"/>
                <w:b/>
                <w:bCs/>
                <w:szCs w:val="24"/>
                <w:lang w:val="en-US" w:eastAsia="zh-CN"/>
              </w:rPr>
              <w:t>TOTAL ASSESSMENT</w:t>
            </w:r>
          </w:p>
        </w:tc>
        <w:tc>
          <w:tcPr>
            <w:tcW w:w="0" w:type="auto"/>
          </w:tcPr>
          <w:p w14:paraId="2D61602C" w14:textId="77777777" w:rsidR="008A74A1" w:rsidRPr="008A74A1" w:rsidRDefault="008A74A1" w:rsidP="008A74A1">
            <w:pPr>
              <w:widowControl/>
              <w:suppressAutoHyphens/>
              <w:ind w:right="45"/>
              <w:jc w:val="center"/>
              <w:rPr>
                <w:rFonts w:eastAsia="Calibri" w:cs="Times New Roman"/>
                <w:b/>
                <w:bCs/>
                <w:szCs w:val="24"/>
                <w:lang w:val="en-US" w:eastAsia="zh-CN"/>
              </w:rPr>
            </w:pPr>
            <w:r w:rsidRPr="008A74A1">
              <w:rPr>
                <w:rFonts w:eastAsia="Calibri" w:cs="Times New Roman"/>
                <w:b/>
                <w:bCs/>
                <w:szCs w:val="24"/>
                <w:lang w:val="en-US" w:eastAsia="zh-CN"/>
              </w:rPr>
              <w:t>100</w:t>
            </w:r>
          </w:p>
        </w:tc>
        <w:tc>
          <w:tcPr>
            <w:tcW w:w="0" w:type="auto"/>
          </w:tcPr>
          <w:p w14:paraId="0BB33E32" w14:textId="77777777" w:rsidR="008A74A1" w:rsidRPr="008A74A1" w:rsidRDefault="008A74A1" w:rsidP="008A74A1">
            <w:pPr>
              <w:widowControl/>
              <w:suppressAutoHyphens/>
              <w:ind w:right="45"/>
              <w:jc w:val="center"/>
              <w:rPr>
                <w:rFonts w:eastAsia="Calibri" w:cs="Times New Roman"/>
                <w:b/>
                <w:bCs/>
                <w:szCs w:val="24"/>
                <w:lang w:val="en-US" w:eastAsia="zh-CN"/>
              </w:rPr>
            </w:pPr>
          </w:p>
        </w:tc>
      </w:tr>
    </w:tbl>
    <w:p w14:paraId="38653330" w14:textId="77777777" w:rsidR="008A74A1" w:rsidRPr="008A74A1" w:rsidRDefault="008A74A1" w:rsidP="008A74A1">
      <w:pPr>
        <w:widowControl/>
        <w:suppressAutoHyphens/>
        <w:ind w:left="-5"/>
        <w:rPr>
          <w:rFonts w:eastAsia="Calibri" w:cs="Times New Roman"/>
          <w:b/>
          <w:szCs w:val="24"/>
          <w:lang w:val="en-US" w:eastAsia="zh-CN"/>
        </w:rPr>
      </w:pPr>
    </w:p>
    <w:p w14:paraId="1D6997AC" w14:textId="77777777" w:rsidR="008A74A1" w:rsidRPr="008A74A1" w:rsidRDefault="008A74A1" w:rsidP="008A74A1">
      <w:pPr>
        <w:widowControl/>
        <w:suppressAutoHyphens/>
        <w:ind w:left="-5"/>
        <w:rPr>
          <w:rFonts w:eastAsia="Calibri" w:cs="Times New Roman"/>
          <w:szCs w:val="24"/>
          <w:lang w:val="en-US" w:eastAsia="zh-CN"/>
        </w:rPr>
      </w:pPr>
      <w:r w:rsidRPr="008A74A1">
        <w:rPr>
          <w:rFonts w:eastAsia="Calibri" w:cs="Times New Roman"/>
          <w:b/>
          <w:szCs w:val="24"/>
          <w:lang w:val="en-US" w:eastAsia="zh-CN"/>
        </w:rPr>
        <w:t xml:space="preserve">CO and PO Correlation Matrix (MME) </w:t>
      </w:r>
    </w:p>
    <w:tbl>
      <w:tblPr>
        <w:tblStyle w:val="TableGrid"/>
        <w:tblW w:w="5000" w:type="pct"/>
        <w:tblInd w:w="0" w:type="dxa"/>
        <w:tblCellMar>
          <w:left w:w="104" w:type="dxa"/>
          <w:right w:w="44" w:type="dxa"/>
        </w:tblCellMar>
        <w:tblLook w:val="04A0" w:firstRow="1" w:lastRow="0" w:firstColumn="1" w:lastColumn="0" w:noHBand="0" w:noVBand="1"/>
      </w:tblPr>
      <w:tblGrid>
        <w:gridCol w:w="636"/>
        <w:gridCol w:w="594"/>
        <w:gridCol w:w="606"/>
        <w:gridCol w:w="606"/>
        <w:gridCol w:w="606"/>
        <w:gridCol w:w="606"/>
        <w:gridCol w:w="606"/>
        <w:gridCol w:w="606"/>
        <w:gridCol w:w="606"/>
        <w:gridCol w:w="606"/>
        <w:gridCol w:w="725"/>
        <w:gridCol w:w="725"/>
        <w:gridCol w:w="709"/>
        <w:gridCol w:w="738"/>
        <w:gridCol w:w="738"/>
        <w:gridCol w:w="738"/>
      </w:tblGrid>
      <w:tr w:rsidR="008A74A1" w:rsidRPr="008A74A1" w14:paraId="0BD91BAB" w14:textId="77777777" w:rsidTr="009A7B5A">
        <w:trPr>
          <w:trHeight w:val="209"/>
        </w:trPr>
        <w:tc>
          <w:tcPr>
            <w:tcW w:w="304" w:type="pct"/>
            <w:tcBorders>
              <w:top w:val="single" w:sz="6" w:space="0" w:color="000000"/>
              <w:left w:val="single" w:sz="6" w:space="0" w:color="000000"/>
              <w:bottom w:val="single" w:sz="6" w:space="0" w:color="000000"/>
              <w:right w:val="single" w:sz="6" w:space="0" w:color="000000"/>
            </w:tcBorders>
          </w:tcPr>
          <w:p w14:paraId="76EC7626" w14:textId="77777777" w:rsidR="008A74A1" w:rsidRPr="008A74A1" w:rsidRDefault="008A74A1" w:rsidP="008A74A1">
            <w:pPr>
              <w:widowControl/>
              <w:suppressAutoHyphens/>
              <w:ind w:left="48"/>
              <w:rPr>
                <w:rFonts w:eastAsia="Calibri" w:cs="Times New Roman"/>
                <w:bCs/>
                <w:sz w:val="20"/>
                <w:szCs w:val="20"/>
                <w:lang w:eastAsia="zh-CN"/>
              </w:rPr>
            </w:pPr>
            <w:r w:rsidRPr="008A74A1">
              <w:rPr>
                <w:rFonts w:eastAsia="Calibri" w:cs="Times New Roman"/>
                <w:bCs/>
                <w:sz w:val="20"/>
                <w:szCs w:val="20"/>
                <w:lang w:eastAsia="zh-CN"/>
              </w:rPr>
              <w:t xml:space="preserve">CO </w:t>
            </w:r>
          </w:p>
        </w:tc>
        <w:tc>
          <w:tcPr>
            <w:tcW w:w="284" w:type="pct"/>
            <w:tcBorders>
              <w:top w:val="single" w:sz="6" w:space="0" w:color="000000"/>
              <w:left w:val="single" w:sz="6" w:space="0" w:color="000000"/>
              <w:bottom w:val="single" w:sz="6" w:space="0" w:color="000000"/>
              <w:right w:val="single" w:sz="6" w:space="0" w:color="000000"/>
            </w:tcBorders>
          </w:tcPr>
          <w:p w14:paraId="687D99BF" w14:textId="77777777" w:rsidR="008A74A1" w:rsidRPr="008A74A1" w:rsidRDefault="008A74A1" w:rsidP="008A74A1">
            <w:pPr>
              <w:widowControl/>
              <w:suppressAutoHyphens/>
              <w:rPr>
                <w:rFonts w:eastAsia="Calibri" w:cs="Times New Roman"/>
                <w:bCs/>
                <w:sz w:val="20"/>
                <w:szCs w:val="20"/>
                <w:lang w:eastAsia="zh-CN"/>
              </w:rPr>
            </w:pPr>
            <w:r w:rsidRPr="008A74A1">
              <w:rPr>
                <w:rFonts w:eastAsia="Calibri" w:cs="Times New Roman"/>
                <w:bCs/>
                <w:sz w:val="20"/>
                <w:szCs w:val="20"/>
                <w:lang w:eastAsia="zh-CN"/>
              </w:rPr>
              <w:t xml:space="preserve">PO1 </w:t>
            </w:r>
          </w:p>
        </w:tc>
        <w:tc>
          <w:tcPr>
            <w:tcW w:w="290" w:type="pct"/>
            <w:tcBorders>
              <w:top w:val="single" w:sz="6" w:space="0" w:color="000000"/>
              <w:left w:val="single" w:sz="6" w:space="0" w:color="000000"/>
              <w:bottom w:val="single" w:sz="6" w:space="0" w:color="000000"/>
              <w:right w:val="single" w:sz="6" w:space="0" w:color="000000"/>
            </w:tcBorders>
          </w:tcPr>
          <w:p w14:paraId="35801DA9" w14:textId="77777777" w:rsidR="008A74A1" w:rsidRPr="008A74A1" w:rsidRDefault="008A74A1" w:rsidP="008A74A1">
            <w:pPr>
              <w:widowControl/>
              <w:suppressAutoHyphens/>
              <w:ind w:left="16"/>
              <w:rPr>
                <w:rFonts w:eastAsia="Calibri" w:cs="Times New Roman"/>
                <w:bCs/>
                <w:sz w:val="20"/>
                <w:szCs w:val="20"/>
                <w:lang w:eastAsia="zh-CN"/>
              </w:rPr>
            </w:pPr>
            <w:r w:rsidRPr="008A74A1">
              <w:rPr>
                <w:rFonts w:eastAsia="Calibri" w:cs="Times New Roman"/>
                <w:bCs/>
                <w:sz w:val="20"/>
                <w:szCs w:val="20"/>
                <w:lang w:eastAsia="zh-CN"/>
              </w:rPr>
              <w:t xml:space="preserve">PO2 </w:t>
            </w:r>
          </w:p>
        </w:tc>
        <w:tc>
          <w:tcPr>
            <w:tcW w:w="290" w:type="pct"/>
            <w:tcBorders>
              <w:top w:val="single" w:sz="6" w:space="0" w:color="000000"/>
              <w:left w:val="single" w:sz="6" w:space="0" w:color="000000"/>
              <w:bottom w:val="single" w:sz="6" w:space="0" w:color="000000"/>
              <w:right w:val="single" w:sz="6" w:space="0" w:color="000000"/>
            </w:tcBorders>
          </w:tcPr>
          <w:p w14:paraId="0EFEBE1B" w14:textId="77777777" w:rsidR="008A74A1" w:rsidRPr="008A74A1" w:rsidRDefault="008A74A1" w:rsidP="008A74A1">
            <w:pPr>
              <w:widowControl/>
              <w:suppressAutoHyphens/>
              <w:ind w:left="16"/>
              <w:rPr>
                <w:rFonts w:eastAsia="Calibri" w:cs="Times New Roman"/>
                <w:bCs/>
                <w:sz w:val="20"/>
                <w:szCs w:val="20"/>
                <w:lang w:eastAsia="zh-CN"/>
              </w:rPr>
            </w:pPr>
            <w:r w:rsidRPr="008A74A1">
              <w:rPr>
                <w:rFonts w:eastAsia="Calibri" w:cs="Times New Roman"/>
                <w:bCs/>
                <w:sz w:val="20"/>
                <w:szCs w:val="20"/>
                <w:lang w:eastAsia="zh-CN"/>
              </w:rPr>
              <w:t xml:space="preserve">PO3 </w:t>
            </w:r>
          </w:p>
        </w:tc>
        <w:tc>
          <w:tcPr>
            <w:tcW w:w="290" w:type="pct"/>
            <w:tcBorders>
              <w:top w:val="single" w:sz="6" w:space="0" w:color="000000"/>
              <w:left w:val="single" w:sz="6" w:space="0" w:color="000000"/>
              <w:bottom w:val="single" w:sz="6" w:space="0" w:color="000000"/>
              <w:right w:val="single" w:sz="6" w:space="0" w:color="000000"/>
            </w:tcBorders>
          </w:tcPr>
          <w:p w14:paraId="5DCFBFE3" w14:textId="77777777" w:rsidR="008A74A1" w:rsidRPr="008A74A1" w:rsidRDefault="008A74A1" w:rsidP="008A74A1">
            <w:pPr>
              <w:widowControl/>
              <w:suppressAutoHyphens/>
              <w:ind w:left="16"/>
              <w:rPr>
                <w:rFonts w:eastAsia="Calibri" w:cs="Times New Roman"/>
                <w:bCs/>
                <w:sz w:val="20"/>
                <w:szCs w:val="20"/>
                <w:lang w:eastAsia="zh-CN"/>
              </w:rPr>
            </w:pPr>
            <w:r w:rsidRPr="008A74A1">
              <w:rPr>
                <w:rFonts w:eastAsia="Calibri" w:cs="Times New Roman"/>
                <w:bCs/>
                <w:sz w:val="20"/>
                <w:szCs w:val="20"/>
                <w:lang w:eastAsia="zh-CN"/>
              </w:rPr>
              <w:t xml:space="preserve">PO4 </w:t>
            </w:r>
          </w:p>
        </w:tc>
        <w:tc>
          <w:tcPr>
            <w:tcW w:w="290" w:type="pct"/>
            <w:tcBorders>
              <w:top w:val="single" w:sz="6" w:space="0" w:color="000000"/>
              <w:left w:val="single" w:sz="6" w:space="0" w:color="000000"/>
              <w:bottom w:val="single" w:sz="6" w:space="0" w:color="000000"/>
              <w:right w:val="single" w:sz="6" w:space="0" w:color="000000"/>
            </w:tcBorders>
          </w:tcPr>
          <w:p w14:paraId="06015C82" w14:textId="77777777" w:rsidR="008A74A1" w:rsidRPr="008A74A1" w:rsidRDefault="008A74A1" w:rsidP="008A74A1">
            <w:pPr>
              <w:widowControl/>
              <w:suppressAutoHyphens/>
              <w:ind w:left="16"/>
              <w:rPr>
                <w:rFonts w:eastAsia="Calibri" w:cs="Times New Roman"/>
                <w:bCs/>
                <w:sz w:val="20"/>
                <w:szCs w:val="20"/>
                <w:lang w:eastAsia="zh-CN"/>
              </w:rPr>
            </w:pPr>
            <w:r w:rsidRPr="008A74A1">
              <w:rPr>
                <w:rFonts w:eastAsia="Calibri" w:cs="Times New Roman"/>
                <w:bCs/>
                <w:sz w:val="20"/>
                <w:szCs w:val="20"/>
                <w:lang w:eastAsia="zh-CN"/>
              </w:rPr>
              <w:t xml:space="preserve">PO5 </w:t>
            </w:r>
          </w:p>
        </w:tc>
        <w:tc>
          <w:tcPr>
            <w:tcW w:w="290" w:type="pct"/>
            <w:tcBorders>
              <w:top w:val="single" w:sz="6" w:space="0" w:color="000000"/>
              <w:left w:val="single" w:sz="6" w:space="0" w:color="000000"/>
              <w:bottom w:val="single" w:sz="6" w:space="0" w:color="000000"/>
              <w:right w:val="single" w:sz="6" w:space="0" w:color="000000"/>
            </w:tcBorders>
          </w:tcPr>
          <w:p w14:paraId="7D46900F" w14:textId="77777777" w:rsidR="008A74A1" w:rsidRPr="008A74A1" w:rsidRDefault="008A74A1" w:rsidP="008A74A1">
            <w:pPr>
              <w:widowControl/>
              <w:suppressAutoHyphens/>
              <w:ind w:left="16"/>
              <w:rPr>
                <w:rFonts w:eastAsia="Calibri" w:cs="Times New Roman"/>
                <w:bCs/>
                <w:sz w:val="20"/>
                <w:szCs w:val="20"/>
                <w:lang w:eastAsia="zh-CN"/>
              </w:rPr>
            </w:pPr>
            <w:r w:rsidRPr="008A74A1">
              <w:rPr>
                <w:rFonts w:eastAsia="Calibri" w:cs="Times New Roman"/>
                <w:bCs/>
                <w:sz w:val="20"/>
                <w:szCs w:val="20"/>
                <w:lang w:eastAsia="zh-CN"/>
              </w:rPr>
              <w:t xml:space="preserve">PO6 </w:t>
            </w:r>
          </w:p>
        </w:tc>
        <w:tc>
          <w:tcPr>
            <w:tcW w:w="290" w:type="pct"/>
            <w:tcBorders>
              <w:top w:val="single" w:sz="6" w:space="0" w:color="000000"/>
              <w:left w:val="single" w:sz="6" w:space="0" w:color="000000"/>
              <w:bottom w:val="single" w:sz="6" w:space="0" w:color="000000"/>
              <w:right w:val="single" w:sz="6" w:space="0" w:color="000000"/>
            </w:tcBorders>
          </w:tcPr>
          <w:p w14:paraId="17118F6E" w14:textId="77777777" w:rsidR="008A74A1" w:rsidRPr="008A74A1" w:rsidRDefault="008A74A1" w:rsidP="008A74A1">
            <w:pPr>
              <w:widowControl/>
              <w:suppressAutoHyphens/>
              <w:ind w:left="16"/>
              <w:rPr>
                <w:rFonts w:eastAsia="Calibri" w:cs="Times New Roman"/>
                <w:bCs/>
                <w:sz w:val="20"/>
                <w:szCs w:val="20"/>
                <w:lang w:eastAsia="zh-CN"/>
              </w:rPr>
            </w:pPr>
            <w:r w:rsidRPr="008A74A1">
              <w:rPr>
                <w:rFonts w:eastAsia="Calibri" w:cs="Times New Roman"/>
                <w:bCs/>
                <w:sz w:val="20"/>
                <w:szCs w:val="20"/>
                <w:lang w:eastAsia="zh-CN"/>
              </w:rPr>
              <w:t xml:space="preserve">PO7 </w:t>
            </w:r>
          </w:p>
        </w:tc>
        <w:tc>
          <w:tcPr>
            <w:tcW w:w="290" w:type="pct"/>
            <w:tcBorders>
              <w:top w:val="single" w:sz="6" w:space="0" w:color="000000"/>
              <w:left w:val="single" w:sz="6" w:space="0" w:color="000000"/>
              <w:bottom w:val="single" w:sz="6" w:space="0" w:color="000000"/>
              <w:right w:val="single" w:sz="6" w:space="0" w:color="000000"/>
            </w:tcBorders>
          </w:tcPr>
          <w:p w14:paraId="17B82BBB" w14:textId="77777777" w:rsidR="008A74A1" w:rsidRPr="008A74A1" w:rsidRDefault="008A74A1" w:rsidP="008A74A1">
            <w:pPr>
              <w:widowControl/>
              <w:suppressAutoHyphens/>
              <w:ind w:left="16"/>
              <w:rPr>
                <w:rFonts w:eastAsia="Calibri" w:cs="Times New Roman"/>
                <w:bCs/>
                <w:sz w:val="20"/>
                <w:szCs w:val="20"/>
                <w:lang w:eastAsia="zh-CN"/>
              </w:rPr>
            </w:pPr>
            <w:r w:rsidRPr="008A74A1">
              <w:rPr>
                <w:rFonts w:eastAsia="Calibri" w:cs="Times New Roman"/>
                <w:bCs/>
                <w:sz w:val="20"/>
                <w:szCs w:val="20"/>
                <w:lang w:eastAsia="zh-CN"/>
              </w:rPr>
              <w:t xml:space="preserve">PO8 </w:t>
            </w:r>
          </w:p>
        </w:tc>
        <w:tc>
          <w:tcPr>
            <w:tcW w:w="290" w:type="pct"/>
            <w:tcBorders>
              <w:top w:val="single" w:sz="6" w:space="0" w:color="000000"/>
              <w:left w:val="single" w:sz="6" w:space="0" w:color="000000"/>
              <w:bottom w:val="single" w:sz="6" w:space="0" w:color="000000"/>
              <w:right w:val="single" w:sz="6" w:space="0" w:color="000000"/>
            </w:tcBorders>
          </w:tcPr>
          <w:p w14:paraId="0F726454" w14:textId="77777777" w:rsidR="008A74A1" w:rsidRPr="008A74A1" w:rsidRDefault="008A74A1" w:rsidP="008A74A1">
            <w:pPr>
              <w:widowControl/>
              <w:suppressAutoHyphens/>
              <w:ind w:left="16"/>
              <w:rPr>
                <w:rFonts w:eastAsia="Calibri" w:cs="Times New Roman"/>
                <w:bCs/>
                <w:sz w:val="20"/>
                <w:szCs w:val="20"/>
                <w:lang w:eastAsia="zh-CN"/>
              </w:rPr>
            </w:pPr>
            <w:r w:rsidRPr="008A74A1">
              <w:rPr>
                <w:rFonts w:eastAsia="Calibri" w:cs="Times New Roman"/>
                <w:bCs/>
                <w:sz w:val="20"/>
                <w:szCs w:val="20"/>
                <w:lang w:eastAsia="zh-CN"/>
              </w:rPr>
              <w:t xml:space="preserve">PO9 </w:t>
            </w:r>
          </w:p>
        </w:tc>
        <w:tc>
          <w:tcPr>
            <w:tcW w:w="347" w:type="pct"/>
            <w:tcBorders>
              <w:top w:val="single" w:sz="6" w:space="0" w:color="000000"/>
              <w:left w:val="single" w:sz="6" w:space="0" w:color="000000"/>
              <w:bottom w:val="single" w:sz="6" w:space="0" w:color="000000"/>
              <w:right w:val="single" w:sz="6" w:space="0" w:color="000000"/>
            </w:tcBorders>
          </w:tcPr>
          <w:p w14:paraId="327F9141" w14:textId="77777777" w:rsidR="008A74A1" w:rsidRPr="008A74A1" w:rsidRDefault="008A74A1" w:rsidP="008A74A1">
            <w:pPr>
              <w:widowControl/>
              <w:suppressAutoHyphens/>
              <w:ind w:left="16"/>
              <w:rPr>
                <w:rFonts w:eastAsia="Calibri" w:cs="Times New Roman"/>
                <w:bCs/>
                <w:sz w:val="20"/>
                <w:szCs w:val="20"/>
                <w:lang w:eastAsia="zh-CN"/>
              </w:rPr>
            </w:pPr>
            <w:r w:rsidRPr="008A74A1">
              <w:rPr>
                <w:rFonts w:eastAsia="Calibri" w:cs="Times New Roman"/>
                <w:bCs/>
                <w:sz w:val="20"/>
                <w:szCs w:val="20"/>
                <w:lang w:eastAsia="zh-CN"/>
              </w:rPr>
              <w:t xml:space="preserve">PO10 </w:t>
            </w:r>
          </w:p>
        </w:tc>
        <w:tc>
          <w:tcPr>
            <w:tcW w:w="347" w:type="pct"/>
            <w:tcBorders>
              <w:top w:val="single" w:sz="6" w:space="0" w:color="000000"/>
              <w:left w:val="single" w:sz="6" w:space="0" w:color="000000"/>
              <w:bottom w:val="single" w:sz="6" w:space="0" w:color="000000"/>
              <w:right w:val="single" w:sz="7" w:space="0" w:color="000000"/>
            </w:tcBorders>
          </w:tcPr>
          <w:p w14:paraId="62F440EE" w14:textId="77777777" w:rsidR="008A74A1" w:rsidRPr="008A74A1" w:rsidRDefault="008A74A1" w:rsidP="008A74A1">
            <w:pPr>
              <w:widowControl/>
              <w:suppressAutoHyphens/>
              <w:ind w:left="16"/>
              <w:rPr>
                <w:rFonts w:eastAsia="Calibri" w:cs="Times New Roman"/>
                <w:bCs/>
                <w:sz w:val="20"/>
                <w:szCs w:val="20"/>
                <w:lang w:eastAsia="zh-CN"/>
              </w:rPr>
            </w:pPr>
            <w:r w:rsidRPr="008A74A1">
              <w:rPr>
                <w:rFonts w:eastAsia="Calibri" w:cs="Times New Roman"/>
                <w:bCs/>
                <w:sz w:val="20"/>
                <w:szCs w:val="20"/>
                <w:lang w:eastAsia="zh-CN"/>
              </w:rPr>
              <w:t xml:space="preserve">PO11 </w:t>
            </w:r>
          </w:p>
        </w:tc>
        <w:tc>
          <w:tcPr>
            <w:tcW w:w="339" w:type="pct"/>
            <w:tcBorders>
              <w:top w:val="single" w:sz="6" w:space="0" w:color="000000"/>
              <w:left w:val="single" w:sz="7" w:space="0" w:color="000000"/>
              <w:bottom w:val="single" w:sz="6" w:space="0" w:color="000000"/>
              <w:right w:val="single" w:sz="6" w:space="0" w:color="000000"/>
            </w:tcBorders>
          </w:tcPr>
          <w:p w14:paraId="4F6BCDE4" w14:textId="77777777" w:rsidR="008A74A1" w:rsidRPr="008A74A1" w:rsidRDefault="008A74A1" w:rsidP="008A74A1">
            <w:pPr>
              <w:widowControl/>
              <w:suppressAutoHyphens/>
              <w:rPr>
                <w:rFonts w:eastAsia="Calibri" w:cs="Times New Roman"/>
                <w:bCs/>
                <w:sz w:val="20"/>
                <w:szCs w:val="20"/>
                <w:lang w:eastAsia="zh-CN"/>
              </w:rPr>
            </w:pPr>
            <w:r w:rsidRPr="008A74A1">
              <w:rPr>
                <w:rFonts w:eastAsia="Calibri" w:cs="Times New Roman"/>
                <w:bCs/>
                <w:sz w:val="20"/>
                <w:szCs w:val="20"/>
                <w:lang w:eastAsia="zh-CN"/>
              </w:rPr>
              <w:t xml:space="preserve">PO12 </w:t>
            </w:r>
          </w:p>
        </w:tc>
        <w:tc>
          <w:tcPr>
            <w:tcW w:w="353" w:type="pct"/>
            <w:tcBorders>
              <w:top w:val="single" w:sz="6" w:space="0" w:color="000000"/>
              <w:left w:val="single" w:sz="6" w:space="0" w:color="000000"/>
              <w:bottom w:val="single" w:sz="6" w:space="0" w:color="000000"/>
              <w:right w:val="single" w:sz="6" w:space="0" w:color="000000"/>
            </w:tcBorders>
          </w:tcPr>
          <w:p w14:paraId="75C67F16" w14:textId="77777777" w:rsidR="008A74A1" w:rsidRPr="008A74A1" w:rsidRDefault="008A74A1" w:rsidP="008A74A1">
            <w:pPr>
              <w:widowControl/>
              <w:suppressAutoHyphens/>
              <w:ind w:left="16"/>
              <w:rPr>
                <w:rFonts w:eastAsia="Calibri" w:cs="Times New Roman"/>
                <w:bCs/>
                <w:sz w:val="20"/>
                <w:szCs w:val="20"/>
                <w:lang w:eastAsia="zh-CN"/>
              </w:rPr>
            </w:pPr>
            <w:r w:rsidRPr="008A74A1">
              <w:rPr>
                <w:rFonts w:eastAsia="Calibri" w:cs="Times New Roman"/>
                <w:bCs/>
                <w:sz w:val="20"/>
                <w:szCs w:val="20"/>
                <w:lang w:eastAsia="zh-CN"/>
              </w:rPr>
              <w:t xml:space="preserve">PSO1 </w:t>
            </w:r>
          </w:p>
        </w:tc>
        <w:tc>
          <w:tcPr>
            <w:tcW w:w="353" w:type="pct"/>
            <w:tcBorders>
              <w:top w:val="single" w:sz="6" w:space="0" w:color="000000"/>
              <w:left w:val="single" w:sz="6" w:space="0" w:color="000000"/>
              <w:bottom w:val="single" w:sz="6" w:space="0" w:color="000000"/>
              <w:right w:val="single" w:sz="6" w:space="0" w:color="000000"/>
            </w:tcBorders>
          </w:tcPr>
          <w:p w14:paraId="5B067856" w14:textId="77777777" w:rsidR="008A74A1" w:rsidRPr="008A74A1" w:rsidRDefault="008A74A1" w:rsidP="008A74A1">
            <w:pPr>
              <w:widowControl/>
              <w:suppressAutoHyphens/>
              <w:ind w:left="16"/>
              <w:rPr>
                <w:rFonts w:eastAsia="Calibri" w:cs="Times New Roman"/>
                <w:bCs/>
                <w:sz w:val="20"/>
                <w:szCs w:val="20"/>
                <w:lang w:eastAsia="zh-CN"/>
              </w:rPr>
            </w:pPr>
            <w:r w:rsidRPr="008A74A1">
              <w:rPr>
                <w:rFonts w:eastAsia="Calibri" w:cs="Times New Roman"/>
                <w:bCs/>
                <w:sz w:val="20"/>
                <w:szCs w:val="20"/>
                <w:lang w:eastAsia="zh-CN"/>
              </w:rPr>
              <w:t xml:space="preserve">PSO2 </w:t>
            </w:r>
          </w:p>
        </w:tc>
        <w:tc>
          <w:tcPr>
            <w:tcW w:w="353" w:type="pct"/>
            <w:tcBorders>
              <w:top w:val="single" w:sz="6" w:space="0" w:color="000000"/>
              <w:left w:val="single" w:sz="6" w:space="0" w:color="000000"/>
              <w:bottom w:val="single" w:sz="6" w:space="0" w:color="000000"/>
              <w:right w:val="single" w:sz="6" w:space="0" w:color="000000"/>
            </w:tcBorders>
          </w:tcPr>
          <w:p w14:paraId="22435323" w14:textId="77777777" w:rsidR="008A74A1" w:rsidRPr="008A74A1" w:rsidRDefault="008A74A1" w:rsidP="008A74A1">
            <w:pPr>
              <w:widowControl/>
              <w:suppressAutoHyphens/>
              <w:ind w:left="16"/>
              <w:rPr>
                <w:rFonts w:eastAsia="Calibri" w:cs="Times New Roman"/>
                <w:bCs/>
                <w:sz w:val="20"/>
                <w:szCs w:val="20"/>
                <w:lang w:eastAsia="zh-CN"/>
              </w:rPr>
            </w:pPr>
            <w:r w:rsidRPr="008A74A1">
              <w:rPr>
                <w:rFonts w:eastAsia="Calibri" w:cs="Times New Roman"/>
                <w:bCs/>
                <w:sz w:val="20"/>
                <w:szCs w:val="20"/>
                <w:lang w:eastAsia="zh-CN"/>
              </w:rPr>
              <w:t xml:space="preserve">PSO3 </w:t>
            </w:r>
          </w:p>
        </w:tc>
      </w:tr>
      <w:tr w:rsidR="008A74A1" w:rsidRPr="008A74A1" w14:paraId="33E9F0AD" w14:textId="77777777" w:rsidTr="009A7B5A">
        <w:trPr>
          <w:trHeight w:val="224"/>
        </w:trPr>
        <w:tc>
          <w:tcPr>
            <w:tcW w:w="304" w:type="pct"/>
            <w:tcBorders>
              <w:top w:val="single" w:sz="6" w:space="0" w:color="000000"/>
              <w:left w:val="single" w:sz="6" w:space="0" w:color="000000"/>
              <w:bottom w:val="single" w:sz="6" w:space="0" w:color="000000"/>
              <w:right w:val="single" w:sz="6" w:space="0" w:color="000000"/>
            </w:tcBorders>
          </w:tcPr>
          <w:p w14:paraId="23071A35" w14:textId="77777777" w:rsidR="008A74A1" w:rsidRPr="008A74A1" w:rsidRDefault="008A74A1" w:rsidP="008A74A1">
            <w:pPr>
              <w:widowControl/>
              <w:suppressAutoHyphens/>
              <w:ind w:left="16"/>
              <w:rPr>
                <w:rFonts w:eastAsia="Calibri" w:cs="Times New Roman"/>
                <w:bCs/>
                <w:sz w:val="20"/>
                <w:szCs w:val="20"/>
                <w:lang w:eastAsia="zh-CN"/>
              </w:rPr>
            </w:pPr>
            <w:r w:rsidRPr="008A74A1">
              <w:rPr>
                <w:rFonts w:eastAsia="Calibri" w:cs="Times New Roman"/>
                <w:bCs/>
                <w:sz w:val="20"/>
                <w:szCs w:val="20"/>
                <w:lang w:eastAsia="zh-CN"/>
              </w:rPr>
              <w:t xml:space="preserve">CO1 </w:t>
            </w:r>
          </w:p>
        </w:tc>
        <w:tc>
          <w:tcPr>
            <w:tcW w:w="284" w:type="pct"/>
            <w:tcBorders>
              <w:top w:val="single" w:sz="6" w:space="0" w:color="000000"/>
              <w:left w:val="single" w:sz="6" w:space="0" w:color="000000"/>
              <w:bottom w:val="single" w:sz="6" w:space="0" w:color="000000"/>
              <w:right w:val="single" w:sz="6" w:space="0" w:color="000000"/>
            </w:tcBorders>
          </w:tcPr>
          <w:p w14:paraId="628527BD" w14:textId="77777777" w:rsidR="008A74A1" w:rsidRPr="008A74A1" w:rsidRDefault="008A74A1" w:rsidP="008A74A1">
            <w:pPr>
              <w:widowControl/>
              <w:suppressAutoHyphens/>
              <w:ind w:right="68"/>
              <w:jc w:val="center"/>
              <w:rPr>
                <w:rFonts w:eastAsia="Calibri" w:cs="Times New Roman"/>
                <w:bCs/>
                <w:sz w:val="20"/>
                <w:szCs w:val="20"/>
                <w:lang w:eastAsia="zh-CN"/>
              </w:rPr>
            </w:pPr>
            <w:r w:rsidRPr="008A74A1">
              <w:rPr>
                <w:rFonts w:eastAsia="Calibri" w:cs="Times New Roman"/>
                <w:bCs/>
                <w:sz w:val="20"/>
                <w:szCs w:val="20"/>
                <w:lang w:eastAsia="zh-CN"/>
              </w:rPr>
              <w:t xml:space="preserve">3 </w:t>
            </w:r>
          </w:p>
        </w:tc>
        <w:tc>
          <w:tcPr>
            <w:tcW w:w="290" w:type="pct"/>
            <w:tcBorders>
              <w:top w:val="single" w:sz="6" w:space="0" w:color="000000"/>
              <w:left w:val="single" w:sz="6" w:space="0" w:color="000000"/>
              <w:bottom w:val="single" w:sz="6" w:space="0" w:color="000000"/>
              <w:right w:val="single" w:sz="6" w:space="0" w:color="000000"/>
            </w:tcBorders>
          </w:tcPr>
          <w:p w14:paraId="29525840" w14:textId="77777777" w:rsidR="008A74A1" w:rsidRPr="008A74A1" w:rsidRDefault="008A74A1" w:rsidP="008A74A1">
            <w:pPr>
              <w:widowControl/>
              <w:suppressAutoHyphens/>
              <w:ind w:right="36"/>
              <w:jc w:val="center"/>
              <w:rPr>
                <w:rFonts w:eastAsia="Calibri" w:cs="Times New Roman"/>
                <w:bCs/>
                <w:sz w:val="20"/>
                <w:szCs w:val="20"/>
                <w:lang w:eastAsia="zh-CN"/>
              </w:rPr>
            </w:pPr>
            <w:r w:rsidRPr="008A74A1">
              <w:rPr>
                <w:rFonts w:eastAsia="Calibri" w:cs="Times New Roman"/>
                <w:bCs/>
                <w:sz w:val="20"/>
                <w:szCs w:val="20"/>
                <w:lang w:eastAsia="zh-CN"/>
              </w:rPr>
              <w:t>2</w:t>
            </w:r>
          </w:p>
        </w:tc>
        <w:tc>
          <w:tcPr>
            <w:tcW w:w="290" w:type="pct"/>
            <w:tcBorders>
              <w:top w:val="single" w:sz="6" w:space="0" w:color="000000"/>
              <w:left w:val="single" w:sz="6" w:space="0" w:color="000000"/>
              <w:bottom w:val="single" w:sz="6" w:space="0" w:color="000000"/>
              <w:right w:val="single" w:sz="6" w:space="0" w:color="000000"/>
            </w:tcBorders>
          </w:tcPr>
          <w:p w14:paraId="571059E1" w14:textId="77777777" w:rsidR="008A74A1" w:rsidRPr="008A74A1" w:rsidRDefault="008A74A1" w:rsidP="008A74A1">
            <w:pPr>
              <w:widowControl/>
              <w:suppressAutoHyphens/>
              <w:ind w:right="36"/>
              <w:jc w:val="center"/>
              <w:rPr>
                <w:rFonts w:eastAsia="Calibri" w:cs="Times New Roman"/>
                <w:bCs/>
                <w:sz w:val="20"/>
                <w:szCs w:val="20"/>
                <w:lang w:eastAsia="zh-CN"/>
              </w:rPr>
            </w:pPr>
            <w:r w:rsidRPr="008A74A1">
              <w:rPr>
                <w:rFonts w:eastAsia="Calibri" w:cs="Times New Roman"/>
                <w:bCs/>
                <w:sz w:val="20"/>
                <w:szCs w:val="20"/>
                <w:lang w:eastAsia="zh-CN"/>
              </w:rPr>
              <w:t xml:space="preserve">2 </w:t>
            </w:r>
          </w:p>
        </w:tc>
        <w:tc>
          <w:tcPr>
            <w:tcW w:w="290" w:type="pct"/>
            <w:tcBorders>
              <w:top w:val="single" w:sz="6" w:space="0" w:color="000000"/>
              <w:left w:val="single" w:sz="6" w:space="0" w:color="000000"/>
              <w:bottom w:val="single" w:sz="6" w:space="0" w:color="000000"/>
              <w:right w:val="single" w:sz="6" w:space="0" w:color="000000"/>
            </w:tcBorders>
          </w:tcPr>
          <w:p w14:paraId="2954E348" w14:textId="77777777" w:rsidR="008A74A1" w:rsidRPr="008A74A1" w:rsidRDefault="008A74A1" w:rsidP="008A74A1">
            <w:pPr>
              <w:widowControl/>
              <w:suppressAutoHyphens/>
              <w:ind w:right="36"/>
              <w:jc w:val="center"/>
              <w:rPr>
                <w:rFonts w:eastAsia="Calibri" w:cs="Times New Roman"/>
                <w:bCs/>
                <w:sz w:val="20"/>
                <w:szCs w:val="20"/>
                <w:lang w:eastAsia="zh-CN"/>
              </w:rPr>
            </w:pPr>
            <w:r w:rsidRPr="008A74A1">
              <w:rPr>
                <w:rFonts w:eastAsia="Calibri" w:cs="Times New Roman"/>
                <w:bCs/>
                <w:sz w:val="20"/>
                <w:szCs w:val="20"/>
                <w:lang w:eastAsia="zh-CN"/>
              </w:rPr>
              <w:t>2</w:t>
            </w:r>
          </w:p>
        </w:tc>
        <w:tc>
          <w:tcPr>
            <w:tcW w:w="290" w:type="pct"/>
            <w:tcBorders>
              <w:top w:val="single" w:sz="6" w:space="0" w:color="000000"/>
              <w:left w:val="single" w:sz="6" w:space="0" w:color="000000"/>
              <w:bottom w:val="single" w:sz="6" w:space="0" w:color="000000"/>
              <w:right w:val="single" w:sz="6" w:space="0" w:color="000000"/>
            </w:tcBorders>
          </w:tcPr>
          <w:p w14:paraId="38A01321" w14:textId="77777777" w:rsidR="008A74A1" w:rsidRPr="008A74A1" w:rsidRDefault="008A74A1" w:rsidP="008A74A1">
            <w:pPr>
              <w:widowControl/>
              <w:suppressAutoHyphens/>
              <w:ind w:right="37"/>
              <w:jc w:val="center"/>
              <w:rPr>
                <w:rFonts w:eastAsia="Calibri" w:cs="Times New Roman"/>
                <w:bCs/>
                <w:sz w:val="20"/>
                <w:szCs w:val="20"/>
                <w:lang w:eastAsia="zh-CN"/>
              </w:rPr>
            </w:pPr>
            <w:r w:rsidRPr="008A74A1">
              <w:rPr>
                <w:rFonts w:eastAsia="Calibri" w:cs="Times New Roman"/>
                <w:bCs/>
                <w:sz w:val="20"/>
                <w:szCs w:val="20"/>
                <w:lang w:eastAsia="zh-CN"/>
              </w:rPr>
              <w:t xml:space="preserve">3 </w:t>
            </w:r>
          </w:p>
        </w:tc>
        <w:tc>
          <w:tcPr>
            <w:tcW w:w="290" w:type="pct"/>
            <w:tcBorders>
              <w:top w:val="single" w:sz="6" w:space="0" w:color="000000"/>
              <w:left w:val="single" w:sz="6" w:space="0" w:color="000000"/>
              <w:bottom w:val="single" w:sz="6" w:space="0" w:color="000000"/>
              <w:right w:val="single" w:sz="6" w:space="0" w:color="000000"/>
            </w:tcBorders>
          </w:tcPr>
          <w:p w14:paraId="700AA7E3" w14:textId="77777777" w:rsidR="008A74A1" w:rsidRPr="008A74A1" w:rsidRDefault="008A74A1" w:rsidP="008A74A1">
            <w:pPr>
              <w:widowControl/>
              <w:suppressAutoHyphens/>
              <w:ind w:left="16"/>
              <w:jc w:val="center"/>
              <w:rPr>
                <w:rFonts w:eastAsia="Calibri" w:cs="Times New Roman"/>
                <w:bCs/>
                <w:sz w:val="20"/>
                <w:szCs w:val="20"/>
                <w:lang w:eastAsia="zh-CN"/>
              </w:rPr>
            </w:pPr>
            <w:r w:rsidRPr="008A74A1">
              <w:rPr>
                <w:rFonts w:eastAsia="Calibri" w:cs="Times New Roman"/>
                <w:bCs/>
                <w:sz w:val="20"/>
                <w:szCs w:val="20"/>
                <w:lang w:eastAsia="zh-CN"/>
              </w:rPr>
              <w:t xml:space="preserve">3 </w:t>
            </w:r>
          </w:p>
        </w:tc>
        <w:tc>
          <w:tcPr>
            <w:tcW w:w="290" w:type="pct"/>
            <w:tcBorders>
              <w:top w:val="single" w:sz="6" w:space="0" w:color="000000"/>
              <w:left w:val="single" w:sz="6" w:space="0" w:color="000000"/>
              <w:bottom w:val="single" w:sz="6" w:space="0" w:color="000000"/>
              <w:right w:val="single" w:sz="6" w:space="0" w:color="000000"/>
            </w:tcBorders>
          </w:tcPr>
          <w:p w14:paraId="63D79391" w14:textId="77777777" w:rsidR="008A74A1" w:rsidRPr="008A74A1" w:rsidRDefault="008A74A1" w:rsidP="008A74A1">
            <w:pPr>
              <w:widowControl/>
              <w:suppressAutoHyphens/>
              <w:ind w:left="15"/>
              <w:jc w:val="center"/>
              <w:rPr>
                <w:rFonts w:eastAsia="Calibri" w:cs="Times New Roman"/>
                <w:bCs/>
                <w:sz w:val="20"/>
                <w:szCs w:val="20"/>
                <w:lang w:eastAsia="zh-CN"/>
              </w:rPr>
            </w:pPr>
            <w:r w:rsidRPr="008A74A1">
              <w:rPr>
                <w:rFonts w:eastAsia="Calibri" w:cs="Times New Roman"/>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6045154A" w14:textId="77777777" w:rsidR="008A74A1" w:rsidRPr="008A74A1" w:rsidRDefault="008A74A1" w:rsidP="008A74A1">
            <w:pPr>
              <w:widowControl/>
              <w:suppressAutoHyphens/>
              <w:ind w:left="16"/>
              <w:jc w:val="center"/>
              <w:rPr>
                <w:rFonts w:eastAsia="Calibri" w:cs="Times New Roman"/>
                <w:bCs/>
                <w:sz w:val="20"/>
                <w:szCs w:val="20"/>
                <w:lang w:eastAsia="zh-CN"/>
              </w:rPr>
            </w:pPr>
            <w:r w:rsidRPr="008A74A1">
              <w:rPr>
                <w:rFonts w:eastAsia="Calibri" w:cs="Times New Roman"/>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554E9C23" w14:textId="77777777" w:rsidR="008A74A1" w:rsidRPr="008A74A1" w:rsidRDefault="008A74A1" w:rsidP="008A74A1">
            <w:pPr>
              <w:widowControl/>
              <w:suppressAutoHyphens/>
              <w:ind w:left="15"/>
              <w:jc w:val="center"/>
              <w:rPr>
                <w:rFonts w:eastAsia="Calibri" w:cs="Times New Roman"/>
                <w:bCs/>
                <w:sz w:val="20"/>
                <w:szCs w:val="20"/>
                <w:lang w:eastAsia="zh-CN"/>
              </w:rPr>
            </w:pPr>
            <w:r w:rsidRPr="008A74A1">
              <w:rPr>
                <w:rFonts w:eastAsia="Calibri" w:cs="Times New Roman"/>
                <w:sz w:val="20"/>
                <w:szCs w:val="20"/>
                <w:lang w:eastAsia="zh-CN"/>
              </w:rPr>
              <w:t>3</w:t>
            </w:r>
          </w:p>
        </w:tc>
        <w:tc>
          <w:tcPr>
            <w:tcW w:w="347" w:type="pct"/>
            <w:tcBorders>
              <w:top w:val="single" w:sz="6" w:space="0" w:color="000000"/>
              <w:left w:val="single" w:sz="6" w:space="0" w:color="000000"/>
              <w:bottom w:val="single" w:sz="6" w:space="0" w:color="000000"/>
              <w:right w:val="single" w:sz="6" w:space="0" w:color="000000"/>
            </w:tcBorders>
          </w:tcPr>
          <w:p w14:paraId="43C8C5E7" w14:textId="77777777" w:rsidR="008A74A1" w:rsidRPr="008A74A1" w:rsidRDefault="008A74A1" w:rsidP="008A74A1">
            <w:pPr>
              <w:widowControl/>
              <w:suppressAutoHyphens/>
              <w:ind w:right="16"/>
              <w:jc w:val="center"/>
              <w:rPr>
                <w:rFonts w:eastAsia="Calibri" w:cs="Times New Roman"/>
                <w:bCs/>
                <w:sz w:val="20"/>
                <w:szCs w:val="20"/>
                <w:lang w:eastAsia="zh-CN"/>
              </w:rPr>
            </w:pPr>
            <w:r w:rsidRPr="008A74A1">
              <w:rPr>
                <w:rFonts w:eastAsia="Calibri" w:cs="Times New Roman"/>
                <w:bCs/>
                <w:sz w:val="20"/>
                <w:szCs w:val="20"/>
                <w:lang w:eastAsia="zh-CN"/>
              </w:rPr>
              <w:t xml:space="preserve">2 </w:t>
            </w:r>
          </w:p>
        </w:tc>
        <w:tc>
          <w:tcPr>
            <w:tcW w:w="347" w:type="pct"/>
            <w:tcBorders>
              <w:top w:val="single" w:sz="6" w:space="0" w:color="000000"/>
              <w:left w:val="single" w:sz="6" w:space="0" w:color="000000"/>
              <w:bottom w:val="single" w:sz="6" w:space="0" w:color="000000"/>
              <w:right w:val="single" w:sz="7" w:space="0" w:color="000000"/>
            </w:tcBorders>
          </w:tcPr>
          <w:p w14:paraId="085D0AEF" w14:textId="77777777" w:rsidR="008A74A1" w:rsidRPr="008A74A1" w:rsidRDefault="008A74A1" w:rsidP="008A74A1">
            <w:pPr>
              <w:widowControl/>
              <w:suppressAutoHyphens/>
              <w:ind w:right="16"/>
              <w:jc w:val="center"/>
              <w:rPr>
                <w:rFonts w:eastAsia="Calibri" w:cs="Times New Roman"/>
                <w:bCs/>
                <w:sz w:val="20"/>
                <w:szCs w:val="20"/>
                <w:lang w:eastAsia="zh-CN"/>
              </w:rPr>
            </w:pPr>
            <w:r w:rsidRPr="008A74A1">
              <w:rPr>
                <w:rFonts w:eastAsia="Calibri" w:cs="Times New Roman"/>
                <w:sz w:val="20"/>
                <w:szCs w:val="20"/>
                <w:lang w:eastAsia="zh-CN"/>
              </w:rPr>
              <w:t>1</w:t>
            </w:r>
          </w:p>
        </w:tc>
        <w:tc>
          <w:tcPr>
            <w:tcW w:w="339" w:type="pct"/>
            <w:tcBorders>
              <w:top w:val="single" w:sz="6" w:space="0" w:color="000000"/>
              <w:left w:val="single" w:sz="7" w:space="0" w:color="000000"/>
              <w:bottom w:val="single" w:sz="6" w:space="0" w:color="000000"/>
              <w:right w:val="single" w:sz="6" w:space="0" w:color="000000"/>
            </w:tcBorders>
          </w:tcPr>
          <w:p w14:paraId="74792865" w14:textId="77777777" w:rsidR="008A74A1" w:rsidRPr="008A74A1" w:rsidRDefault="008A74A1" w:rsidP="008A74A1">
            <w:pPr>
              <w:widowControl/>
              <w:suppressAutoHyphens/>
              <w:ind w:right="33"/>
              <w:jc w:val="center"/>
              <w:rPr>
                <w:rFonts w:eastAsia="Calibri" w:cs="Times New Roman"/>
                <w:bCs/>
                <w:sz w:val="20"/>
                <w:szCs w:val="20"/>
                <w:lang w:eastAsia="zh-CN"/>
              </w:rPr>
            </w:pPr>
            <w:r w:rsidRPr="008A74A1">
              <w:rPr>
                <w:rFonts w:eastAsia="Calibri" w:cs="Times New Roman"/>
                <w:bCs/>
                <w:sz w:val="20"/>
                <w:szCs w:val="20"/>
                <w:lang w:eastAsia="zh-CN"/>
              </w:rPr>
              <w:t>1</w:t>
            </w:r>
          </w:p>
        </w:tc>
        <w:tc>
          <w:tcPr>
            <w:tcW w:w="353" w:type="pct"/>
            <w:tcBorders>
              <w:top w:val="single" w:sz="6" w:space="0" w:color="000000"/>
              <w:left w:val="single" w:sz="6" w:space="0" w:color="000000"/>
              <w:bottom w:val="single" w:sz="6" w:space="0" w:color="000000"/>
              <w:right w:val="single" w:sz="6" w:space="0" w:color="000000"/>
            </w:tcBorders>
          </w:tcPr>
          <w:p w14:paraId="670FA605" w14:textId="77777777" w:rsidR="008A74A1" w:rsidRPr="008A74A1" w:rsidRDefault="008A74A1" w:rsidP="008A74A1">
            <w:pPr>
              <w:widowControl/>
              <w:suppressAutoHyphens/>
              <w:ind w:right="52"/>
              <w:jc w:val="center"/>
              <w:rPr>
                <w:rFonts w:eastAsia="Calibri" w:cs="Times New Roman"/>
                <w:bCs/>
                <w:sz w:val="20"/>
                <w:szCs w:val="20"/>
                <w:lang w:eastAsia="zh-CN"/>
              </w:rPr>
            </w:pPr>
            <w:r w:rsidRPr="008A74A1">
              <w:rPr>
                <w:rFonts w:ascii="Calibri" w:eastAsia="Calibri" w:hAnsi="Calibri" w:cs="Calibri"/>
                <w:sz w:val="22"/>
                <w:lang w:eastAsia="zh-CN"/>
              </w:rPr>
              <w:t xml:space="preserve">3 </w:t>
            </w:r>
          </w:p>
        </w:tc>
        <w:tc>
          <w:tcPr>
            <w:tcW w:w="353" w:type="pct"/>
            <w:tcBorders>
              <w:top w:val="single" w:sz="6" w:space="0" w:color="000000"/>
              <w:left w:val="single" w:sz="6" w:space="0" w:color="000000"/>
              <w:bottom w:val="single" w:sz="6" w:space="0" w:color="000000"/>
              <w:right w:val="single" w:sz="6" w:space="0" w:color="000000"/>
            </w:tcBorders>
          </w:tcPr>
          <w:p w14:paraId="5E610D6B" w14:textId="77777777" w:rsidR="008A74A1" w:rsidRPr="008A74A1" w:rsidRDefault="008A74A1" w:rsidP="008A74A1">
            <w:pPr>
              <w:widowControl/>
              <w:suppressAutoHyphens/>
              <w:ind w:left="16"/>
              <w:jc w:val="center"/>
              <w:rPr>
                <w:rFonts w:eastAsia="Calibri" w:cs="Times New Roman"/>
                <w:bCs/>
                <w:sz w:val="20"/>
                <w:szCs w:val="20"/>
                <w:lang w:eastAsia="zh-CN"/>
              </w:rPr>
            </w:pPr>
            <w:r w:rsidRPr="008A74A1">
              <w:rPr>
                <w:rFonts w:ascii="Calibri" w:eastAsia="Calibri" w:hAnsi="Calibri" w:cs="Calibri"/>
                <w:sz w:val="22"/>
                <w:lang w:eastAsia="zh-CN"/>
              </w:rPr>
              <w:t xml:space="preserve">3 </w:t>
            </w:r>
          </w:p>
        </w:tc>
        <w:tc>
          <w:tcPr>
            <w:tcW w:w="353" w:type="pct"/>
            <w:tcBorders>
              <w:top w:val="single" w:sz="6" w:space="0" w:color="000000"/>
              <w:left w:val="single" w:sz="6" w:space="0" w:color="000000"/>
              <w:bottom w:val="single" w:sz="6" w:space="0" w:color="000000"/>
              <w:right w:val="single" w:sz="6" w:space="0" w:color="000000"/>
            </w:tcBorders>
          </w:tcPr>
          <w:p w14:paraId="4C4CA886" w14:textId="77777777" w:rsidR="008A74A1" w:rsidRPr="008A74A1" w:rsidRDefault="008A74A1" w:rsidP="008A74A1">
            <w:pPr>
              <w:widowControl/>
              <w:suppressAutoHyphens/>
              <w:ind w:right="53"/>
              <w:jc w:val="center"/>
              <w:rPr>
                <w:rFonts w:eastAsia="Calibri" w:cs="Times New Roman"/>
                <w:bCs/>
                <w:sz w:val="20"/>
                <w:szCs w:val="20"/>
                <w:lang w:eastAsia="zh-CN"/>
              </w:rPr>
            </w:pPr>
            <w:r w:rsidRPr="008A74A1">
              <w:rPr>
                <w:rFonts w:ascii="Calibri" w:eastAsia="Calibri" w:hAnsi="Calibri" w:cs="Calibri"/>
                <w:sz w:val="22"/>
                <w:lang w:eastAsia="zh-CN"/>
              </w:rPr>
              <w:t xml:space="preserve">3 </w:t>
            </w:r>
          </w:p>
        </w:tc>
      </w:tr>
      <w:tr w:rsidR="008A74A1" w:rsidRPr="008A74A1" w14:paraId="166B9DC1" w14:textId="77777777" w:rsidTr="009A7B5A">
        <w:trPr>
          <w:trHeight w:val="224"/>
        </w:trPr>
        <w:tc>
          <w:tcPr>
            <w:tcW w:w="304" w:type="pct"/>
            <w:tcBorders>
              <w:top w:val="single" w:sz="6" w:space="0" w:color="000000"/>
              <w:left w:val="single" w:sz="6" w:space="0" w:color="000000"/>
              <w:bottom w:val="single" w:sz="6" w:space="0" w:color="000000"/>
              <w:right w:val="single" w:sz="6" w:space="0" w:color="000000"/>
            </w:tcBorders>
          </w:tcPr>
          <w:p w14:paraId="30C2E814" w14:textId="77777777" w:rsidR="008A74A1" w:rsidRPr="008A74A1" w:rsidRDefault="008A74A1" w:rsidP="008A74A1">
            <w:pPr>
              <w:widowControl/>
              <w:suppressAutoHyphens/>
              <w:ind w:left="16"/>
              <w:rPr>
                <w:rFonts w:eastAsia="Calibri" w:cs="Times New Roman"/>
                <w:bCs/>
                <w:sz w:val="20"/>
                <w:szCs w:val="20"/>
                <w:lang w:eastAsia="zh-CN"/>
              </w:rPr>
            </w:pPr>
            <w:r w:rsidRPr="008A74A1">
              <w:rPr>
                <w:rFonts w:eastAsia="Calibri" w:cs="Times New Roman"/>
                <w:bCs/>
                <w:sz w:val="20"/>
                <w:szCs w:val="20"/>
                <w:lang w:eastAsia="zh-CN"/>
              </w:rPr>
              <w:t xml:space="preserve">CO2 </w:t>
            </w:r>
          </w:p>
        </w:tc>
        <w:tc>
          <w:tcPr>
            <w:tcW w:w="284" w:type="pct"/>
            <w:tcBorders>
              <w:top w:val="single" w:sz="6" w:space="0" w:color="000000"/>
              <w:left w:val="single" w:sz="6" w:space="0" w:color="000000"/>
              <w:bottom w:val="single" w:sz="6" w:space="0" w:color="000000"/>
              <w:right w:val="single" w:sz="6" w:space="0" w:color="000000"/>
            </w:tcBorders>
          </w:tcPr>
          <w:p w14:paraId="404E08D4" w14:textId="77777777" w:rsidR="008A74A1" w:rsidRPr="008A74A1" w:rsidRDefault="008A74A1" w:rsidP="008A74A1">
            <w:pPr>
              <w:widowControl/>
              <w:suppressAutoHyphens/>
              <w:ind w:right="68"/>
              <w:jc w:val="center"/>
              <w:rPr>
                <w:rFonts w:eastAsia="Calibri" w:cs="Times New Roman"/>
                <w:bCs/>
                <w:sz w:val="20"/>
                <w:szCs w:val="20"/>
                <w:lang w:eastAsia="zh-CN"/>
              </w:rPr>
            </w:pPr>
            <w:r w:rsidRPr="008A74A1">
              <w:rPr>
                <w:rFonts w:eastAsia="Calibri" w:cs="Times New Roman"/>
                <w:bCs/>
                <w:sz w:val="20"/>
                <w:szCs w:val="20"/>
                <w:lang w:eastAsia="zh-CN"/>
              </w:rPr>
              <w:t xml:space="preserve">2 </w:t>
            </w:r>
          </w:p>
        </w:tc>
        <w:tc>
          <w:tcPr>
            <w:tcW w:w="290" w:type="pct"/>
            <w:tcBorders>
              <w:top w:val="single" w:sz="6" w:space="0" w:color="000000"/>
              <w:left w:val="single" w:sz="6" w:space="0" w:color="000000"/>
              <w:bottom w:val="single" w:sz="6" w:space="0" w:color="000000"/>
              <w:right w:val="single" w:sz="6" w:space="0" w:color="000000"/>
            </w:tcBorders>
          </w:tcPr>
          <w:p w14:paraId="0CB58463" w14:textId="77777777" w:rsidR="008A74A1" w:rsidRPr="008A74A1" w:rsidRDefault="008A74A1" w:rsidP="008A74A1">
            <w:pPr>
              <w:widowControl/>
              <w:suppressAutoHyphens/>
              <w:ind w:right="36"/>
              <w:jc w:val="center"/>
              <w:rPr>
                <w:rFonts w:eastAsia="Calibri" w:cs="Times New Roman"/>
                <w:bCs/>
                <w:sz w:val="20"/>
                <w:szCs w:val="20"/>
                <w:lang w:eastAsia="zh-CN"/>
              </w:rPr>
            </w:pPr>
            <w:r w:rsidRPr="008A74A1">
              <w:rPr>
                <w:rFonts w:eastAsia="Calibri" w:cs="Times New Roman"/>
                <w:bCs/>
                <w:sz w:val="20"/>
                <w:szCs w:val="20"/>
                <w:lang w:eastAsia="zh-CN"/>
              </w:rPr>
              <w:t xml:space="preserve">2 </w:t>
            </w:r>
          </w:p>
        </w:tc>
        <w:tc>
          <w:tcPr>
            <w:tcW w:w="290" w:type="pct"/>
            <w:tcBorders>
              <w:top w:val="single" w:sz="6" w:space="0" w:color="000000"/>
              <w:left w:val="single" w:sz="6" w:space="0" w:color="000000"/>
              <w:bottom w:val="single" w:sz="6" w:space="0" w:color="000000"/>
              <w:right w:val="single" w:sz="6" w:space="0" w:color="000000"/>
            </w:tcBorders>
          </w:tcPr>
          <w:p w14:paraId="2AA47580" w14:textId="77777777" w:rsidR="008A74A1" w:rsidRPr="008A74A1" w:rsidRDefault="008A74A1" w:rsidP="008A74A1">
            <w:pPr>
              <w:widowControl/>
              <w:suppressAutoHyphens/>
              <w:ind w:right="36"/>
              <w:jc w:val="center"/>
              <w:rPr>
                <w:rFonts w:eastAsia="Calibri" w:cs="Times New Roman"/>
                <w:bCs/>
                <w:sz w:val="20"/>
                <w:szCs w:val="20"/>
                <w:lang w:eastAsia="zh-CN"/>
              </w:rPr>
            </w:pPr>
            <w:r w:rsidRPr="008A74A1">
              <w:rPr>
                <w:rFonts w:eastAsia="Calibri" w:cs="Times New Roman"/>
                <w:bCs/>
                <w:sz w:val="20"/>
                <w:szCs w:val="20"/>
                <w:lang w:eastAsia="zh-CN"/>
              </w:rPr>
              <w:t xml:space="preserve">2 </w:t>
            </w:r>
          </w:p>
        </w:tc>
        <w:tc>
          <w:tcPr>
            <w:tcW w:w="290" w:type="pct"/>
            <w:tcBorders>
              <w:top w:val="single" w:sz="6" w:space="0" w:color="000000"/>
              <w:left w:val="single" w:sz="6" w:space="0" w:color="000000"/>
              <w:bottom w:val="single" w:sz="6" w:space="0" w:color="000000"/>
              <w:right w:val="single" w:sz="6" w:space="0" w:color="000000"/>
            </w:tcBorders>
          </w:tcPr>
          <w:p w14:paraId="023C776F" w14:textId="77777777" w:rsidR="008A74A1" w:rsidRPr="008A74A1" w:rsidRDefault="008A74A1" w:rsidP="008A74A1">
            <w:pPr>
              <w:widowControl/>
              <w:suppressAutoHyphens/>
              <w:ind w:right="36"/>
              <w:jc w:val="center"/>
              <w:rPr>
                <w:rFonts w:eastAsia="Calibri" w:cs="Times New Roman"/>
                <w:bCs/>
                <w:sz w:val="20"/>
                <w:szCs w:val="20"/>
                <w:lang w:eastAsia="zh-CN"/>
              </w:rPr>
            </w:pPr>
            <w:r w:rsidRPr="008A74A1">
              <w:rPr>
                <w:rFonts w:eastAsia="Calibri" w:cs="Times New Roman"/>
                <w:bCs/>
                <w:sz w:val="20"/>
                <w:szCs w:val="20"/>
                <w:lang w:eastAsia="zh-CN"/>
              </w:rPr>
              <w:t>2</w:t>
            </w:r>
          </w:p>
        </w:tc>
        <w:tc>
          <w:tcPr>
            <w:tcW w:w="290" w:type="pct"/>
            <w:tcBorders>
              <w:top w:val="single" w:sz="6" w:space="0" w:color="000000"/>
              <w:left w:val="single" w:sz="6" w:space="0" w:color="000000"/>
              <w:bottom w:val="single" w:sz="6" w:space="0" w:color="000000"/>
              <w:right w:val="single" w:sz="6" w:space="0" w:color="000000"/>
            </w:tcBorders>
          </w:tcPr>
          <w:p w14:paraId="64BE9F2F" w14:textId="77777777" w:rsidR="008A74A1" w:rsidRPr="008A74A1" w:rsidRDefault="008A74A1" w:rsidP="008A74A1">
            <w:pPr>
              <w:widowControl/>
              <w:suppressAutoHyphens/>
              <w:ind w:right="37"/>
              <w:jc w:val="center"/>
              <w:rPr>
                <w:rFonts w:eastAsia="Calibri" w:cs="Times New Roman"/>
                <w:bCs/>
                <w:sz w:val="20"/>
                <w:szCs w:val="20"/>
                <w:lang w:eastAsia="zh-CN"/>
              </w:rPr>
            </w:pPr>
            <w:r w:rsidRPr="008A74A1">
              <w:rPr>
                <w:rFonts w:eastAsia="Calibri" w:cs="Times New Roman"/>
                <w:bCs/>
                <w:sz w:val="20"/>
                <w:szCs w:val="20"/>
                <w:lang w:eastAsia="zh-CN"/>
              </w:rPr>
              <w:t xml:space="preserve">3 </w:t>
            </w:r>
          </w:p>
        </w:tc>
        <w:tc>
          <w:tcPr>
            <w:tcW w:w="290" w:type="pct"/>
            <w:tcBorders>
              <w:top w:val="single" w:sz="6" w:space="0" w:color="000000"/>
              <w:left w:val="single" w:sz="6" w:space="0" w:color="000000"/>
              <w:bottom w:val="single" w:sz="6" w:space="0" w:color="000000"/>
              <w:right w:val="single" w:sz="6" w:space="0" w:color="000000"/>
            </w:tcBorders>
          </w:tcPr>
          <w:p w14:paraId="7FEDC150" w14:textId="77777777" w:rsidR="008A74A1" w:rsidRPr="008A74A1" w:rsidRDefault="008A74A1" w:rsidP="008A74A1">
            <w:pPr>
              <w:widowControl/>
              <w:suppressAutoHyphens/>
              <w:ind w:left="16"/>
              <w:jc w:val="center"/>
              <w:rPr>
                <w:rFonts w:eastAsia="Calibri" w:cs="Times New Roman"/>
                <w:bCs/>
                <w:sz w:val="20"/>
                <w:szCs w:val="20"/>
                <w:lang w:eastAsia="zh-CN"/>
              </w:rPr>
            </w:pPr>
            <w:r w:rsidRPr="008A74A1">
              <w:rPr>
                <w:rFonts w:eastAsia="Calibri" w:cs="Times New Roman"/>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5F1E18D7" w14:textId="77777777" w:rsidR="008A74A1" w:rsidRPr="008A74A1" w:rsidRDefault="008A74A1" w:rsidP="008A74A1">
            <w:pPr>
              <w:widowControl/>
              <w:suppressAutoHyphens/>
              <w:ind w:left="15"/>
              <w:jc w:val="center"/>
              <w:rPr>
                <w:rFonts w:eastAsia="Calibri" w:cs="Times New Roman"/>
                <w:bCs/>
                <w:sz w:val="20"/>
                <w:szCs w:val="20"/>
                <w:lang w:eastAsia="zh-CN"/>
              </w:rPr>
            </w:pPr>
            <w:r w:rsidRPr="008A74A1">
              <w:rPr>
                <w:rFonts w:eastAsia="Calibri" w:cs="Times New Roman"/>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20ABD6D6" w14:textId="77777777" w:rsidR="008A74A1" w:rsidRPr="008A74A1" w:rsidRDefault="008A74A1" w:rsidP="008A74A1">
            <w:pPr>
              <w:widowControl/>
              <w:suppressAutoHyphens/>
              <w:ind w:left="16"/>
              <w:jc w:val="center"/>
              <w:rPr>
                <w:rFonts w:eastAsia="Calibri" w:cs="Times New Roman"/>
                <w:bCs/>
                <w:sz w:val="20"/>
                <w:szCs w:val="20"/>
                <w:lang w:eastAsia="zh-CN"/>
              </w:rPr>
            </w:pPr>
            <w:r w:rsidRPr="008A74A1">
              <w:rPr>
                <w:rFonts w:eastAsia="Calibri" w:cs="Times New Roman"/>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7B5D8457" w14:textId="77777777" w:rsidR="008A74A1" w:rsidRPr="008A74A1" w:rsidRDefault="008A74A1" w:rsidP="008A74A1">
            <w:pPr>
              <w:widowControl/>
              <w:suppressAutoHyphens/>
              <w:ind w:left="15"/>
              <w:jc w:val="center"/>
              <w:rPr>
                <w:rFonts w:eastAsia="Calibri" w:cs="Times New Roman"/>
                <w:bCs/>
                <w:sz w:val="20"/>
                <w:szCs w:val="20"/>
                <w:lang w:eastAsia="zh-CN"/>
              </w:rPr>
            </w:pPr>
            <w:r w:rsidRPr="008A74A1">
              <w:rPr>
                <w:rFonts w:eastAsia="Calibri" w:cs="Times New Roman"/>
                <w:sz w:val="20"/>
                <w:szCs w:val="20"/>
                <w:lang w:eastAsia="zh-CN"/>
              </w:rPr>
              <w:t>3</w:t>
            </w:r>
          </w:p>
        </w:tc>
        <w:tc>
          <w:tcPr>
            <w:tcW w:w="347" w:type="pct"/>
            <w:tcBorders>
              <w:top w:val="single" w:sz="6" w:space="0" w:color="000000"/>
              <w:left w:val="single" w:sz="6" w:space="0" w:color="000000"/>
              <w:bottom w:val="single" w:sz="6" w:space="0" w:color="000000"/>
              <w:right w:val="single" w:sz="6" w:space="0" w:color="000000"/>
            </w:tcBorders>
          </w:tcPr>
          <w:p w14:paraId="4DAAEB13" w14:textId="77777777" w:rsidR="008A74A1" w:rsidRPr="008A74A1" w:rsidRDefault="008A74A1" w:rsidP="008A74A1">
            <w:pPr>
              <w:widowControl/>
              <w:suppressAutoHyphens/>
              <w:ind w:right="16"/>
              <w:jc w:val="center"/>
              <w:rPr>
                <w:rFonts w:eastAsia="Calibri" w:cs="Times New Roman"/>
                <w:bCs/>
                <w:sz w:val="20"/>
                <w:szCs w:val="20"/>
                <w:lang w:eastAsia="zh-CN"/>
              </w:rPr>
            </w:pPr>
            <w:r w:rsidRPr="008A74A1">
              <w:rPr>
                <w:rFonts w:eastAsia="Calibri" w:cs="Times New Roman"/>
                <w:sz w:val="20"/>
                <w:szCs w:val="20"/>
                <w:lang w:eastAsia="zh-CN"/>
              </w:rPr>
              <w:t>2</w:t>
            </w:r>
          </w:p>
        </w:tc>
        <w:tc>
          <w:tcPr>
            <w:tcW w:w="347" w:type="pct"/>
            <w:tcBorders>
              <w:top w:val="single" w:sz="6" w:space="0" w:color="000000"/>
              <w:left w:val="single" w:sz="6" w:space="0" w:color="000000"/>
              <w:bottom w:val="single" w:sz="6" w:space="0" w:color="000000"/>
              <w:right w:val="single" w:sz="7" w:space="0" w:color="000000"/>
            </w:tcBorders>
          </w:tcPr>
          <w:p w14:paraId="31092047" w14:textId="77777777" w:rsidR="008A74A1" w:rsidRPr="008A74A1" w:rsidRDefault="008A74A1" w:rsidP="008A74A1">
            <w:pPr>
              <w:widowControl/>
              <w:suppressAutoHyphens/>
              <w:ind w:right="16"/>
              <w:jc w:val="center"/>
              <w:rPr>
                <w:rFonts w:eastAsia="Calibri" w:cs="Times New Roman"/>
                <w:bCs/>
                <w:sz w:val="20"/>
                <w:szCs w:val="20"/>
                <w:lang w:eastAsia="zh-CN"/>
              </w:rPr>
            </w:pPr>
            <w:r w:rsidRPr="008A74A1">
              <w:rPr>
                <w:rFonts w:eastAsia="Calibri" w:cs="Times New Roman"/>
                <w:sz w:val="20"/>
                <w:szCs w:val="20"/>
                <w:lang w:eastAsia="zh-CN"/>
              </w:rPr>
              <w:t>1</w:t>
            </w:r>
          </w:p>
        </w:tc>
        <w:tc>
          <w:tcPr>
            <w:tcW w:w="339" w:type="pct"/>
            <w:tcBorders>
              <w:top w:val="single" w:sz="6" w:space="0" w:color="000000"/>
              <w:left w:val="single" w:sz="7" w:space="0" w:color="000000"/>
              <w:bottom w:val="single" w:sz="6" w:space="0" w:color="000000"/>
              <w:right w:val="single" w:sz="6" w:space="0" w:color="000000"/>
            </w:tcBorders>
          </w:tcPr>
          <w:p w14:paraId="46281E9B" w14:textId="77777777" w:rsidR="008A74A1" w:rsidRPr="008A74A1" w:rsidRDefault="008A74A1" w:rsidP="008A74A1">
            <w:pPr>
              <w:widowControl/>
              <w:suppressAutoHyphens/>
              <w:ind w:right="33"/>
              <w:jc w:val="center"/>
              <w:rPr>
                <w:rFonts w:eastAsia="Calibri" w:cs="Times New Roman"/>
                <w:bCs/>
                <w:sz w:val="20"/>
                <w:szCs w:val="20"/>
                <w:lang w:eastAsia="zh-CN"/>
              </w:rPr>
            </w:pPr>
            <w:r w:rsidRPr="008A74A1">
              <w:rPr>
                <w:rFonts w:eastAsia="Calibri" w:cs="Times New Roman"/>
                <w:sz w:val="20"/>
                <w:szCs w:val="20"/>
                <w:lang w:eastAsia="zh-CN"/>
              </w:rPr>
              <w:t>1</w:t>
            </w:r>
          </w:p>
        </w:tc>
        <w:tc>
          <w:tcPr>
            <w:tcW w:w="353" w:type="pct"/>
            <w:tcBorders>
              <w:top w:val="single" w:sz="6" w:space="0" w:color="000000"/>
              <w:left w:val="single" w:sz="6" w:space="0" w:color="000000"/>
              <w:bottom w:val="single" w:sz="6" w:space="0" w:color="000000"/>
              <w:right w:val="single" w:sz="6" w:space="0" w:color="000000"/>
            </w:tcBorders>
          </w:tcPr>
          <w:p w14:paraId="0C2AFFD8" w14:textId="77777777" w:rsidR="008A74A1" w:rsidRPr="008A74A1" w:rsidRDefault="008A74A1" w:rsidP="008A74A1">
            <w:pPr>
              <w:widowControl/>
              <w:suppressAutoHyphens/>
              <w:ind w:right="52"/>
              <w:jc w:val="center"/>
              <w:rPr>
                <w:rFonts w:eastAsia="Calibri" w:cs="Times New Roman"/>
                <w:bCs/>
                <w:sz w:val="20"/>
                <w:szCs w:val="20"/>
                <w:lang w:eastAsia="zh-CN"/>
              </w:rPr>
            </w:pPr>
            <w:r w:rsidRPr="008A74A1">
              <w:rPr>
                <w:rFonts w:ascii="Calibri" w:eastAsia="Calibri" w:hAnsi="Calibri" w:cs="Calibri"/>
                <w:sz w:val="22"/>
                <w:lang w:eastAsia="zh-CN"/>
              </w:rPr>
              <w:t xml:space="preserve">3 </w:t>
            </w:r>
          </w:p>
        </w:tc>
        <w:tc>
          <w:tcPr>
            <w:tcW w:w="353" w:type="pct"/>
            <w:tcBorders>
              <w:top w:val="single" w:sz="6" w:space="0" w:color="000000"/>
              <w:left w:val="single" w:sz="6" w:space="0" w:color="000000"/>
              <w:bottom w:val="single" w:sz="6" w:space="0" w:color="000000"/>
              <w:right w:val="single" w:sz="6" w:space="0" w:color="000000"/>
            </w:tcBorders>
          </w:tcPr>
          <w:p w14:paraId="68A5CBA5" w14:textId="77777777" w:rsidR="008A74A1" w:rsidRPr="008A74A1" w:rsidRDefault="008A74A1" w:rsidP="008A74A1">
            <w:pPr>
              <w:widowControl/>
              <w:suppressAutoHyphens/>
              <w:ind w:left="16"/>
              <w:jc w:val="center"/>
              <w:rPr>
                <w:rFonts w:eastAsia="Calibri" w:cs="Times New Roman"/>
                <w:bCs/>
                <w:sz w:val="20"/>
                <w:szCs w:val="20"/>
                <w:lang w:eastAsia="zh-CN"/>
              </w:rPr>
            </w:pPr>
            <w:r w:rsidRPr="008A74A1">
              <w:rPr>
                <w:rFonts w:ascii="Calibri" w:eastAsia="Calibri" w:hAnsi="Calibri" w:cs="Calibri"/>
                <w:sz w:val="22"/>
                <w:lang w:eastAsia="zh-CN"/>
              </w:rPr>
              <w:t xml:space="preserve">3 </w:t>
            </w:r>
          </w:p>
        </w:tc>
        <w:tc>
          <w:tcPr>
            <w:tcW w:w="353" w:type="pct"/>
            <w:tcBorders>
              <w:top w:val="single" w:sz="6" w:space="0" w:color="000000"/>
              <w:left w:val="single" w:sz="6" w:space="0" w:color="000000"/>
              <w:bottom w:val="single" w:sz="6" w:space="0" w:color="000000"/>
              <w:right w:val="single" w:sz="6" w:space="0" w:color="000000"/>
            </w:tcBorders>
          </w:tcPr>
          <w:p w14:paraId="3B827267" w14:textId="77777777" w:rsidR="008A74A1" w:rsidRPr="008A74A1" w:rsidRDefault="008A74A1" w:rsidP="008A74A1">
            <w:pPr>
              <w:widowControl/>
              <w:suppressAutoHyphens/>
              <w:ind w:right="53"/>
              <w:jc w:val="center"/>
              <w:rPr>
                <w:rFonts w:eastAsia="Calibri" w:cs="Times New Roman"/>
                <w:bCs/>
                <w:sz w:val="20"/>
                <w:szCs w:val="20"/>
                <w:lang w:eastAsia="zh-CN"/>
              </w:rPr>
            </w:pPr>
            <w:r w:rsidRPr="008A74A1">
              <w:rPr>
                <w:rFonts w:ascii="Calibri" w:eastAsia="Calibri" w:hAnsi="Calibri" w:cs="Calibri"/>
                <w:sz w:val="22"/>
                <w:lang w:eastAsia="zh-CN"/>
              </w:rPr>
              <w:t xml:space="preserve">3 </w:t>
            </w:r>
          </w:p>
        </w:tc>
      </w:tr>
      <w:tr w:rsidR="008A74A1" w:rsidRPr="008A74A1" w14:paraId="7C112DD1" w14:textId="77777777" w:rsidTr="009A7B5A">
        <w:trPr>
          <w:trHeight w:val="208"/>
        </w:trPr>
        <w:tc>
          <w:tcPr>
            <w:tcW w:w="304" w:type="pct"/>
            <w:tcBorders>
              <w:top w:val="single" w:sz="6" w:space="0" w:color="000000"/>
              <w:left w:val="single" w:sz="6" w:space="0" w:color="000000"/>
              <w:bottom w:val="single" w:sz="6" w:space="0" w:color="000000"/>
              <w:right w:val="single" w:sz="6" w:space="0" w:color="000000"/>
            </w:tcBorders>
          </w:tcPr>
          <w:p w14:paraId="398FC1C4" w14:textId="77777777" w:rsidR="008A74A1" w:rsidRPr="008A74A1" w:rsidRDefault="008A74A1" w:rsidP="008A74A1">
            <w:pPr>
              <w:widowControl/>
              <w:suppressAutoHyphens/>
              <w:ind w:left="16"/>
              <w:rPr>
                <w:rFonts w:eastAsia="Calibri" w:cs="Times New Roman"/>
                <w:bCs/>
                <w:sz w:val="20"/>
                <w:szCs w:val="20"/>
                <w:lang w:eastAsia="zh-CN"/>
              </w:rPr>
            </w:pPr>
            <w:r w:rsidRPr="008A74A1">
              <w:rPr>
                <w:rFonts w:eastAsia="Calibri" w:cs="Times New Roman"/>
                <w:bCs/>
                <w:sz w:val="20"/>
                <w:szCs w:val="20"/>
                <w:lang w:eastAsia="zh-CN"/>
              </w:rPr>
              <w:t xml:space="preserve">CO3 </w:t>
            </w:r>
          </w:p>
        </w:tc>
        <w:tc>
          <w:tcPr>
            <w:tcW w:w="284" w:type="pct"/>
            <w:tcBorders>
              <w:top w:val="single" w:sz="6" w:space="0" w:color="000000"/>
              <w:left w:val="single" w:sz="6" w:space="0" w:color="000000"/>
              <w:bottom w:val="single" w:sz="6" w:space="0" w:color="000000"/>
              <w:right w:val="single" w:sz="6" w:space="0" w:color="000000"/>
            </w:tcBorders>
          </w:tcPr>
          <w:p w14:paraId="5B094F13" w14:textId="77777777" w:rsidR="008A74A1" w:rsidRPr="008A74A1" w:rsidRDefault="008A74A1" w:rsidP="008A74A1">
            <w:pPr>
              <w:widowControl/>
              <w:suppressAutoHyphens/>
              <w:ind w:right="68"/>
              <w:jc w:val="center"/>
              <w:rPr>
                <w:rFonts w:eastAsia="Calibri" w:cs="Times New Roman"/>
                <w:bCs/>
                <w:sz w:val="20"/>
                <w:szCs w:val="20"/>
                <w:lang w:eastAsia="zh-CN"/>
              </w:rPr>
            </w:pPr>
            <w:r w:rsidRPr="008A74A1">
              <w:rPr>
                <w:rFonts w:eastAsia="Calibri" w:cs="Times New Roman"/>
                <w:bCs/>
                <w:sz w:val="20"/>
                <w:szCs w:val="20"/>
                <w:lang w:eastAsia="zh-CN"/>
              </w:rPr>
              <w:t xml:space="preserve">2 </w:t>
            </w:r>
          </w:p>
        </w:tc>
        <w:tc>
          <w:tcPr>
            <w:tcW w:w="290" w:type="pct"/>
            <w:tcBorders>
              <w:top w:val="single" w:sz="6" w:space="0" w:color="000000"/>
              <w:left w:val="single" w:sz="6" w:space="0" w:color="000000"/>
              <w:bottom w:val="single" w:sz="6" w:space="0" w:color="000000"/>
              <w:right w:val="single" w:sz="6" w:space="0" w:color="000000"/>
            </w:tcBorders>
          </w:tcPr>
          <w:p w14:paraId="0F2B61B3" w14:textId="77777777" w:rsidR="008A74A1" w:rsidRPr="008A74A1" w:rsidRDefault="008A74A1" w:rsidP="008A74A1">
            <w:pPr>
              <w:widowControl/>
              <w:suppressAutoHyphens/>
              <w:ind w:right="36"/>
              <w:jc w:val="center"/>
              <w:rPr>
                <w:rFonts w:eastAsia="Calibri" w:cs="Times New Roman"/>
                <w:bCs/>
                <w:sz w:val="20"/>
                <w:szCs w:val="20"/>
                <w:lang w:eastAsia="zh-CN"/>
              </w:rPr>
            </w:pPr>
            <w:r w:rsidRPr="008A74A1">
              <w:rPr>
                <w:rFonts w:eastAsia="Calibri" w:cs="Times New Roman"/>
                <w:bCs/>
                <w:sz w:val="20"/>
                <w:szCs w:val="20"/>
                <w:lang w:eastAsia="zh-CN"/>
              </w:rPr>
              <w:t xml:space="preserve">2 </w:t>
            </w:r>
          </w:p>
        </w:tc>
        <w:tc>
          <w:tcPr>
            <w:tcW w:w="290" w:type="pct"/>
            <w:tcBorders>
              <w:top w:val="single" w:sz="6" w:space="0" w:color="000000"/>
              <w:left w:val="single" w:sz="6" w:space="0" w:color="000000"/>
              <w:bottom w:val="single" w:sz="6" w:space="0" w:color="000000"/>
              <w:right w:val="single" w:sz="6" w:space="0" w:color="000000"/>
            </w:tcBorders>
          </w:tcPr>
          <w:p w14:paraId="0E4FC2AF" w14:textId="77777777" w:rsidR="008A74A1" w:rsidRPr="008A74A1" w:rsidRDefault="008A74A1" w:rsidP="008A74A1">
            <w:pPr>
              <w:widowControl/>
              <w:suppressAutoHyphens/>
              <w:ind w:right="36"/>
              <w:jc w:val="center"/>
              <w:rPr>
                <w:rFonts w:eastAsia="Calibri" w:cs="Times New Roman"/>
                <w:bCs/>
                <w:sz w:val="20"/>
                <w:szCs w:val="20"/>
                <w:lang w:eastAsia="zh-CN"/>
              </w:rPr>
            </w:pPr>
            <w:r w:rsidRPr="008A74A1">
              <w:rPr>
                <w:rFonts w:eastAsia="Calibri" w:cs="Times New Roman"/>
                <w:bCs/>
                <w:sz w:val="20"/>
                <w:szCs w:val="20"/>
                <w:lang w:eastAsia="zh-CN"/>
              </w:rPr>
              <w:t xml:space="preserve">2 </w:t>
            </w:r>
          </w:p>
        </w:tc>
        <w:tc>
          <w:tcPr>
            <w:tcW w:w="290" w:type="pct"/>
            <w:tcBorders>
              <w:top w:val="single" w:sz="6" w:space="0" w:color="000000"/>
              <w:left w:val="single" w:sz="6" w:space="0" w:color="000000"/>
              <w:bottom w:val="single" w:sz="6" w:space="0" w:color="000000"/>
              <w:right w:val="single" w:sz="6" w:space="0" w:color="000000"/>
            </w:tcBorders>
          </w:tcPr>
          <w:p w14:paraId="24EC5EF6" w14:textId="77777777" w:rsidR="008A74A1" w:rsidRPr="008A74A1" w:rsidRDefault="008A74A1" w:rsidP="008A74A1">
            <w:pPr>
              <w:widowControl/>
              <w:suppressAutoHyphens/>
              <w:ind w:right="36"/>
              <w:jc w:val="center"/>
              <w:rPr>
                <w:rFonts w:eastAsia="Calibri" w:cs="Times New Roman"/>
                <w:bCs/>
                <w:sz w:val="20"/>
                <w:szCs w:val="20"/>
                <w:lang w:eastAsia="zh-CN"/>
              </w:rPr>
            </w:pPr>
            <w:r w:rsidRPr="008A74A1">
              <w:rPr>
                <w:rFonts w:eastAsia="Calibri" w:cs="Times New Roman"/>
                <w:bCs/>
                <w:sz w:val="20"/>
                <w:szCs w:val="20"/>
                <w:lang w:eastAsia="zh-CN"/>
              </w:rPr>
              <w:t xml:space="preserve">2 </w:t>
            </w:r>
          </w:p>
        </w:tc>
        <w:tc>
          <w:tcPr>
            <w:tcW w:w="290" w:type="pct"/>
            <w:tcBorders>
              <w:top w:val="single" w:sz="6" w:space="0" w:color="000000"/>
              <w:left w:val="single" w:sz="6" w:space="0" w:color="000000"/>
              <w:bottom w:val="single" w:sz="6" w:space="0" w:color="000000"/>
              <w:right w:val="single" w:sz="6" w:space="0" w:color="000000"/>
            </w:tcBorders>
          </w:tcPr>
          <w:p w14:paraId="1B03BD5D" w14:textId="77777777" w:rsidR="008A74A1" w:rsidRPr="008A74A1" w:rsidRDefault="008A74A1" w:rsidP="008A74A1">
            <w:pPr>
              <w:widowControl/>
              <w:suppressAutoHyphens/>
              <w:ind w:right="37"/>
              <w:jc w:val="center"/>
              <w:rPr>
                <w:rFonts w:eastAsia="Calibri" w:cs="Times New Roman"/>
                <w:bCs/>
                <w:sz w:val="20"/>
                <w:szCs w:val="20"/>
                <w:lang w:eastAsia="zh-CN"/>
              </w:rPr>
            </w:pPr>
            <w:r w:rsidRPr="008A74A1">
              <w:rPr>
                <w:rFonts w:eastAsia="Calibri" w:cs="Times New Roman"/>
                <w:bCs/>
                <w:sz w:val="20"/>
                <w:szCs w:val="20"/>
                <w:lang w:eastAsia="zh-CN"/>
              </w:rPr>
              <w:t xml:space="preserve">3 </w:t>
            </w:r>
          </w:p>
        </w:tc>
        <w:tc>
          <w:tcPr>
            <w:tcW w:w="290" w:type="pct"/>
            <w:tcBorders>
              <w:top w:val="single" w:sz="6" w:space="0" w:color="000000"/>
              <w:left w:val="single" w:sz="6" w:space="0" w:color="000000"/>
              <w:bottom w:val="single" w:sz="6" w:space="0" w:color="000000"/>
              <w:right w:val="single" w:sz="6" w:space="0" w:color="000000"/>
            </w:tcBorders>
          </w:tcPr>
          <w:p w14:paraId="798462E3" w14:textId="77777777" w:rsidR="008A74A1" w:rsidRPr="008A74A1" w:rsidRDefault="008A74A1" w:rsidP="008A74A1">
            <w:pPr>
              <w:widowControl/>
              <w:suppressAutoHyphens/>
              <w:ind w:left="16"/>
              <w:jc w:val="center"/>
              <w:rPr>
                <w:rFonts w:eastAsia="Calibri" w:cs="Times New Roman"/>
                <w:bCs/>
                <w:sz w:val="20"/>
                <w:szCs w:val="20"/>
                <w:lang w:eastAsia="zh-CN"/>
              </w:rPr>
            </w:pPr>
            <w:r w:rsidRPr="008A74A1">
              <w:rPr>
                <w:rFonts w:eastAsia="Calibri" w:cs="Times New Roman"/>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66D290F4" w14:textId="77777777" w:rsidR="008A74A1" w:rsidRPr="008A74A1" w:rsidRDefault="008A74A1" w:rsidP="008A74A1">
            <w:pPr>
              <w:widowControl/>
              <w:suppressAutoHyphens/>
              <w:ind w:left="15"/>
              <w:jc w:val="center"/>
              <w:rPr>
                <w:rFonts w:eastAsia="Calibri" w:cs="Times New Roman"/>
                <w:bCs/>
                <w:sz w:val="20"/>
                <w:szCs w:val="20"/>
                <w:lang w:eastAsia="zh-CN"/>
              </w:rPr>
            </w:pPr>
            <w:r w:rsidRPr="008A74A1">
              <w:rPr>
                <w:rFonts w:eastAsia="Calibri" w:cs="Times New Roman"/>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370FCF76" w14:textId="77777777" w:rsidR="008A74A1" w:rsidRPr="008A74A1" w:rsidRDefault="008A74A1" w:rsidP="008A74A1">
            <w:pPr>
              <w:widowControl/>
              <w:suppressAutoHyphens/>
              <w:ind w:left="16"/>
              <w:jc w:val="center"/>
              <w:rPr>
                <w:rFonts w:eastAsia="Calibri" w:cs="Times New Roman"/>
                <w:bCs/>
                <w:sz w:val="20"/>
                <w:szCs w:val="20"/>
                <w:lang w:eastAsia="zh-CN"/>
              </w:rPr>
            </w:pPr>
            <w:r w:rsidRPr="008A74A1">
              <w:rPr>
                <w:rFonts w:eastAsia="Calibri" w:cs="Times New Roman"/>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7496AE24" w14:textId="77777777" w:rsidR="008A74A1" w:rsidRPr="008A74A1" w:rsidRDefault="008A74A1" w:rsidP="008A74A1">
            <w:pPr>
              <w:widowControl/>
              <w:suppressAutoHyphens/>
              <w:ind w:left="15"/>
              <w:jc w:val="center"/>
              <w:rPr>
                <w:rFonts w:eastAsia="Calibri" w:cs="Times New Roman"/>
                <w:bCs/>
                <w:sz w:val="20"/>
                <w:szCs w:val="20"/>
                <w:lang w:eastAsia="zh-CN"/>
              </w:rPr>
            </w:pPr>
            <w:r w:rsidRPr="008A74A1">
              <w:rPr>
                <w:rFonts w:eastAsia="Calibri" w:cs="Times New Roman"/>
                <w:sz w:val="20"/>
                <w:szCs w:val="20"/>
                <w:lang w:eastAsia="zh-CN"/>
              </w:rPr>
              <w:t>3</w:t>
            </w:r>
          </w:p>
        </w:tc>
        <w:tc>
          <w:tcPr>
            <w:tcW w:w="347" w:type="pct"/>
            <w:tcBorders>
              <w:top w:val="single" w:sz="6" w:space="0" w:color="000000"/>
              <w:left w:val="single" w:sz="6" w:space="0" w:color="000000"/>
              <w:bottom w:val="single" w:sz="6" w:space="0" w:color="000000"/>
              <w:right w:val="single" w:sz="6" w:space="0" w:color="000000"/>
            </w:tcBorders>
          </w:tcPr>
          <w:p w14:paraId="53A397D5" w14:textId="77777777" w:rsidR="008A74A1" w:rsidRPr="008A74A1" w:rsidRDefault="008A74A1" w:rsidP="008A74A1">
            <w:pPr>
              <w:widowControl/>
              <w:suppressAutoHyphens/>
              <w:ind w:right="16"/>
              <w:jc w:val="center"/>
              <w:rPr>
                <w:rFonts w:eastAsia="Calibri" w:cs="Times New Roman"/>
                <w:bCs/>
                <w:sz w:val="20"/>
                <w:szCs w:val="20"/>
                <w:lang w:eastAsia="zh-CN"/>
              </w:rPr>
            </w:pPr>
            <w:r w:rsidRPr="008A74A1">
              <w:rPr>
                <w:rFonts w:eastAsia="Calibri" w:cs="Times New Roman"/>
                <w:sz w:val="20"/>
                <w:szCs w:val="20"/>
                <w:lang w:eastAsia="zh-CN"/>
              </w:rPr>
              <w:t>2</w:t>
            </w:r>
          </w:p>
        </w:tc>
        <w:tc>
          <w:tcPr>
            <w:tcW w:w="347" w:type="pct"/>
            <w:tcBorders>
              <w:top w:val="single" w:sz="6" w:space="0" w:color="000000"/>
              <w:left w:val="single" w:sz="6" w:space="0" w:color="000000"/>
              <w:bottom w:val="single" w:sz="6" w:space="0" w:color="000000"/>
              <w:right w:val="single" w:sz="7" w:space="0" w:color="000000"/>
            </w:tcBorders>
          </w:tcPr>
          <w:p w14:paraId="4604B0DA" w14:textId="77777777" w:rsidR="008A74A1" w:rsidRPr="008A74A1" w:rsidRDefault="008A74A1" w:rsidP="008A74A1">
            <w:pPr>
              <w:widowControl/>
              <w:suppressAutoHyphens/>
              <w:ind w:right="16"/>
              <w:jc w:val="center"/>
              <w:rPr>
                <w:rFonts w:eastAsia="Calibri" w:cs="Times New Roman"/>
                <w:bCs/>
                <w:sz w:val="20"/>
                <w:szCs w:val="20"/>
                <w:lang w:eastAsia="zh-CN"/>
              </w:rPr>
            </w:pPr>
            <w:r w:rsidRPr="008A74A1">
              <w:rPr>
                <w:rFonts w:eastAsia="Calibri" w:cs="Times New Roman"/>
                <w:sz w:val="20"/>
                <w:szCs w:val="20"/>
                <w:lang w:eastAsia="zh-CN"/>
              </w:rPr>
              <w:t>1</w:t>
            </w:r>
          </w:p>
        </w:tc>
        <w:tc>
          <w:tcPr>
            <w:tcW w:w="339" w:type="pct"/>
            <w:tcBorders>
              <w:top w:val="single" w:sz="6" w:space="0" w:color="000000"/>
              <w:left w:val="single" w:sz="7" w:space="0" w:color="000000"/>
              <w:bottom w:val="single" w:sz="6" w:space="0" w:color="000000"/>
              <w:right w:val="single" w:sz="6" w:space="0" w:color="000000"/>
            </w:tcBorders>
          </w:tcPr>
          <w:p w14:paraId="3D01794E" w14:textId="77777777" w:rsidR="008A74A1" w:rsidRPr="008A74A1" w:rsidRDefault="008A74A1" w:rsidP="008A74A1">
            <w:pPr>
              <w:widowControl/>
              <w:suppressAutoHyphens/>
              <w:ind w:right="33"/>
              <w:jc w:val="center"/>
              <w:rPr>
                <w:rFonts w:eastAsia="Calibri" w:cs="Times New Roman"/>
                <w:bCs/>
                <w:sz w:val="20"/>
                <w:szCs w:val="20"/>
                <w:lang w:eastAsia="zh-CN"/>
              </w:rPr>
            </w:pPr>
            <w:r w:rsidRPr="008A74A1">
              <w:rPr>
                <w:rFonts w:eastAsia="Calibri" w:cs="Times New Roman"/>
                <w:sz w:val="20"/>
                <w:szCs w:val="20"/>
                <w:lang w:eastAsia="zh-CN"/>
              </w:rPr>
              <w:t>1</w:t>
            </w:r>
          </w:p>
        </w:tc>
        <w:tc>
          <w:tcPr>
            <w:tcW w:w="353" w:type="pct"/>
            <w:tcBorders>
              <w:top w:val="single" w:sz="6" w:space="0" w:color="000000"/>
              <w:left w:val="single" w:sz="6" w:space="0" w:color="000000"/>
              <w:bottom w:val="single" w:sz="6" w:space="0" w:color="000000"/>
              <w:right w:val="single" w:sz="6" w:space="0" w:color="000000"/>
            </w:tcBorders>
          </w:tcPr>
          <w:p w14:paraId="7C978491" w14:textId="77777777" w:rsidR="008A74A1" w:rsidRPr="008A74A1" w:rsidRDefault="008A74A1" w:rsidP="008A74A1">
            <w:pPr>
              <w:widowControl/>
              <w:suppressAutoHyphens/>
              <w:ind w:right="52"/>
              <w:jc w:val="center"/>
              <w:rPr>
                <w:rFonts w:eastAsia="Calibri" w:cs="Times New Roman"/>
                <w:bCs/>
                <w:sz w:val="20"/>
                <w:szCs w:val="20"/>
                <w:lang w:eastAsia="zh-CN"/>
              </w:rPr>
            </w:pPr>
            <w:r w:rsidRPr="008A74A1">
              <w:rPr>
                <w:rFonts w:ascii="Calibri" w:eastAsia="Calibri" w:hAnsi="Calibri" w:cs="Calibri"/>
                <w:sz w:val="22"/>
                <w:lang w:eastAsia="zh-CN"/>
              </w:rPr>
              <w:t xml:space="preserve">3 </w:t>
            </w:r>
          </w:p>
        </w:tc>
        <w:tc>
          <w:tcPr>
            <w:tcW w:w="353" w:type="pct"/>
            <w:tcBorders>
              <w:top w:val="single" w:sz="6" w:space="0" w:color="000000"/>
              <w:left w:val="single" w:sz="6" w:space="0" w:color="000000"/>
              <w:bottom w:val="single" w:sz="6" w:space="0" w:color="000000"/>
              <w:right w:val="single" w:sz="6" w:space="0" w:color="000000"/>
            </w:tcBorders>
          </w:tcPr>
          <w:p w14:paraId="5BC5A9B5" w14:textId="77777777" w:rsidR="008A74A1" w:rsidRPr="008A74A1" w:rsidRDefault="008A74A1" w:rsidP="008A74A1">
            <w:pPr>
              <w:widowControl/>
              <w:suppressAutoHyphens/>
              <w:ind w:left="16"/>
              <w:jc w:val="center"/>
              <w:rPr>
                <w:rFonts w:eastAsia="Calibri" w:cs="Times New Roman"/>
                <w:bCs/>
                <w:sz w:val="20"/>
                <w:szCs w:val="20"/>
                <w:lang w:eastAsia="zh-CN"/>
              </w:rPr>
            </w:pPr>
            <w:r w:rsidRPr="008A74A1">
              <w:rPr>
                <w:rFonts w:ascii="Calibri" w:eastAsia="Calibri" w:hAnsi="Calibri" w:cs="Calibri"/>
                <w:sz w:val="22"/>
                <w:lang w:eastAsia="zh-CN"/>
              </w:rPr>
              <w:t xml:space="preserve">3 </w:t>
            </w:r>
          </w:p>
        </w:tc>
        <w:tc>
          <w:tcPr>
            <w:tcW w:w="353" w:type="pct"/>
            <w:tcBorders>
              <w:top w:val="single" w:sz="6" w:space="0" w:color="000000"/>
              <w:left w:val="single" w:sz="6" w:space="0" w:color="000000"/>
              <w:bottom w:val="single" w:sz="6" w:space="0" w:color="000000"/>
              <w:right w:val="single" w:sz="6" w:space="0" w:color="000000"/>
            </w:tcBorders>
          </w:tcPr>
          <w:p w14:paraId="490C687C" w14:textId="77777777" w:rsidR="008A74A1" w:rsidRPr="008A74A1" w:rsidRDefault="008A74A1" w:rsidP="008A74A1">
            <w:pPr>
              <w:widowControl/>
              <w:suppressAutoHyphens/>
              <w:ind w:right="53"/>
              <w:jc w:val="center"/>
              <w:rPr>
                <w:rFonts w:eastAsia="Calibri" w:cs="Times New Roman"/>
                <w:bCs/>
                <w:sz w:val="20"/>
                <w:szCs w:val="20"/>
                <w:lang w:eastAsia="zh-CN"/>
              </w:rPr>
            </w:pPr>
            <w:r w:rsidRPr="008A74A1">
              <w:rPr>
                <w:rFonts w:ascii="Calibri" w:eastAsia="Calibri" w:hAnsi="Calibri" w:cs="Calibri"/>
                <w:sz w:val="22"/>
                <w:lang w:eastAsia="zh-CN"/>
              </w:rPr>
              <w:t xml:space="preserve">3 </w:t>
            </w:r>
          </w:p>
        </w:tc>
      </w:tr>
      <w:tr w:rsidR="008A74A1" w:rsidRPr="008A74A1" w14:paraId="229FE80E" w14:textId="77777777" w:rsidTr="009A7B5A">
        <w:trPr>
          <w:trHeight w:val="209"/>
        </w:trPr>
        <w:tc>
          <w:tcPr>
            <w:tcW w:w="304" w:type="pct"/>
            <w:tcBorders>
              <w:top w:val="single" w:sz="6" w:space="0" w:color="000000"/>
              <w:left w:val="single" w:sz="6" w:space="0" w:color="000000"/>
              <w:bottom w:val="single" w:sz="6" w:space="0" w:color="000000"/>
              <w:right w:val="single" w:sz="6" w:space="0" w:color="000000"/>
            </w:tcBorders>
          </w:tcPr>
          <w:p w14:paraId="3A17A3C9" w14:textId="77777777" w:rsidR="008A74A1" w:rsidRPr="008A74A1" w:rsidRDefault="008A74A1" w:rsidP="008A74A1">
            <w:pPr>
              <w:widowControl/>
              <w:suppressAutoHyphens/>
              <w:ind w:left="16"/>
              <w:rPr>
                <w:rFonts w:eastAsia="Calibri" w:cs="Times New Roman"/>
                <w:bCs/>
                <w:sz w:val="20"/>
                <w:szCs w:val="20"/>
                <w:lang w:eastAsia="zh-CN"/>
              </w:rPr>
            </w:pPr>
            <w:r w:rsidRPr="008A74A1">
              <w:rPr>
                <w:rFonts w:eastAsia="Calibri" w:cs="Times New Roman"/>
                <w:bCs/>
                <w:sz w:val="20"/>
                <w:szCs w:val="20"/>
                <w:lang w:eastAsia="zh-CN"/>
              </w:rPr>
              <w:t xml:space="preserve">CO4 </w:t>
            </w:r>
          </w:p>
        </w:tc>
        <w:tc>
          <w:tcPr>
            <w:tcW w:w="284" w:type="pct"/>
            <w:tcBorders>
              <w:top w:val="single" w:sz="6" w:space="0" w:color="000000"/>
              <w:left w:val="single" w:sz="6" w:space="0" w:color="000000"/>
              <w:bottom w:val="single" w:sz="6" w:space="0" w:color="000000"/>
              <w:right w:val="single" w:sz="6" w:space="0" w:color="000000"/>
            </w:tcBorders>
          </w:tcPr>
          <w:p w14:paraId="37F32F69" w14:textId="77777777" w:rsidR="008A74A1" w:rsidRPr="008A74A1" w:rsidRDefault="008A74A1" w:rsidP="008A74A1">
            <w:pPr>
              <w:widowControl/>
              <w:suppressAutoHyphens/>
              <w:ind w:right="68"/>
              <w:jc w:val="center"/>
              <w:rPr>
                <w:rFonts w:eastAsia="Calibri" w:cs="Times New Roman"/>
                <w:bCs/>
                <w:sz w:val="20"/>
                <w:szCs w:val="20"/>
                <w:lang w:eastAsia="zh-CN"/>
              </w:rPr>
            </w:pPr>
            <w:r w:rsidRPr="008A74A1">
              <w:rPr>
                <w:rFonts w:eastAsia="Calibri" w:cs="Times New Roman"/>
                <w:bCs/>
                <w:sz w:val="20"/>
                <w:szCs w:val="20"/>
                <w:lang w:eastAsia="zh-CN"/>
              </w:rPr>
              <w:t xml:space="preserve">2 </w:t>
            </w:r>
          </w:p>
        </w:tc>
        <w:tc>
          <w:tcPr>
            <w:tcW w:w="290" w:type="pct"/>
            <w:tcBorders>
              <w:top w:val="single" w:sz="6" w:space="0" w:color="000000"/>
              <w:left w:val="single" w:sz="6" w:space="0" w:color="000000"/>
              <w:bottom w:val="single" w:sz="6" w:space="0" w:color="000000"/>
              <w:right w:val="single" w:sz="6" w:space="0" w:color="000000"/>
            </w:tcBorders>
          </w:tcPr>
          <w:p w14:paraId="076E9D60" w14:textId="77777777" w:rsidR="008A74A1" w:rsidRPr="008A74A1" w:rsidRDefault="008A74A1" w:rsidP="008A74A1">
            <w:pPr>
              <w:widowControl/>
              <w:suppressAutoHyphens/>
              <w:ind w:right="36"/>
              <w:jc w:val="center"/>
              <w:rPr>
                <w:rFonts w:eastAsia="Calibri" w:cs="Times New Roman"/>
                <w:bCs/>
                <w:sz w:val="20"/>
                <w:szCs w:val="20"/>
                <w:lang w:eastAsia="zh-CN"/>
              </w:rPr>
            </w:pPr>
            <w:r w:rsidRPr="008A74A1">
              <w:rPr>
                <w:rFonts w:eastAsia="Calibri" w:cs="Times New Roman"/>
                <w:bCs/>
                <w:sz w:val="20"/>
                <w:szCs w:val="20"/>
                <w:lang w:eastAsia="zh-CN"/>
              </w:rPr>
              <w:t xml:space="preserve">2 </w:t>
            </w:r>
          </w:p>
        </w:tc>
        <w:tc>
          <w:tcPr>
            <w:tcW w:w="290" w:type="pct"/>
            <w:tcBorders>
              <w:top w:val="single" w:sz="6" w:space="0" w:color="000000"/>
              <w:left w:val="single" w:sz="6" w:space="0" w:color="000000"/>
              <w:bottom w:val="single" w:sz="6" w:space="0" w:color="000000"/>
              <w:right w:val="single" w:sz="6" w:space="0" w:color="000000"/>
            </w:tcBorders>
          </w:tcPr>
          <w:p w14:paraId="39981144" w14:textId="77777777" w:rsidR="008A74A1" w:rsidRPr="008A74A1" w:rsidRDefault="008A74A1" w:rsidP="008A74A1">
            <w:pPr>
              <w:widowControl/>
              <w:suppressAutoHyphens/>
              <w:ind w:right="36"/>
              <w:jc w:val="center"/>
              <w:rPr>
                <w:rFonts w:eastAsia="Calibri" w:cs="Times New Roman"/>
                <w:bCs/>
                <w:sz w:val="20"/>
                <w:szCs w:val="20"/>
                <w:lang w:eastAsia="zh-CN"/>
              </w:rPr>
            </w:pPr>
            <w:r w:rsidRPr="008A74A1">
              <w:rPr>
                <w:rFonts w:eastAsia="Calibri" w:cs="Times New Roman"/>
                <w:bCs/>
                <w:sz w:val="20"/>
                <w:szCs w:val="20"/>
                <w:lang w:eastAsia="zh-CN"/>
              </w:rPr>
              <w:t xml:space="preserve">2 </w:t>
            </w:r>
          </w:p>
        </w:tc>
        <w:tc>
          <w:tcPr>
            <w:tcW w:w="290" w:type="pct"/>
            <w:tcBorders>
              <w:top w:val="single" w:sz="6" w:space="0" w:color="000000"/>
              <w:left w:val="single" w:sz="6" w:space="0" w:color="000000"/>
              <w:bottom w:val="single" w:sz="6" w:space="0" w:color="000000"/>
              <w:right w:val="single" w:sz="6" w:space="0" w:color="000000"/>
            </w:tcBorders>
          </w:tcPr>
          <w:p w14:paraId="19DB29AF" w14:textId="77777777" w:rsidR="008A74A1" w:rsidRPr="008A74A1" w:rsidRDefault="008A74A1" w:rsidP="008A74A1">
            <w:pPr>
              <w:widowControl/>
              <w:suppressAutoHyphens/>
              <w:ind w:right="36"/>
              <w:jc w:val="center"/>
              <w:rPr>
                <w:rFonts w:eastAsia="Calibri" w:cs="Times New Roman"/>
                <w:bCs/>
                <w:sz w:val="20"/>
                <w:szCs w:val="20"/>
                <w:lang w:eastAsia="zh-CN"/>
              </w:rPr>
            </w:pPr>
            <w:r w:rsidRPr="008A74A1">
              <w:rPr>
                <w:rFonts w:eastAsia="Calibri" w:cs="Times New Roman"/>
                <w:bCs/>
                <w:sz w:val="20"/>
                <w:szCs w:val="20"/>
                <w:lang w:eastAsia="zh-CN"/>
              </w:rPr>
              <w:t xml:space="preserve">3 </w:t>
            </w:r>
          </w:p>
        </w:tc>
        <w:tc>
          <w:tcPr>
            <w:tcW w:w="290" w:type="pct"/>
            <w:tcBorders>
              <w:top w:val="single" w:sz="6" w:space="0" w:color="000000"/>
              <w:left w:val="single" w:sz="6" w:space="0" w:color="000000"/>
              <w:bottom w:val="single" w:sz="6" w:space="0" w:color="000000"/>
              <w:right w:val="single" w:sz="6" w:space="0" w:color="000000"/>
            </w:tcBorders>
          </w:tcPr>
          <w:p w14:paraId="07DAD919" w14:textId="77777777" w:rsidR="008A74A1" w:rsidRPr="008A74A1" w:rsidRDefault="008A74A1" w:rsidP="008A74A1">
            <w:pPr>
              <w:widowControl/>
              <w:suppressAutoHyphens/>
              <w:ind w:right="37"/>
              <w:jc w:val="center"/>
              <w:rPr>
                <w:rFonts w:eastAsia="Calibri" w:cs="Times New Roman"/>
                <w:bCs/>
                <w:sz w:val="20"/>
                <w:szCs w:val="20"/>
                <w:lang w:eastAsia="zh-CN"/>
              </w:rPr>
            </w:pPr>
            <w:r w:rsidRPr="008A74A1">
              <w:rPr>
                <w:rFonts w:eastAsia="Calibri" w:cs="Times New Roman"/>
                <w:bCs/>
                <w:sz w:val="20"/>
                <w:szCs w:val="20"/>
                <w:lang w:eastAsia="zh-CN"/>
              </w:rPr>
              <w:t xml:space="preserve">3 </w:t>
            </w:r>
          </w:p>
        </w:tc>
        <w:tc>
          <w:tcPr>
            <w:tcW w:w="290" w:type="pct"/>
            <w:tcBorders>
              <w:top w:val="single" w:sz="6" w:space="0" w:color="000000"/>
              <w:left w:val="single" w:sz="6" w:space="0" w:color="000000"/>
              <w:bottom w:val="single" w:sz="6" w:space="0" w:color="000000"/>
              <w:right w:val="single" w:sz="6" w:space="0" w:color="000000"/>
            </w:tcBorders>
          </w:tcPr>
          <w:p w14:paraId="71C7423C" w14:textId="77777777" w:rsidR="008A74A1" w:rsidRPr="008A74A1" w:rsidRDefault="008A74A1" w:rsidP="008A74A1">
            <w:pPr>
              <w:widowControl/>
              <w:suppressAutoHyphens/>
              <w:ind w:left="16"/>
              <w:jc w:val="center"/>
              <w:rPr>
                <w:rFonts w:eastAsia="Calibri" w:cs="Times New Roman"/>
                <w:bCs/>
                <w:sz w:val="20"/>
                <w:szCs w:val="20"/>
                <w:lang w:eastAsia="zh-CN"/>
              </w:rPr>
            </w:pPr>
            <w:r w:rsidRPr="008A74A1">
              <w:rPr>
                <w:rFonts w:eastAsia="Calibri" w:cs="Times New Roman"/>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0444F3CF" w14:textId="77777777" w:rsidR="008A74A1" w:rsidRPr="008A74A1" w:rsidRDefault="008A74A1" w:rsidP="008A74A1">
            <w:pPr>
              <w:widowControl/>
              <w:suppressAutoHyphens/>
              <w:ind w:left="15"/>
              <w:jc w:val="center"/>
              <w:rPr>
                <w:rFonts w:eastAsia="Calibri" w:cs="Times New Roman"/>
                <w:bCs/>
                <w:sz w:val="20"/>
                <w:szCs w:val="20"/>
                <w:lang w:eastAsia="zh-CN"/>
              </w:rPr>
            </w:pPr>
            <w:r w:rsidRPr="008A74A1">
              <w:rPr>
                <w:rFonts w:eastAsia="Calibri" w:cs="Times New Roman"/>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6449F0FD" w14:textId="77777777" w:rsidR="008A74A1" w:rsidRPr="008A74A1" w:rsidRDefault="008A74A1" w:rsidP="008A74A1">
            <w:pPr>
              <w:widowControl/>
              <w:suppressAutoHyphens/>
              <w:ind w:left="16"/>
              <w:jc w:val="center"/>
              <w:rPr>
                <w:rFonts w:eastAsia="Calibri" w:cs="Times New Roman"/>
                <w:bCs/>
                <w:sz w:val="20"/>
                <w:szCs w:val="20"/>
                <w:lang w:eastAsia="zh-CN"/>
              </w:rPr>
            </w:pPr>
            <w:r w:rsidRPr="008A74A1">
              <w:rPr>
                <w:rFonts w:eastAsia="Calibri" w:cs="Times New Roman"/>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03AEFADF" w14:textId="77777777" w:rsidR="008A74A1" w:rsidRPr="008A74A1" w:rsidRDefault="008A74A1" w:rsidP="008A74A1">
            <w:pPr>
              <w:widowControl/>
              <w:suppressAutoHyphens/>
              <w:ind w:left="15"/>
              <w:jc w:val="center"/>
              <w:rPr>
                <w:rFonts w:eastAsia="Calibri" w:cs="Times New Roman"/>
                <w:bCs/>
                <w:sz w:val="20"/>
                <w:szCs w:val="20"/>
                <w:lang w:eastAsia="zh-CN"/>
              </w:rPr>
            </w:pPr>
            <w:r w:rsidRPr="008A74A1">
              <w:rPr>
                <w:rFonts w:eastAsia="Calibri" w:cs="Times New Roman"/>
                <w:sz w:val="20"/>
                <w:szCs w:val="20"/>
                <w:lang w:eastAsia="zh-CN"/>
              </w:rPr>
              <w:t>3</w:t>
            </w:r>
          </w:p>
        </w:tc>
        <w:tc>
          <w:tcPr>
            <w:tcW w:w="347" w:type="pct"/>
            <w:tcBorders>
              <w:top w:val="single" w:sz="6" w:space="0" w:color="000000"/>
              <w:left w:val="single" w:sz="6" w:space="0" w:color="000000"/>
              <w:bottom w:val="single" w:sz="6" w:space="0" w:color="000000"/>
              <w:right w:val="single" w:sz="6" w:space="0" w:color="000000"/>
            </w:tcBorders>
          </w:tcPr>
          <w:p w14:paraId="6ADAF222" w14:textId="77777777" w:rsidR="008A74A1" w:rsidRPr="008A74A1" w:rsidRDefault="008A74A1" w:rsidP="008A74A1">
            <w:pPr>
              <w:widowControl/>
              <w:suppressAutoHyphens/>
              <w:ind w:right="16"/>
              <w:jc w:val="center"/>
              <w:rPr>
                <w:rFonts w:eastAsia="Calibri" w:cs="Times New Roman"/>
                <w:bCs/>
                <w:sz w:val="20"/>
                <w:szCs w:val="20"/>
                <w:lang w:eastAsia="zh-CN"/>
              </w:rPr>
            </w:pPr>
            <w:r w:rsidRPr="008A74A1">
              <w:rPr>
                <w:rFonts w:eastAsia="Calibri" w:cs="Times New Roman"/>
                <w:sz w:val="20"/>
                <w:szCs w:val="20"/>
                <w:lang w:eastAsia="zh-CN"/>
              </w:rPr>
              <w:t>2</w:t>
            </w:r>
          </w:p>
        </w:tc>
        <w:tc>
          <w:tcPr>
            <w:tcW w:w="347" w:type="pct"/>
            <w:tcBorders>
              <w:top w:val="single" w:sz="6" w:space="0" w:color="000000"/>
              <w:left w:val="single" w:sz="6" w:space="0" w:color="000000"/>
              <w:bottom w:val="single" w:sz="6" w:space="0" w:color="000000"/>
              <w:right w:val="single" w:sz="7" w:space="0" w:color="000000"/>
            </w:tcBorders>
          </w:tcPr>
          <w:p w14:paraId="6C87FA3C" w14:textId="77777777" w:rsidR="008A74A1" w:rsidRPr="008A74A1" w:rsidRDefault="008A74A1" w:rsidP="008A74A1">
            <w:pPr>
              <w:widowControl/>
              <w:suppressAutoHyphens/>
              <w:ind w:right="16"/>
              <w:jc w:val="center"/>
              <w:rPr>
                <w:rFonts w:eastAsia="Calibri" w:cs="Times New Roman"/>
                <w:bCs/>
                <w:sz w:val="20"/>
                <w:szCs w:val="20"/>
                <w:lang w:eastAsia="zh-CN"/>
              </w:rPr>
            </w:pPr>
            <w:r w:rsidRPr="008A74A1">
              <w:rPr>
                <w:rFonts w:eastAsia="Calibri" w:cs="Times New Roman"/>
                <w:sz w:val="20"/>
                <w:szCs w:val="20"/>
                <w:lang w:eastAsia="zh-CN"/>
              </w:rPr>
              <w:t>1</w:t>
            </w:r>
          </w:p>
        </w:tc>
        <w:tc>
          <w:tcPr>
            <w:tcW w:w="339" w:type="pct"/>
            <w:tcBorders>
              <w:top w:val="single" w:sz="6" w:space="0" w:color="000000"/>
              <w:left w:val="single" w:sz="7" w:space="0" w:color="000000"/>
              <w:bottom w:val="single" w:sz="6" w:space="0" w:color="000000"/>
              <w:right w:val="single" w:sz="6" w:space="0" w:color="000000"/>
            </w:tcBorders>
          </w:tcPr>
          <w:p w14:paraId="3797C19D" w14:textId="77777777" w:rsidR="008A74A1" w:rsidRPr="008A74A1" w:rsidRDefault="008A74A1" w:rsidP="008A74A1">
            <w:pPr>
              <w:widowControl/>
              <w:suppressAutoHyphens/>
              <w:ind w:right="33"/>
              <w:jc w:val="center"/>
              <w:rPr>
                <w:rFonts w:eastAsia="Calibri" w:cs="Times New Roman"/>
                <w:bCs/>
                <w:sz w:val="20"/>
                <w:szCs w:val="20"/>
                <w:lang w:eastAsia="zh-CN"/>
              </w:rPr>
            </w:pPr>
            <w:r w:rsidRPr="008A74A1">
              <w:rPr>
                <w:rFonts w:eastAsia="Calibri" w:cs="Times New Roman"/>
                <w:sz w:val="20"/>
                <w:szCs w:val="20"/>
                <w:lang w:eastAsia="zh-CN"/>
              </w:rPr>
              <w:t>1</w:t>
            </w:r>
          </w:p>
        </w:tc>
        <w:tc>
          <w:tcPr>
            <w:tcW w:w="353" w:type="pct"/>
            <w:tcBorders>
              <w:top w:val="single" w:sz="6" w:space="0" w:color="000000"/>
              <w:left w:val="single" w:sz="6" w:space="0" w:color="000000"/>
              <w:bottom w:val="single" w:sz="6" w:space="0" w:color="000000"/>
              <w:right w:val="single" w:sz="6" w:space="0" w:color="000000"/>
            </w:tcBorders>
          </w:tcPr>
          <w:p w14:paraId="53EB7A94" w14:textId="77777777" w:rsidR="008A74A1" w:rsidRPr="008A74A1" w:rsidRDefault="008A74A1" w:rsidP="008A74A1">
            <w:pPr>
              <w:widowControl/>
              <w:suppressAutoHyphens/>
              <w:ind w:right="52"/>
              <w:jc w:val="center"/>
              <w:rPr>
                <w:rFonts w:eastAsia="Calibri" w:cs="Times New Roman"/>
                <w:bCs/>
                <w:sz w:val="20"/>
                <w:szCs w:val="20"/>
                <w:lang w:eastAsia="zh-CN"/>
              </w:rPr>
            </w:pPr>
            <w:r w:rsidRPr="008A74A1">
              <w:rPr>
                <w:rFonts w:ascii="Calibri" w:eastAsia="Calibri" w:hAnsi="Calibri" w:cs="Calibri"/>
                <w:sz w:val="22"/>
                <w:lang w:eastAsia="zh-CN"/>
              </w:rPr>
              <w:t xml:space="preserve">3 </w:t>
            </w:r>
          </w:p>
        </w:tc>
        <w:tc>
          <w:tcPr>
            <w:tcW w:w="353" w:type="pct"/>
            <w:tcBorders>
              <w:top w:val="single" w:sz="6" w:space="0" w:color="000000"/>
              <w:left w:val="single" w:sz="6" w:space="0" w:color="000000"/>
              <w:bottom w:val="single" w:sz="6" w:space="0" w:color="000000"/>
              <w:right w:val="single" w:sz="6" w:space="0" w:color="000000"/>
            </w:tcBorders>
          </w:tcPr>
          <w:p w14:paraId="0BCA51BE" w14:textId="77777777" w:rsidR="008A74A1" w:rsidRPr="008A74A1" w:rsidRDefault="008A74A1" w:rsidP="008A74A1">
            <w:pPr>
              <w:widowControl/>
              <w:suppressAutoHyphens/>
              <w:ind w:left="16"/>
              <w:jc w:val="center"/>
              <w:rPr>
                <w:rFonts w:eastAsia="Calibri" w:cs="Times New Roman"/>
                <w:bCs/>
                <w:sz w:val="20"/>
                <w:szCs w:val="20"/>
                <w:lang w:eastAsia="zh-CN"/>
              </w:rPr>
            </w:pPr>
            <w:r w:rsidRPr="008A74A1">
              <w:rPr>
                <w:rFonts w:ascii="Calibri" w:eastAsia="Calibri" w:hAnsi="Calibri" w:cs="Calibri"/>
                <w:sz w:val="22"/>
                <w:lang w:eastAsia="zh-CN"/>
              </w:rPr>
              <w:t xml:space="preserve">3 </w:t>
            </w:r>
          </w:p>
        </w:tc>
        <w:tc>
          <w:tcPr>
            <w:tcW w:w="353" w:type="pct"/>
            <w:tcBorders>
              <w:top w:val="single" w:sz="6" w:space="0" w:color="000000"/>
              <w:left w:val="single" w:sz="6" w:space="0" w:color="000000"/>
              <w:bottom w:val="single" w:sz="6" w:space="0" w:color="000000"/>
              <w:right w:val="single" w:sz="6" w:space="0" w:color="000000"/>
            </w:tcBorders>
          </w:tcPr>
          <w:p w14:paraId="6BAE8E8F" w14:textId="77777777" w:rsidR="008A74A1" w:rsidRPr="008A74A1" w:rsidRDefault="008A74A1" w:rsidP="008A74A1">
            <w:pPr>
              <w:widowControl/>
              <w:suppressAutoHyphens/>
              <w:ind w:right="53"/>
              <w:jc w:val="center"/>
              <w:rPr>
                <w:rFonts w:eastAsia="Calibri" w:cs="Times New Roman"/>
                <w:bCs/>
                <w:sz w:val="20"/>
                <w:szCs w:val="20"/>
                <w:lang w:eastAsia="zh-CN"/>
              </w:rPr>
            </w:pPr>
            <w:r w:rsidRPr="008A74A1">
              <w:rPr>
                <w:rFonts w:ascii="Calibri" w:eastAsia="Calibri" w:hAnsi="Calibri" w:cs="Calibri"/>
                <w:sz w:val="22"/>
                <w:lang w:eastAsia="zh-CN"/>
              </w:rPr>
              <w:t xml:space="preserve">3 </w:t>
            </w:r>
          </w:p>
        </w:tc>
      </w:tr>
      <w:tr w:rsidR="008A74A1" w:rsidRPr="008A74A1" w14:paraId="610A2845" w14:textId="77777777" w:rsidTr="009A7B5A">
        <w:trPr>
          <w:trHeight w:val="209"/>
        </w:trPr>
        <w:tc>
          <w:tcPr>
            <w:tcW w:w="304" w:type="pct"/>
            <w:tcBorders>
              <w:top w:val="single" w:sz="6" w:space="0" w:color="000000"/>
              <w:left w:val="single" w:sz="6" w:space="0" w:color="000000"/>
              <w:bottom w:val="single" w:sz="6" w:space="0" w:color="000000"/>
              <w:right w:val="single" w:sz="6" w:space="0" w:color="000000"/>
            </w:tcBorders>
          </w:tcPr>
          <w:p w14:paraId="6B962E56" w14:textId="77777777" w:rsidR="008A74A1" w:rsidRPr="008A74A1" w:rsidRDefault="008A74A1" w:rsidP="008A74A1">
            <w:pPr>
              <w:widowControl/>
              <w:suppressAutoHyphens/>
              <w:ind w:left="16"/>
              <w:rPr>
                <w:rFonts w:eastAsia="Calibri" w:cs="Times New Roman"/>
                <w:bCs/>
                <w:sz w:val="20"/>
                <w:szCs w:val="20"/>
                <w:lang w:eastAsia="zh-CN"/>
              </w:rPr>
            </w:pPr>
            <w:r w:rsidRPr="008A74A1">
              <w:rPr>
                <w:rFonts w:eastAsia="Calibri" w:cs="Times New Roman"/>
                <w:bCs/>
                <w:sz w:val="20"/>
                <w:szCs w:val="20"/>
                <w:lang w:eastAsia="zh-CN"/>
              </w:rPr>
              <w:t>CO5</w:t>
            </w:r>
          </w:p>
        </w:tc>
        <w:tc>
          <w:tcPr>
            <w:tcW w:w="284" w:type="pct"/>
            <w:tcBorders>
              <w:top w:val="single" w:sz="6" w:space="0" w:color="000000"/>
              <w:left w:val="single" w:sz="6" w:space="0" w:color="000000"/>
              <w:bottom w:val="single" w:sz="6" w:space="0" w:color="000000"/>
              <w:right w:val="single" w:sz="6" w:space="0" w:color="000000"/>
            </w:tcBorders>
          </w:tcPr>
          <w:p w14:paraId="7B7C7D7E" w14:textId="77777777" w:rsidR="008A74A1" w:rsidRPr="008A74A1" w:rsidRDefault="008A74A1" w:rsidP="008A74A1">
            <w:pPr>
              <w:widowControl/>
              <w:suppressAutoHyphens/>
              <w:ind w:right="68"/>
              <w:jc w:val="center"/>
              <w:rPr>
                <w:rFonts w:eastAsia="Calibri" w:cs="Times New Roman"/>
                <w:bCs/>
                <w:sz w:val="20"/>
                <w:szCs w:val="20"/>
                <w:lang w:eastAsia="zh-CN"/>
              </w:rPr>
            </w:pPr>
            <w:r w:rsidRPr="008A74A1">
              <w:rPr>
                <w:rFonts w:eastAsia="Calibri" w:cs="Times New Roman"/>
                <w:bCs/>
                <w:sz w:val="20"/>
                <w:szCs w:val="20"/>
                <w:lang w:eastAsia="zh-CN"/>
              </w:rPr>
              <w:t>1</w:t>
            </w:r>
          </w:p>
        </w:tc>
        <w:tc>
          <w:tcPr>
            <w:tcW w:w="290" w:type="pct"/>
            <w:tcBorders>
              <w:top w:val="single" w:sz="6" w:space="0" w:color="000000"/>
              <w:left w:val="single" w:sz="6" w:space="0" w:color="000000"/>
              <w:bottom w:val="single" w:sz="6" w:space="0" w:color="000000"/>
              <w:right w:val="single" w:sz="6" w:space="0" w:color="000000"/>
            </w:tcBorders>
          </w:tcPr>
          <w:p w14:paraId="71E74C79" w14:textId="77777777" w:rsidR="008A74A1" w:rsidRPr="008A74A1" w:rsidRDefault="008A74A1" w:rsidP="008A74A1">
            <w:pPr>
              <w:widowControl/>
              <w:suppressAutoHyphens/>
              <w:ind w:right="36"/>
              <w:jc w:val="center"/>
              <w:rPr>
                <w:rFonts w:eastAsia="Calibri" w:cs="Times New Roman"/>
                <w:bCs/>
                <w:sz w:val="20"/>
                <w:szCs w:val="20"/>
                <w:lang w:eastAsia="zh-CN"/>
              </w:rPr>
            </w:pPr>
            <w:r w:rsidRPr="008A74A1">
              <w:rPr>
                <w:rFonts w:eastAsia="Calibri" w:cs="Times New Roman"/>
                <w:bCs/>
                <w:sz w:val="20"/>
                <w:szCs w:val="20"/>
                <w:lang w:eastAsia="zh-CN"/>
              </w:rPr>
              <w:t>2</w:t>
            </w:r>
          </w:p>
        </w:tc>
        <w:tc>
          <w:tcPr>
            <w:tcW w:w="290" w:type="pct"/>
            <w:tcBorders>
              <w:top w:val="single" w:sz="6" w:space="0" w:color="000000"/>
              <w:left w:val="single" w:sz="6" w:space="0" w:color="000000"/>
              <w:bottom w:val="single" w:sz="6" w:space="0" w:color="000000"/>
              <w:right w:val="single" w:sz="6" w:space="0" w:color="000000"/>
            </w:tcBorders>
          </w:tcPr>
          <w:p w14:paraId="516DA7FB" w14:textId="77777777" w:rsidR="008A74A1" w:rsidRPr="008A74A1" w:rsidRDefault="008A74A1" w:rsidP="008A74A1">
            <w:pPr>
              <w:widowControl/>
              <w:suppressAutoHyphens/>
              <w:ind w:right="36"/>
              <w:jc w:val="center"/>
              <w:rPr>
                <w:rFonts w:eastAsia="Calibri" w:cs="Times New Roman"/>
                <w:bCs/>
                <w:sz w:val="20"/>
                <w:szCs w:val="20"/>
                <w:lang w:eastAsia="zh-CN"/>
              </w:rPr>
            </w:pPr>
            <w:r w:rsidRPr="008A74A1">
              <w:rPr>
                <w:rFonts w:eastAsia="Calibri" w:cs="Times New Roman"/>
                <w:bCs/>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76D222EB" w14:textId="77777777" w:rsidR="008A74A1" w:rsidRPr="008A74A1" w:rsidRDefault="008A74A1" w:rsidP="008A74A1">
            <w:pPr>
              <w:widowControl/>
              <w:suppressAutoHyphens/>
              <w:ind w:right="36"/>
              <w:jc w:val="center"/>
              <w:rPr>
                <w:rFonts w:eastAsia="Calibri" w:cs="Times New Roman"/>
                <w:bCs/>
                <w:sz w:val="20"/>
                <w:szCs w:val="20"/>
                <w:lang w:eastAsia="zh-CN"/>
              </w:rPr>
            </w:pPr>
            <w:r w:rsidRPr="008A74A1">
              <w:rPr>
                <w:rFonts w:eastAsia="Calibri" w:cs="Times New Roman"/>
                <w:bCs/>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7692904C" w14:textId="77777777" w:rsidR="008A74A1" w:rsidRPr="008A74A1" w:rsidRDefault="008A74A1" w:rsidP="008A74A1">
            <w:pPr>
              <w:widowControl/>
              <w:suppressAutoHyphens/>
              <w:ind w:right="37"/>
              <w:jc w:val="center"/>
              <w:rPr>
                <w:rFonts w:eastAsia="Calibri" w:cs="Times New Roman"/>
                <w:bCs/>
                <w:sz w:val="20"/>
                <w:szCs w:val="20"/>
                <w:lang w:eastAsia="zh-CN"/>
              </w:rPr>
            </w:pPr>
            <w:r w:rsidRPr="008A74A1">
              <w:rPr>
                <w:rFonts w:eastAsia="Calibri" w:cs="Times New Roman"/>
                <w:bCs/>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6FB6A86C" w14:textId="77777777" w:rsidR="008A74A1" w:rsidRPr="008A74A1" w:rsidRDefault="008A74A1" w:rsidP="008A74A1">
            <w:pPr>
              <w:widowControl/>
              <w:suppressAutoHyphens/>
              <w:ind w:left="16"/>
              <w:jc w:val="center"/>
              <w:rPr>
                <w:rFonts w:eastAsia="Calibri" w:cs="Times New Roman"/>
                <w:sz w:val="20"/>
                <w:szCs w:val="20"/>
                <w:lang w:eastAsia="zh-CN"/>
              </w:rPr>
            </w:pPr>
            <w:r w:rsidRPr="008A74A1">
              <w:rPr>
                <w:rFonts w:eastAsia="Calibri" w:cs="Times New Roman"/>
                <w:sz w:val="20"/>
                <w:szCs w:val="20"/>
                <w:lang w:eastAsia="zh-CN"/>
              </w:rPr>
              <w:t>2</w:t>
            </w:r>
          </w:p>
        </w:tc>
        <w:tc>
          <w:tcPr>
            <w:tcW w:w="290" w:type="pct"/>
            <w:tcBorders>
              <w:top w:val="single" w:sz="6" w:space="0" w:color="000000"/>
              <w:left w:val="single" w:sz="6" w:space="0" w:color="000000"/>
              <w:bottom w:val="single" w:sz="6" w:space="0" w:color="000000"/>
              <w:right w:val="single" w:sz="6" w:space="0" w:color="000000"/>
            </w:tcBorders>
          </w:tcPr>
          <w:p w14:paraId="4D6817F7" w14:textId="77777777" w:rsidR="008A74A1" w:rsidRPr="008A74A1" w:rsidRDefault="008A74A1" w:rsidP="008A74A1">
            <w:pPr>
              <w:widowControl/>
              <w:suppressAutoHyphens/>
              <w:ind w:left="15"/>
              <w:jc w:val="center"/>
              <w:rPr>
                <w:rFonts w:eastAsia="Calibri" w:cs="Times New Roman"/>
                <w:sz w:val="20"/>
                <w:szCs w:val="20"/>
                <w:lang w:eastAsia="zh-CN"/>
              </w:rPr>
            </w:pPr>
            <w:r w:rsidRPr="008A74A1">
              <w:rPr>
                <w:rFonts w:eastAsia="Calibri" w:cs="Times New Roman"/>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2D6C4BC1" w14:textId="77777777" w:rsidR="008A74A1" w:rsidRPr="008A74A1" w:rsidRDefault="008A74A1" w:rsidP="008A74A1">
            <w:pPr>
              <w:widowControl/>
              <w:suppressAutoHyphens/>
              <w:ind w:left="16"/>
              <w:jc w:val="center"/>
              <w:rPr>
                <w:rFonts w:eastAsia="Calibri" w:cs="Times New Roman"/>
                <w:sz w:val="20"/>
                <w:szCs w:val="20"/>
                <w:lang w:eastAsia="zh-CN"/>
              </w:rPr>
            </w:pPr>
            <w:r w:rsidRPr="008A74A1">
              <w:rPr>
                <w:rFonts w:eastAsia="Calibri" w:cs="Times New Roman"/>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2EA2E99B" w14:textId="77777777" w:rsidR="008A74A1" w:rsidRPr="008A74A1" w:rsidRDefault="008A74A1" w:rsidP="008A74A1">
            <w:pPr>
              <w:widowControl/>
              <w:suppressAutoHyphens/>
              <w:ind w:left="15"/>
              <w:jc w:val="center"/>
              <w:rPr>
                <w:rFonts w:eastAsia="Calibri" w:cs="Times New Roman"/>
                <w:sz w:val="20"/>
                <w:szCs w:val="20"/>
                <w:lang w:eastAsia="zh-CN"/>
              </w:rPr>
            </w:pPr>
            <w:r w:rsidRPr="008A74A1">
              <w:rPr>
                <w:rFonts w:eastAsia="Calibri" w:cs="Times New Roman"/>
                <w:sz w:val="20"/>
                <w:szCs w:val="20"/>
                <w:lang w:eastAsia="zh-CN"/>
              </w:rPr>
              <w:t>3</w:t>
            </w:r>
          </w:p>
        </w:tc>
        <w:tc>
          <w:tcPr>
            <w:tcW w:w="347" w:type="pct"/>
            <w:tcBorders>
              <w:top w:val="single" w:sz="6" w:space="0" w:color="000000"/>
              <w:left w:val="single" w:sz="6" w:space="0" w:color="000000"/>
              <w:bottom w:val="single" w:sz="6" w:space="0" w:color="000000"/>
              <w:right w:val="single" w:sz="6" w:space="0" w:color="000000"/>
            </w:tcBorders>
          </w:tcPr>
          <w:p w14:paraId="3AE8A584" w14:textId="77777777" w:rsidR="008A74A1" w:rsidRPr="008A74A1" w:rsidRDefault="008A74A1" w:rsidP="008A74A1">
            <w:pPr>
              <w:widowControl/>
              <w:suppressAutoHyphens/>
              <w:ind w:right="16"/>
              <w:jc w:val="center"/>
              <w:rPr>
                <w:rFonts w:eastAsia="Calibri" w:cs="Times New Roman"/>
                <w:sz w:val="20"/>
                <w:szCs w:val="20"/>
                <w:lang w:eastAsia="zh-CN"/>
              </w:rPr>
            </w:pPr>
            <w:r w:rsidRPr="008A74A1">
              <w:rPr>
                <w:rFonts w:eastAsia="Calibri" w:cs="Times New Roman"/>
                <w:sz w:val="20"/>
                <w:szCs w:val="20"/>
                <w:lang w:eastAsia="zh-CN"/>
              </w:rPr>
              <w:t>2</w:t>
            </w:r>
          </w:p>
        </w:tc>
        <w:tc>
          <w:tcPr>
            <w:tcW w:w="347" w:type="pct"/>
            <w:tcBorders>
              <w:top w:val="single" w:sz="6" w:space="0" w:color="000000"/>
              <w:left w:val="single" w:sz="6" w:space="0" w:color="000000"/>
              <w:bottom w:val="single" w:sz="6" w:space="0" w:color="000000"/>
              <w:right w:val="single" w:sz="7" w:space="0" w:color="000000"/>
            </w:tcBorders>
          </w:tcPr>
          <w:p w14:paraId="0A229A5D" w14:textId="77777777" w:rsidR="008A74A1" w:rsidRPr="008A74A1" w:rsidRDefault="008A74A1" w:rsidP="008A74A1">
            <w:pPr>
              <w:widowControl/>
              <w:suppressAutoHyphens/>
              <w:ind w:right="16"/>
              <w:jc w:val="center"/>
              <w:rPr>
                <w:rFonts w:eastAsia="Calibri" w:cs="Times New Roman"/>
                <w:sz w:val="20"/>
                <w:szCs w:val="20"/>
                <w:lang w:eastAsia="zh-CN"/>
              </w:rPr>
            </w:pPr>
            <w:r w:rsidRPr="008A74A1">
              <w:rPr>
                <w:rFonts w:eastAsia="Calibri" w:cs="Times New Roman"/>
                <w:sz w:val="20"/>
                <w:szCs w:val="20"/>
                <w:lang w:eastAsia="zh-CN"/>
              </w:rPr>
              <w:t>1</w:t>
            </w:r>
          </w:p>
        </w:tc>
        <w:tc>
          <w:tcPr>
            <w:tcW w:w="339" w:type="pct"/>
            <w:tcBorders>
              <w:top w:val="single" w:sz="6" w:space="0" w:color="000000"/>
              <w:left w:val="single" w:sz="7" w:space="0" w:color="000000"/>
              <w:bottom w:val="single" w:sz="6" w:space="0" w:color="000000"/>
              <w:right w:val="single" w:sz="6" w:space="0" w:color="000000"/>
            </w:tcBorders>
          </w:tcPr>
          <w:p w14:paraId="6C889A5B" w14:textId="77777777" w:rsidR="008A74A1" w:rsidRPr="008A74A1" w:rsidRDefault="008A74A1" w:rsidP="008A74A1">
            <w:pPr>
              <w:widowControl/>
              <w:suppressAutoHyphens/>
              <w:ind w:right="33"/>
              <w:jc w:val="center"/>
              <w:rPr>
                <w:rFonts w:eastAsia="Calibri" w:cs="Times New Roman"/>
                <w:sz w:val="20"/>
                <w:szCs w:val="20"/>
                <w:lang w:eastAsia="zh-CN"/>
              </w:rPr>
            </w:pPr>
            <w:r w:rsidRPr="008A74A1">
              <w:rPr>
                <w:rFonts w:eastAsia="Calibri" w:cs="Times New Roman"/>
                <w:sz w:val="20"/>
                <w:szCs w:val="20"/>
                <w:lang w:eastAsia="zh-CN"/>
              </w:rPr>
              <w:t>1</w:t>
            </w:r>
          </w:p>
        </w:tc>
        <w:tc>
          <w:tcPr>
            <w:tcW w:w="353" w:type="pct"/>
            <w:tcBorders>
              <w:top w:val="single" w:sz="6" w:space="0" w:color="000000"/>
              <w:left w:val="single" w:sz="6" w:space="0" w:color="000000"/>
              <w:bottom w:val="single" w:sz="6" w:space="0" w:color="000000"/>
              <w:right w:val="single" w:sz="6" w:space="0" w:color="000000"/>
            </w:tcBorders>
          </w:tcPr>
          <w:p w14:paraId="4F967438" w14:textId="77777777" w:rsidR="008A74A1" w:rsidRPr="008A74A1" w:rsidRDefault="008A74A1" w:rsidP="008A74A1">
            <w:pPr>
              <w:widowControl/>
              <w:suppressAutoHyphens/>
              <w:ind w:right="52"/>
              <w:jc w:val="center"/>
              <w:rPr>
                <w:rFonts w:ascii="Calibri" w:eastAsia="Calibri" w:hAnsi="Calibri" w:cs="Calibri"/>
                <w:sz w:val="22"/>
                <w:lang w:eastAsia="zh-CN"/>
              </w:rPr>
            </w:pPr>
            <w:r w:rsidRPr="008A74A1">
              <w:rPr>
                <w:rFonts w:ascii="Calibri" w:eastAsia="Calibri" w:hAnsi="Calibri" w:cs="Calibri"/>
                <w:sz w:val="22"/>
                <w:lang w:eastAsia="zh-CN"/>
              </w:rPr>
              <w:t>2</w:t>
            </w:r>
          </w:p>
        </w:tc>
        <w:tc>
          <w:tcPr>
            <w:tcW w:w="353" w:type="pct"/>
            <w:tcBorders>
              <w:top w:val="single" w:sz="6" w:space="0" w:color="000000"/>
              <w:left w:val="single" w:sz="6" w:space="0" w:color="000000"/>
              <w:bottom w:val="single" w:sz="6" w:space="0" w:color="000000"/>
              <w:right w:val="single" w:sz="6" w:space="0" w:color="000000"/>
            </w:tcBorders>
          </w:tcPr>
          <w:p w14:paraId="59F55631" w14:textId="77777777" w:rsidR="008A74A1" w:rsidRPr="008A74A1" w:rsidRDefault="008A74A1" w:rsidP="008A74A1">
            <w:pPr>
              <w:widowControl/>
              <w:suppressAutoHyphens/>
              <w:ind w:left="16"/>
              <w:jc w:val="center"/>
              <w:rPr>
                <w:rFonts w:ascii="Calibri" w:eastAsia="Calibri" w:hAnsi="Calibri" w:cs="Calibri"/>
                <w:sz w:val="22"/>
                <w:lang w:eastAsia="zh-CN"/>
              </w:rPr>
            </w:pPr>
            <w:r w:rsidRPr="008A74A1">
              <w:rPr>
                <w:rFonts w:ascii="Calibri" w:eastAsia="Calibri" w:hAnsi="Calibri" w:cs="Calibri"/>
                <w:sz w:val="22"/>
                <w:lang w:eastAsia="zh-CN"/>
              </w:rPr>
              <w:t>2</w:t>
            </w:r>
          </w:p>
        </w:tc>
        <w:tc>
          <w:tcPr>
            <w:tcW w:w="353" w:type="pct"/>
            <w:tcBorders>
              <w:top w:val="single" w:sz="6" w:space="0" w:color="000000"/>
              <w:left w:val="single" w:sz="6" w:space="0" w:color="000000"/>
              <w:bottom w:val="single" w:sz="6" w:space="0" w:color="000000"/>
              <w:right w:val="single" w:sz="6" w:space="0" w:color="000000"/>
            </w:tcBorders>
          </w:tcPr>
          <w:p w14:paraId="33F88B70" w14:textId="77777777" w:rsidR="008A74A1" w:rsidRPr="008A74A1" w:rsidRDefault="008A74A1" w:rsidP="008A74A1">
            <w:pPr>
              <w:widowControl/>
              <w:suppressAutoHyphens/>
              <w:ind w:right="53"/>
              <w:jc w:val="center"/>
              <w:rPr>
                <w:rFonts w:ascii="Calibri" w:eastAsia="Calibri" w:hAnsi="Calibri" w:cs="Calibri"/>
                <w:sz w:val="22"/>
                <w:lang w:eastAsia="zh-CN"/>
              </w:rPr>
            </w:pPr>
            <w:r w:rsidRPr="008A74A1">
              <w:rPr>
                <w:rFonts w:ascii="Calibri" w:eastAsia="Calibri" w:hAnsi="Calibri" w:cs="Calibri"/>
                <w:sz w:val="22"/>
                <w:lang w:eastAsia="zh-CN"/>
              </w:rPr>
              <w:t>2</w:t>
            </w:r>
          </w:p>
        </w:tc>
      </w:tr>
      <w:tr w:rsidR="009A74C1" w:rsidRPr="008A74A1" w14:paraId="745110F5" w14:textId="77777777" w:rsidTr="009A7B5A">
        <w:trPr>
          <w:trHeight w:val="209"/>
        </w:trPr>
        <w:tc>
          <w:tcPr>
            <w:tcW w:w="304" w:type="pct"/>
            <w:tcBorders>
              <w:top w:val="single" w:sz="6" w:space="0" w:color="000000"/>
              <w:left w:val="single" w:sz="6" w:space="0" w:color="000000"/>
              <w:bottom w:val="single" w:sz="6" w:space="0" w:color="000000"/>
              <w:right w:val="single" w:sz="6" w:space="0" w:color="000000"/>
            </w:tcBorders>
          </w:tcPr>
          <w:p w14:paraId="148EB7C7" w14:textId="424C6227" w:rsidR="009A74C1" w:rsidRPr="008A74A1" w:rsidRDefault="009A74C1" w:rsidP="008A74A1">
            <w:pPr>
              <w:widowControl/>
              <w:suppressAutoHyphens/>
              <w:ind w:left="16"/>
              <w:rPr>
                <w:rFonts w:eastAsia="Calibri" w:cs="Times New Roman"/>
                <w:bCs/>
                <w:sz w:val="20"/>
                <w:szCs w:val="20"/>
                <w:lang w:eastAsia="zh-CN"/>
              </w:rPr>
            </w:pPr>
            <w:r>
              <w:rPr>
                <w:rFonts w:eastAsia="Calibri" w:cs="Times New Roman"/>
                <w:bCs/>
                <w:sz w:val="20"/>
                <w:szCs w:val="20"/>
                <w:lang w:eastAsia="zh-CN"/>
              </w:rPr>
              <w:t>CO-6</w:t>
            </w:r>
          </w:p>
        </w:tc>
        <w:tc>
          <w:tcPr>
            <w:tcW w:w="284" w:type="pct"/>
            <w:tcBorders>
              <w:top w:val="single" w:sz="6" w:space="0" w:color="000000"/>
              <w:left w:val="single" w:sz="6" w:space="0" w:color="000000"/>
              <w:bottom w:val="single" w:sz="6" w:space="0" w:color="000000"/>
              <w:right w:val="single" w:sz="6" w:space="0" w:color="000000"/>
            </w:tcBorders>
          </w:tcPr>
          <w:p w14:paraId="422D0544" w14:textId="075E506E" w:rsidR="009A74C1" w:rsidRPr="008A74A1" w:rsidRDefault="009A74C1" w:rsidP="008A74A1">
            <w:pPr>
              <w:widowControl/>
              <w:suppressAutoHyphens/>
              <w:ind w:right="68"/>
              <w:jc w:val="center"/>
              <w:rPr>
                <w:rFonts w:eastAsia="Calibri" w:cs="Times New Roman"/>
                <w:bCs/>
                <w:sz w:val="20"/>
                <w:szCs w:val="20"/>
                <w:lang w:eastAsia="zh-CN"/>
              </w:rPr>
            </w:pPr>
            <w:r>
              <w:rPr>
                <w:rFonts w:eastAsia="Calibri" w:cs="Times New Roman"/>
                <w:bCs/>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542FCF7A" w14:textId="66B41BFE" w:rsidR="009A74C1" w:rsidRPr="008A74A1" w:rsidRDefault="009A74C1" w:rsidP="008A74A1">
            <w:pPr>
              <w:widowControl/>
              <w:suppressAutoHyphens/>
              <w:ind w:right="36"/>
              <w:jc w:val="center"/>
              <w:rPr>
                <w:rFonts w:eastAsia="Calibri" w:cs="Times New Roman"/>
                <w:bCs/>
                <w:sz w:val="20"/>
                <w:szCs w:val="20"/>
                <w:lang w:eastAsia="zh-CN"/>
              </w:rPr>
            </w:pPr>
            <w:r>
              <w:rPr>
                <w:rFonts w:eastAsia="Calibri" w:cs="Times New Roman"/>
                <w:bCs/>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493769FD" w14:textId="26A2C39B" w:rsidR="009A74C1" w:rsidRPr="008A74A1" w:rsidRDefault="009A74C1" w:rsidP="008A74A1">
            <w:pPr>
              <w:widowControl/>
              <w:suppressAutoHyphens/>
              <w:ind w:right="36"/>
              <w:jc w:val="center"/>
              <w:rPr>
                <w:rFonts w:eastAsia="Calibri" w:cs="Times New Roman"/>
                <w:bCs/>
                <w:sz w:val="20"/>
                <w:szCs w:val="20"/>
                <w:lang w:eastAsia="zh-CN"/>
              </w:rPr>
            </w:pPr>
            <w:r>
              <w:rPr>
                <w:rFonts w:eastAsia="Calibri" w:cs="Times New Roman"/>
                <w:bCs/>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6DE9F39C" w14:textId="4D36CD1A" w:rsidR="009A74C1" w:rsidRPr="008A74A1" w:rsidRDefault="009A74C1" w:rsidP="008A74A1">
            <w:pPr>
              <w:widowControl/>
              <w:suppressAutoHyphens/>
              <w:ind w:right="36"/>
              <w:jc w:val="center"/>
              <w:rPr>
                <w:rFonts w:eastAsia="Calibri" w:cs="Times New Roman"/>
                <w:bCs/>
                <w:sz w:val="20"/>
                <w:szCs w:val="20"/>
                <w:lang w:eastAsia="zh-CN"/>
              </w:rPr>
            </w:pPr>
            <w:r>
              <w:rPr>
                <w:rFonts w:eastAsia="Calibri" w:cs="Times New Roman"/>
                <w:bCs/>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4333ACAB" w14:textId="4A673656" w:rsidR="009A74C1" w:rsidRPr="008A74A1" w:rsidRDefault="009A74C1" w:rsidP="008A74A1">
            <w:pPr>
              <w:widowControl/>
              <w:suppressAutoHyphens/>
              <w:ind w:right="37"/>
              <w:jc w:val="center"/>
              <w:rPr>
                <w:rFonts w:eastAsia="Calibri" w:cs="Times New Roman"/>
                <w:bCs/>
                <w:sz w:val="20"/>
                <w:szCs w:val="20"/>
                <w:lang w:eastAsia="zh-CN"/>
              </w:rPr>
            </w:pPr>
            <w:r>
              <w:rPr>
                <w:rFonts w:eastAsia="Calibri" w:cs="Times New Roman"/>
                <w:bCs/>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307405D9" w14:textId="749C5D8D" w:rsidR="009A74C1" w:rsidRPr="008A74A1" w:rsidRDefault="009A74C1" w:rsidP="008A74A1">
            <w:pPr>
              <w:widowControl/>
              <w:suppressAutoHyphens/>
              <w:ind w:left="16"/>
              <w:jc w:val="center"/>
              <w:rPr>
                <w:rFonts w:eastAsia="Calibri" w:cs="Times New Roman"/>
                <w:sz w:val="20"/>
                <w:szCs w:val="20"/>
                <w:lang w:eastAsia="zh-CN"/>
              </w:rPr>
            </w:pPr>
            <w:r>
              <w:rPr>
                <w:rFonts w:eastAsia="Calibri" w:cs="Times New Roman"/>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6E11149F" w14:textId="2DBDE209" w:rsidR="009A74C1" w:rsidRPr="008A74A1" w:rsidRDefault="009A74C1" w:rsidP="008A74A1">
            <w:pPr>
              <w:widowControl/>
              <w:suppressAutoHyphens/>
              <w:ind w:left="15"/>
              <w:jc w:val="center"/>
              <w:rPr>
                <w:rFonts w:eastAsia="Calibri" w:cs="Times New Roman"/>
                <w:sz w:val="20"/>
                <w:szCs w:val="20"/>
                <w:lang w:eastAsia="zh-CN"/>
              </w:rPr>
            </w:pPr>
            <w:r>
              <w:rPr>
                <w:rFonts w:eastAsia="Calibri" w:cs="Times New Roman"/>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2050F9D8" w14:textId="689537D4" w:rsidR="009A74C1" w:rsidRPr="008A74A1" w:rsidRDefault="009A74C1" w:rsidP="008A74A1">
            <w:pPr>
              <w:widowControl/>
              <w:suppressAutoHyphens/>
              <w:ind w:left="16"/>
              <w:jc w:val="center"/>
              <w:rPr>
                <w:rFonts w:eastAsia="Calibri" w:cs="Times New Roman"/>
                <w:sz w:val="20"/>
                <w:szCs w:val="20"/>
                <w:lang w:eastAsia="zh-CN"/>
              </w:rPr>
            </w:pPr>
            <w:r>
              <w:rPr>
                <w:rFonts w:eastAsia="Calibri" w:cs="Times New Roman"/>
                <w:sz w:val="20"/>
                <w:szCs w:val="20"/>
                <w:lang w:eastAsia="zh-CN"/>
              </w:rPr>
              <w:t>3</w:t>
            </w:r>
          </w:p>
        </w:tc>
        <w:tc>
          <w:tcPr>
            <w:tcW w:w="290" w:type="pct"/>
            <w:tcBorders>
              <w:top w:val="single" w:sz="6" w:space="0" w:color="000000"/>
              <w:left w:val="single" w:sz="6" w:space="0" w:color="000000"/>
              <w:bottom w:val="single" w:sz="6" w:space="0" w:color="000000"/>
              <w:right w:val="single" w:sz="6" w:space="0" w:color="000000"/>
            </w:tcBorders>
          </w:tcPr>
          <w:p w14:paraId="5D8DA477" w14:textId="3F8BA193" w:rsidR="009A74C1" w:rsidRPr="008A74A1" w:rsidRDefault="009A74C1" w:rsidP="008A74A1">
            <w:pPr>
              <w:widowControl/>
              <w:suppressAutoHyphens/>
              <w:ind w:left="15"/>
              <w:jc w:val="center"/>
              <w:rPr>
                <w:rFonts w:eastAsia="Calibri" w:cs="Times New Roman"/>
                <w:sz w:val="20"/>
                <w:szCs w:val="20"/>
                <w:lang w:eastAsia="zh-CN"/>
              </w:rPr>
            </w:pPr>
            <w:r>
              <w:rPr>
                <w:rFonts w:eastAsia="Calibri" w:cs="Times New Roman"/>
                <w:sz w:val="20"/>
                <w:szCs w:val="20"/>
                <w:lang w:eastAsia="zh-CN"/>
              </w:rPr>
              <w:t>3</w:t>
            </w:r>
          </w:p>
        </w:tc>
        <w:tc>
          <w:tcPr>
            <w:tcW w:w="347" w:type="pct"/>
            <w:tcBorders>
              <w:top w:val="single" w:sz="6" w:space="0" w:color="000000"/>
              <w:left w:val="single" w:sz="6" w:space="0" w:color="000000"/>
              <w:bottom w:val="single" w:sz="6" w:space="0" w:color="000000"/>
              <w:right w:val="single" w:sz="6" w:space="0" w:color="000000"/>
            </w:tcBorders>
          </w:tcPr>
          <w:p w14:paraId="1DEB50A2" w14:textId="6AC24AE8" w:rsidR="009A74C1" w:rsidRPr="008A74A1" w:rsidRDefault="009A74C1" w:rsidP="008A74A1">
            <w:pPr>
              <w:widowControl/>
              <w:suppressAutoHyphens/>
              <w:ind w:right="16"/>
              <w:jc w:val="center"/>
              <w:rPr>
                <w:rFonts w:eastAsia="Calibri" w:cs="Times New Roman"/>
                <w:sz w:val="20"/>
                <w:szCs w:val="20"/>
                <w:lang w:eastAsia="zh-CN"/>
              </w:rPr>
            </w:pPr>
            <w:r>
              <w:rPr>
                <w:rFonts w:eastAsia="Calibri" w:cs="Times New Roman"/>
                <w:sz w:val="20"/>
                <w:szCs w:val="20"/>
                <w:lang w:eastAsia="zh-CN"/>
              </w:rPr>
              <w:t>3</w:t>
            </w:r>
          </w:p>
        </w:tc>
        <w:tc>
          <w:tcPr>
            <w:tcW w:w="347" w:type="pct"/>
            <w:tcBorders>
              <w:top w:val="single" w:sz="6" w:space="0" w:color="000000"/>
              <w:left w:val="single" w:sz="6" w:space="0" w:color="000000"/>
              <w:bottom w:val="single" w:sz="6" w:space="0" w:color="000000"/>
              <w:right w:val="single" w:sz="7" w:space="0" w:color="000000"/>
            </w:tcBorders>
          </w:tcPr>
          <w:p w14:paraId="678123CD" w14:textId="484052C5" w:rsidR="009A74C1" w:rsidRPr="008A74A1" w:rsidRDefault="009A74C1" w:rsidP="008A74A1">
            <w:pPr>
              <w:widowControl/>
              <w:suppressAutoHyphens/>
              <w:ind w:right="16"/>
              <w:jc w:val="center"/>
              <w:rPr>
                <w:rFonts w:eastAsia="Calibri" w:cs="Times New Roman"/>
                <w:sz w:val="20"/>
                <w:szCs w:val="20"/>
                <w:lang w:eastAsia="zh-CN"/>
              </w:rPr>
            </w:pPr>
            <w:r>
              <w:rPr>
                <w:rFonts w:eastAsia="Calibri" w:cs="Times New Roman"/>
                <w:sz w:val="20"/>
                <w:szCs w:val="20"/>
                <w:lang w:eastAsia="zh-CN"/>
              </w:rPr>
              <w:t>1</w:t>
            </w:r>
          </w:p>
        </w:tc>
        <w:tc>
          <w:tcPr>
            <w:tcW w:w="339" w:type="pct"/>
            <w:tcBorders>
              <w:top w:val="single" w:sz="6" w:space="0" w:color="000000"/>
              <w:left w:val="single" w:sz="7" w:space="0" w:color="000000"/>
              <w:bottom w:val="single" w:sz="6" w:space="0" w:color="000000"/>
              <w:right w:val="single" w:sz="6" w:space="0" w:color="000000"/>
            </w:tcBorders>
          </w:tcPr>
          <w:p w14:paraId="60475E37" w14:textId="45974E8B" w:rsidR="009A74C1" w:rsidRPr="008A74A1" w:rsidRDefault="009A74C1" w:rsidP="008A74A1">
            <w:pPr>
              <w:widowControl/>
              <w:suppressAutoHyphens/>
              <w:ind w:right="33"/>
              <w:jc w:val="center"/>
              <w:rPr>
                <w:rFonts w:eastAsia="Calibri" w:cs="Times New Roman"/>
                <w:sz w:val="20"/>
                <w:szCs w:val="20"/>
                <w:lang w:eastAsia="zh-CN"/>
              </w:rPr>
            </w:pPr>
            <w:r>
              <w:rPr>
                <w:rFonts w:eastAsia="Calibri" w:cs="Times New Roman"/>
                <w:sz w:val="20"/>
                <w:szCs w:val="20"/>
                <w:lang w:eastAsia="zh-CN"/>
              </w:rPr>
              <w:t>1</w:t>
            </w:r>
          </w:p>
        </w:tc>
        <w:tc>
          <w:tcPr>
            <w:tcW w:w="353" w:type="pct"/>
            <w:tcBorders>
              <w:top w:val="single" w:sz="6" w:space="0" w:color="000000"/>
              <w:left w:val="single" w:sz="6" w:space="0" w:color="000000"/>
              <w:bottom w:val="single" w:sz="6" w:space="0" w:color="000000"/>
              <w:right w:val="single" w:sz="6" w:space="0" w:color="000000"/>
            </w:tcBorders>
          </w:tcPr>
          <w:p w14:paraId="2CF64FA7" w14:textId="58ACF473" w:rsidR="009A74C1" w:rsidRPr="008A74A1" w:rsidRDefault="009A74C1" w:rsidP="008A74A1">
            <w:pPr>
              <w:widowControl/>
              <w:suppressAutoHyphens/>
              <w:ind w:right="52"/>
              <w:jc w:val="center"/>
              <w:rPr>
                <w:rFonts w:ascii="Calibri" w:eastAsia="Calibri" w:hAnsi="Calibri" w:cs="Calibri"/>
                <w:sz w:val="22"/>
                <w:lang w:eastAsia="zh-CN"/>
              </w:rPr>
            </w:pPr>
            <w:r>
              <w:rPr>
                <w:rFonts w:ascii="Calibri" w:eastAsia="Calibri" w:hAnsi="Calibri" w:cs="Calibri"/>
                <w:sz w:val="22"/>
                <w:lang w:eastAsia="zh-CN"/>
              </w:rPr>
              <w:t>3</w:t>
            </w:r>
          </w:p>
        </w:tc>
        <w:tc>
          <w:tcPr>
            <w:tcW w:w="353" w:type="pct"/>
            <w:tcBorders>
              <w:top w:val="single" w:sz="6" w:space="0" w:color="000000"/>
              <w:left w:val="single" w:sz="6" w:space="0" w:color="000000"/>
              <w:bottom w:val="single" w:sz="6" w:space="0" w:color="000000"/>
              <w:right w:val="single" w:sz="6" w:space="0" w:color="000000"/>
            </w:tcBorders>
          </w:tcPr>
          <w:p w14:paraId="005A9430" w14:textId="7E2AC454" w:rsidR="009A74C1" w:rsidRPr="008A74A1" w:rsidRDefault="009A74C1" w:rsidP="008A74A1">
            <w:pPr>
              <w:widowControl/>
              <w:suppressAutoHyphens/>
              <w:ind w:left="16"/>
              <w:jc w:val="center"/>
              <w:rPr>
                <w:rFonts w:ascii="Calibri" w:eastAsia="Calibri" w:hAnsi="Calibri" w:cs="Calibri"/>
                <w:sz w:val="22"/>
                <w:lang w:eastAsia="zh-CN"/>
              </w:rPr>
            </w:pPr>
            <w:r>
              <w:rPr>
                <w:rFonts w:ascii="Calibri" w:eastAsia="Calibri" w:hAnsi="Calibri" w:cs="Calibri"/>
                <w:sz w:val="22"/>
                <w:lang w:eastAsia="zh-CN"/>
              </w:rPr>
              <w:t>3</w:t>
            </w:r>
          </w:p>
        </w:tc>
        <w:tc>
          <w:tcPr>
            <w:tcW w:w="353" w:type="pct"/>
            <w:tcBorders>
              <w:top w:val="single" w:sz="6" w:space="0" w:color="000000"/>
              <w:left w:val="single" w:sz="6" w:space="0" w:color="000000"/>
              <w:bottom w:val="single" w:sz="6" w:space="0" w:color="000000"/>
              <w:right w:val="single" w:sz="6" w:space="0" w:color="000000"/>
            </w:tcBorders>
          </w:tcPr>
          <w:p w14:paraId="2DF392BC" w14:textId="49BAC194" w:rsidR="009A74C1" w:rsidRPr="008A74A1" w:rsidRDefault="009A74C1" w:rsidP="008A74A1">
            <w:pPr>
              <w:widowControl/>
              <w:suppressAutoHyphens/>
              <w:ind w:right="53"/>
              <w:jc w:val="center"/>
              <w:rPr>
                <w:rFonts w:ascii="Calibri" w:eastAsia="Calibri" w:hAnsi="Calibri" w:cs="Calibri"/>
                <w:sz w:val="22"/>
                <w:lang w:eastAsia="zh-CN"/>
              </w:rPr>
            </w:pPr>
            <w:r>
              <w:rPr>
                <w:rFonts w:ascii="Calibri" w:eastAsia="Calibri" w:hAnsi="Calibri" w:cs="Calibri"/>
                <w:sz w:val="22"/>
                <w:lang w:eastAsia="zh-CN"/>
              </w:rPr>
              <w:t>3</w:t>
            </w:r>
          </w:p>
        </w:tc>
      </w:tr>
    </w:tbl>
    <w:p w14:paraId="5E02B645" w14:textId="77777777" w:rsidR="008A74A1" w:rsidRDefault="008A74A1" w:rsidP="008A74A1">
      <w:pPr>
        <w:widowControl/>
        <w:suppressAutoHyphens/>
        <w:ind w:left="-5"/>
        <w:rPr>
          <w:rFonts w:eastAsia="Calibri" w:cs="Times New Roman"/>
          <w:bCs/>
          <w:szCs w:val="24"/>
          <w:lang w:val="en-US" w:eastAsia="zh-CN"/>
        </w:rPr>
      </w:pPr>
    </w:p>
    <w:p w14:paraId="233547D6" w14:textId="77777777" w:rsidR="004B4AE9" w:rsidRDefault="004B4AE9" w:rsidP="008A74A1">
      <w:pPr>
        <w:widowControl/>
        <w:suppressAutoHyphens/>
        <w:ind w:left="-5"/>
        <w:rPr>
          <w:rFonts w:eastAsia="Calibri" w:cs="Times New Roman"/>
          <w:bCs/>
          <w:szCs w:val="24"/>
          <w:lang w:val="en-US" w:eastAsia="zh-CN"/>
        </w:rPr>
      </w:pPr>
    </w:p>
    <w:p w14:paraId="0B92F17D" w14:textId="77777777" w:rsidR="00DC38F7" w:rsidRPr="008A74A1" w:rsidRDefault="00DC38F7" w:rsidP="008A74A1">
      <w:pPr>
        <w:widowControl/>
        <w:suppressAutoHyphens/>
        <w:ind w:left="-5"/>
        <w:rPr>
          <w:rFonts w:eastAsia="Calibri" w:cs="Times New Roman"/>
          <w:bCs/>
          <w:szCs w:val="24"/>
          <w:lang w:val="en-US" w:eastAsia="zh-CN"/>
        </w:rPr>
      </w:pPr>
    </w:p>
    <w:p w14:paraId="2917684F" w14:textId="77777777" w:rsidR="008A74A1" w:rsidRPr="008A74A1" w:rsidRDefault="008A74A1" w:rsidP="008A74A1">
      <w:pPr>
        <w:widowControl/>
        <w:suppressAutoHyphens/>
        <w:ind w:left="-5"/>
        <w:rPr>
          <w:rFonts w:eastAsia="Calibri" w:cs="Times New Roman"/>
          <w:bCs/>
          <w:sz w:val="28"/>
          <w:szCs w:val="28"/>
          <w:lang w:val="en-US" w:eastAsia="zh-CN"/>
        </w:rPr>
      </w:pPr>
      <w:r w:rsidRPr="008A74A1">
        <w:rPr>
          <w:rFonts w:eastAsia="Calibri" w:cs="Times New Roman"/>
          <w:b/>
          <w:szCs w:val="24"/>
          <w:lang w:val="en-US" w:eastAsia="zh-CN"/>
        </w:rPr>
        <w:t>Prepared by:</w:t>
      </w:r>
      <w:r w:rsidRPr="008A74A1">
        <w:rPr>
          <w:rFonts w:eastAsia="Calibri" w:cs="Times New Roman"/>
          <w:bCs/>
          <w:szCs w:val="24"/>
          <w:lang w:val="en-US" w:eastAsia="zh-CN"/>
        </w:rPr>
        <w:t xml:space="preserve"> </w:t>
      </w:r>
      <w:r w:rsidRPr="008A74A1">
        <w:rPr>
          <w:rFonts w:eastAsia="Calibri" w:cs="Times New Roman"/>
          <w:bCs/>
          <w:sz w:val="28"/>
          <w:szCs w:val="28"/>
          <w:lang w:val="en-US" w:eastAsia="zh-CN"/>
        </w:rPr>
        <w:t>Sunil Pandey</w:t>
      </w:r>
    </w:p>
    <w:p w14:paraId="0209601E" w14:textId="06485AA8" w:rsidR="008A74A1" w:rsidRPr="008A74A1" w:rsidRDefault="008A74A1" w:rsidP="008A74A1">
      <w:pPr>
        <w:widowControl/>
        <w:suppressAutoHyphens/>
        <w:ind w:left="-5"/>
        <w:rPr>
          <w:rFonts w:eastAsia="Calibri" w:cs="Times New Roman"/>
          <w:bCs/>
          <w:sz w:val="28"/>
          <w:szCs w:val="28"/>
          <w:lang w:val="en-US" w:eastAsia="zh-CN"/>
        </w:rPr>
      </w:pPr>
      <w:r w:rsidRPr="008A74A1">
        <w:rPr>
          <w:rFonts w:eastAsia="Calibri" w:cs="Times New Roman"/>
          <w:b/>
          <w:szCs w:val="24"/>
          <w:lang w:val="en-US" w:eastAsia="zh-CN"/>
        </w:rPr>
        <w:t>Last Update:</w:t>
      </w:r>
      <w:r w:rsidRPr="008A74A1">
        <w:rPr>
          <w:rFonts w:eastAsia="Calibri" w:cs="Times New Roman"/>
          <w:bCs/>
          <w:szCs w:val="24"/>
          <w:lang w:val="en-US" w:eastAsia="zh-CN"/>
        </w:rPr>
        <w:t xml:space="preserve"> </w:t>
      </w:r>
      <w:r w:rsidR="00E73C61">
        <w:rPr>
          <w:rFonts w:eastAsia="Calibri" w:cs="Times New Roman"/>
          <w:bCs/>
          <w:sz w:val="28"/>
          <w:szCs w:val="28"/>
          <w:lang w:val="en-US" w:eastAsia="zh-CN"/>
        </w:rPr>
        <w:t>01</w:t>
      </w:r>
      <w:r w:rsidRPr="008A74A1">
        <w:rPr>
          <w:rFonts w:eastAsia="Calibri" w:cs="Times New Roman"/>
          <w:bCs/>
          <w:sz w:val="28"/>
          <w:szCs w:val="28"/>
          <w:lang w:val="en-US" w:eastAsia="zh-CN"/>
        </w:rPr>
        <w:t>/0</w:t>
      </w:r>
      <w:r w:rsidR="00E73C61">
        <w:rPr>
          <w:rFonts w:eastAsia="Calibri" w:cs="Times New Roman"/>
          <w:bCs/>
          <w:sz w:val="28"/>
          <w:szCs w:val="28"/>
          <w:lang w:val="en-US" w:eastAsia="zh-CN"/>
        </w:rPr>
        <w:t>1</w:t>
      </w:r>
      <w:r w:rsidRPr="008A74A1">
        <w:rPr>
          <w:rFonts w:eastAsia="Calibri" w:cs="Times New Roman"/>
          <w:bCs/>
          <w:sz w:val="28"/>
          <w:szCs w:val="28"/>
          <w:lang w:val="en-US" w:eastAsia="zh-CN"/>
        </w:rPr>
        <w:t>/202</w:t>
      </w:r>
      <w:r w:rsidR="00E73C61">
        <w:rPr>
          <w:rFonts w:eastAsia="Calibri" w:cs="Times New Roman"/>
          <w:bCs/>
          <w:sz w:val="28"/>
          <w:szCs w:val="28"/>
          <w:lang w:val="en-US" w:eastAsia="zh-CN"/>
        </w:rPr>
        <w:t>5</w:t>
      </w:r>
    </w:p>
    <w:p w14:paraId="1D6E107A" w14:textId="69D05406" w:rsidR="00D35C0A" w:rsidRDefault="008A74A1" w:rsidP="001C4B65">
      <w:pPr>
        <w:widowControl/>
        <w:suppressAutoHyphens/>
        <w:ind w:left="-5"/>
      </w:pPr>
      <w:r w:rsidRPr="008A74A1">
        <w:rPr>
          <w:rFonts w:eastAsia="Calibri" w:cs="Times New Roman"/>
          <w:b/>
          <w:szCs w:val="24"/>
          <w:lang w:val="en-US" w:eastAsia="zh-CN"/>
        </w:rPr>
        <w:t>Approved by:</w:t>
      </w:r>
    </w:p>
    <w:sectPr w:rsidR="00D35C0A" w:rsidSect="00C82BA1">
      <w:footerReference w:type="default" r:id="rId7"/>
      <w:headerReference w:type="first" r:id="rId8"/>
      <w:footerReference w:type="first" r:id="rId9"/>
      <w:pgSz w:w="11907" w:h="16840" w:code="9"/>
      <w:pgMar w:top="720" w:right="720" w:bottom="720" w:left="720" w:header="709"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C4C916" w14:textId="77777777" w:rsidR="001A2A98" w:rsidRDefault="001A2A98" w:rsidP="008A74A1">
      <w:pPr>
        <w:spacing w:line="240" w:lineRule="auto"/>
      </w:pPr>
      <w:r>
        <w:separator/>
      </w:r>
    </w:p>
  </w:endnote>
  <w:endnote w:type="continuationSeparator" w:id="0">
    <w:p w14:paraId="4D2CE206" w14:textId="77777777" w:rsidR="001A2A98" w:rsidRDefault="001A2A98" w:rsidP="008A74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7462226"/>
      <w:docPartObj>
        <w:docPartGallery w:val="Page Numbers (Bottom of Page)"/>
        <w:docPartUnique/>
      </w:docPartObj>
    </w:sdtPr>
    <w:sdtEndPr>
      <w:rPr>
        <w:noProof/>
      </w:rPr>
    </w:sdtEndPr>
    <w:sdtContent>
      <w:p w14:paraId="607969B1" w14:textId="77777777" w:rsidR="004B0279"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D897F3" w14:textId="77777777" w:rsidR="004B0279" w:rsidRDefault="004B02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8892043"/>
      <w:docPartObj>
        <w:docPartGallery w:val="Page Numbers (Bottom of Page)"/>
        <w:docPartUnique/>
      </w:docPartObj>
    </w:sdtPr>
    <w:sdtEndPr>
      <w:rPr>
        <w:noProof/>
      </w:rPr>
    </w:sdtEndPr>
    <w:sdtContent>
      <w:p w14:paraId="69B0CD13" w14:textId="77777777" w:rsidR="004B0279"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B83A5A" w14:textId="77777777" w:rsidR="004B0279" w:rsidRDefault="004B02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BCCA3" w14:textId="77777777" w:rsidR="001A2A98" w:rsidRDefault="001A2A98" w:rsidP="008A74A1">
      <w:pPr>
        <w:spacing w:line="240" w:lineRule="auto"/>
      </w:pPr>
      <w:r>
        <w:separator/>
      </w:r>
    </w:p>
  </w:footnote>
  <w:footnote w:type="continuationSeparator" w:id="0">
    <w:p w14:paraId="2BDF2E7D" w14:textId="77777777" w:rsidR="001A2A98" w:rsidRDefault="001A2A98" w:rsidP="008A74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0"/>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4"/>
      <w:gridCol w:w="7215"/>
      <w:gridCol w:w="1838"/>
    </w:tblGrid>
    <w:tr w:rsidR="00C23A49" w14:paraId="0231AF9C" w14:textId="77777777" w:rsidTr="002E1A28">
      <w:tc>
        <w:tcPr>
          <w:tcW w:w="1413" w:type="dxa"/>
        </w:tcPr>
        <w:p w14:paraId="0F067CB3" w14:textId="77777777" w:rsidR="004B0279" w:rsidRDefault="004B0279" w:rsidP="00D25591">
          <w:pPr>
            <w:pStyle w:val="Header"/>
            <w:rPr>
              <w:sz w:val="20"/>
              <w:szCs w:val="20"/>
            </w:rPr>
          </w:pPr>
        </w:p>
      </w:tc>
      <w:tc>
        <w:tcPr>
          <w:tcW w:w="7208" w:type="dxa"/>
        </w:tcPr>
        <w:p w14:paraId="06EA9834" w14:textId="228D5028" w:rsidR="004B0279" w:rsidRPr="00D211D7" w:rsidRDefault="00000000" w:rsidP="00D25591">
          <w:pPr>
            <w:pStyle w:val="Header"/>
            <w:jc w:val="center"/>
            <w:rPr>
              <w:rFonts w:cs="Times New Roman"/>
              <w:b/>
              <w:szCs w:val="24"/>
              <w:lang w:eastAsia="en-IN"/>
            </w:rPr>
          </w:pPr>
          <w:r w:rsidRPr="00D211D7">
            <w:rPr>
              <w:rFonts w:cs="Times New Roman"/>
              <w:b/>
              <w:szCs w:val="24"/>
              <w:lang w:eastAsia="en-IN"/>
            </w:rPr>
            <w:t xml:space="preserve">CIF: </w:t>
          </w:r>
          <w:r w:rsidR="008A74A1">
            <w:rPr>
              <w:rFonts w:cs="Times New Roman"/>
              <w:b/>
              <w:szCs w:val="24"/>
              <w:lang w:eastAsia="en-IN"/>
            </w:rPr>
            <w:t>Non-Destructive Examination</w:t>
          </w:r>
          <w:r w:rsidR="006B2E92">
            <w:rPr>
              <w:rFonts w:cs="Times New Roman"/>
              <w:b/>
              <w:szCs w:val="24"/>
              <w:lang w:eastAsia="en-IN"/>
            </w:rPr>
            <w:t xml:space="preserve"> (NDE),</w:t>
          </w:r>
          <w:r w:rsidR="004172DF">
            <w:rPr>
              <w:rFonts w:cs="Times New Roman"/>
              <w:b/>
              <w:szCs w:val="24"/>
              <w:lang w:eastAsia="en-IN"/>
            </w:rPr>
            <w:t xml:space="preserve"> MME-4222</w:t>
          </w:r>
          <w:r w:rsidR="008A74A1">
            <w:rPr>
              <w:rFonts w:cs="Times New Roman"/>
              <w:b/>
              <w:szCs w:val="24"/>
              <w:lang w:eastAsia="en-IN"/>
            </w:rPr>
            <w:t xml:space="preserve"> </w:t>
          </w:r>
          <w:r w:rsidRPr="00D211D7">
            <w:rPr>
              <w:rFonts w:cs="Times New Roman"/>
              <w:b/>
              <w:szCs w:val="24"/>
              <w:lang w:eastAsia="en-IN"/>
            </w:rPr>
            <w:t>(MME-</w:t>
          </w:r>
          <w:r w:rsidR="008A74A1">
            <w:rPr>
              <w:rFonts w:cs="Times New Roman"/>
              <w:b/>
              <w:szCs w:val="24"/>
              <w:lang w:eastAsia="en-IN"/>
            </w:rPr>
            <w:t>PE</w:t>
          </w:r>
          <w:r w:rsidRPr="00D211D7">
            <w:rPr>
              <w:rFonts w:cs="Times New Roman"/>
              <w:b/>
              <w:szCs w:val="24"/>
              <w:lang w:eastAsia="en-IN"/>
            </w:rPr>
            <w:t>)</w:t>
          </w:r>
        </w:p>
        <w:p w14:paraId="567DCFF2" w14:textId="77777777" w:rsidR="004B0279" w:rsidRDefault="00000000" w:rsidP="00D25591">
          <w:pPr>
            <w:pStyle w:val="Header"/>
            <w:jc w:val="center"/>
            <w:rPr>
              <w:rFonts w:cs="Times New Roman"/>
              <w:bCs/>
              <w:szCs w:val="24"/>
              <w:lang w:eastAsia="en-IN"/>
            </w:rPr>
          </w:pPr>
          <w:r w:rsidRPr="00E44C5F">
            <w:rPr>
              <w:rFonts w:cs="Times New Roman"/>
              <w:bCs/>
              <w:szCs w:val="24"/>
              <w:lang w:eastAsia="en-IN"/>
            </w:rPr>
            <w:t>Department of Mechanical - Mechatronics Engineering</w:t>
          </w:r>
        </w:p>
        <w:p w14:paraId="70DDA6B4" w14:textId="01792D45" w:rsidR="006B2E92" w:rsidRDefault="006B2E92" w:rsidP="004172DF">
          <w:pPr>
            <w:pStyle w:val="Header"/>
            <w:jc w:val="center"/>
            <w:rPr>
              <w:sz w:val="20"/>
              <w:szCs w:val="20"/>
            </w:rPr>
          </w:pPr>
          <w:r>
            <w:rPr>
              <w:sz w:val="20"/>
              <w:szCs w:val="20"/>
            </w:rPr>
            <w:t xml:space="preserve">Course Coordinator: </w:t>
          </w:r>
          <w:r w:rsidR="004B4AE9">
            <w:rPr>
              <w:sz w:val="20"/>
              <w:szCs w:val="20"/>
            </w:rPr>
            <w:t xml:space="preserve">Prof </w:t>
          </w:r>
          <w:r>
            <w:rPr>
              <w:sz w:val="20"/>
              <w:szCs w:val="20"/>
            </w:rPr>
            <w:t>Sunil Pandey</w:t>
          </w:r>
        </w:p>
      </w:tc>
      <w:tc>
        <w:tcPr>
          <w:tcW w:w="1836" w:type="dxa"/>
        </w:tcPr>
        <w:p w14:paraId="025140DA" w14:textId="77777777" w:rsidR="004B0279" w:rsidRDefault="00000000" w:rsidP="00C23A49">
          <w:pPr>
            <w:pStyle w:val="Header"/>
            <w:jc w:val="right"/>
            <w:rPr>
              <w:sz w:val="20"/>
              <w:szCs w:val="20"/>
            </w:rPr>
          </w:pPr>
          <w:r>
            <w:rPr>
              <w:noProof/>
              <w:sz w:val="20"/>
              <w:szCs w:val="20"/>
            </w:rPr>
            <w:drawing>
              <wp:inline distT="0" distB="0" distL="0" distR="0" wp14:anchorId="651ED3BB" wp14:editId="6AAD9DD9">
                <wp:extent cx="1025399" cy="495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6836" cy="510485"/>
                        </a:xfrm>
                        <a:prstGeom prst="rect">
                          <a:avLst/>
                        </a:prstGeom>
                        <a:noFill/>
                      </pic:spPr>
                    </pic:pic>
                  </a:graphicData>
                </a:graphic>
              </wp:inline>
            </w:drawing>
          </w:r>
        </w:p>
      </w:tc>
    </w:tr>
  </w:tbl>
  <w:p w14:paraId="472AA0EE" w14:textId="77777777" w:rsidR="004B0279" w:rsidRPr="004874AD" w:rsidRDefault="004B0279" w:rsidP="00D926BB">
    <w:pPr>
      <w:pStyle w:val="Heade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BB6124"/>
    <w:multiLevelType w:val="hybridMultilevel"/>
    <w:tmpl w:val="B202A78C"/>
    <w:lvl w:ilvl="0" w:tplc="414A1A24">
      <w:start w:val="1"/>
      <w:numFmt w:val="decimal"/>
      <w:lvlText w:val="%1."/>
      <w:lvlJc w:val="left"/>
      <w:pPr>
        <w:tabs>
          <w:tab w:val="num" w:pos="72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6055F55"/>
    <w:multiLevelType w:val="hybridMultilevel"/>
    <w:tmpl w:val="12386E2C"/>
    <w:lvl w:ilvl="0" w:tplc="1298C8F4">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EE819DB"/>
    <w:multiLevelType w:val="hybridMultilevel"/>
    <w:tmpl w:val="FB28BF42"/>
    <w:lvl w:ilvl="0" w:tplc="708E976E">
      <w:start w:val="1"/>
      <w:numFmt w:val="decimal"/>
      <w:lvlText w:val="%1."/>
      <w:lvlJc w:val="left"/>
      <w:pPr>
        <w:tabs>
          <w:tab w:val="num" w:pos="72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14C450F"/>
    <w:multiLevelType w:val="hybridMultilevel"/>
    <w:tmpl w:val="45B0E816"/>
    <w:lvl w:ilvl="0" w:tplc="1298C8F4">
      <w:start w:val="1"/>
      <w:numFmt w:val="decimal"/>
      <w:lvlText w:val="%1."/>
      <w:lvlJc w:val="left"/>
      <w:pPr>
        <w:tabs>
          <w:tab w:val="num" w:pos="340"/>
        </w:tabs>
        <w:ind w:left="340" w:hanging="3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6C1D61"/>
    <w:multiLevelType w:val="hybridMultilevel"/>
    <w:tmpl w:val="771840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13385E"/>
    <w:multiLevelType w:val="hybridMultilevel"/>
    <w:tmpl w:val="636213B4"/>
    <w:lvl w:ilvl="0" w:tplc="1298C8F4">
      <w:start w:val="1"/>
      <w:numFmt w:val="decimal"/>
      <w:lvlText w:val="%1."/>
      <w:lvlJc w:val="left"/>
      <w:pPr>
        <w:tabs>
          <w:tab w:val="num" w:pos="340"/>
        </w:tabs>
        <w:ind w:left="340" w:hanging="3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2908420">
    <w:abstractNumId w:val="4"/>
  </w:num>
  <w:num w:numId="2" w16cid:durableId="1373458043">
    <w:abstractNumId w:val="0"/>
  </w:num>
  <w:num w:numId="3" w16cid:durableId="177698330">
    <w:abstractNumId w:val="2"/>
  </w:num>
  <w:num w:numId="4" w16cid:durableId="245306237">
    <w:abstractNumId w:val="1"/>
  </w:num>
  <w:num w:numId="5" w16cid:durableId="576212269">
    <w:abstractNumId w:val="5"/>
  </w:num>
  <w:num w:numId="6" w16cid:durableId="1422750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A1"/>
    <w:rsid w:val="00053BE3"/>
    <w:rsid w:val="000611D9"/>
    <w:rsid w:val="00072FA1"/>
    <w:rsid w:val="000A4988"/>
    <w:rsid w:val="00104053"/>
    <w:rsid w:val="00145499"/>
    <w:rsid w:val="001A2A98"/>
    <w:rsid w:val="001C4B65"/>
    <w:rsid w:val="001D2E6E"/>
    <w:rsid w:val="001E73B3"/>
    <w:rsid w:val="002A4045"/>
    <w:rsid w:val="002C6D5E"/>
    <w:rsid w:val="002D0941"/>
    <w:rsid w:val="002E1A28"/>
    <w:rsid w:val="00303382"/>
    <w:rsid w:val="003A6200"/>
    <w:rsid w:val="003E0105"/>
    <w:rsid w:val="004172DF"/>
    <w:rsid w:val="004874AD"/>
    <w:rsid w:val="00497FD3"/>
    <w:rsid w:val="004B0279"/>
    <w:rsid w:val="004B4AE9"/>
    <w:rsid w:val="004D2A45"/>
    <w:rsid w:val="004E1D19"/>
    <w:rsid w:val="005272C6"/>
    <w:rsid w:val="00601ADC"/>
    <w:rsid w:val="006B2E92"/>
    <w:rsid w:val="006D0AA6"/>
    <w:rsid w:val="00735F4D"/>
    <w:rsid w:val="007E2CD3"/>
    <w:rsid w:val="007F5B98"/>
    <w:rsid w:val="008227FD"/>
    <w:rsid w:val="008A74A1"/>
    <w:rsid w:val="008B0664"/>
    <w:rsid w:val="008D7B1B"/>
    <w:rsid w:val="00936404"/>
    <w:rsid w:val="00975782"/>
    <w:rsid w:val="009A74C1"/>
    <w:rsid w:val="00A1626C"/>
    <w:rsid w:val="00A27ED8"/>
    <w:rsid w:val="00A670D0"/>
    <w:rsid w:val="00AC415A"/>
    <w:rsid w:val="00B83C29"/>
    <w:rsid w:val="00BE303F"/>
    <w:rsid w:val="00C71711"/>
    <w:rsid w:val="00C82BA1"/>
    <w:rsid w:val="00C96BF3"/>
    <w:rsid w:val="00D35C0A"/>
    <w:rsid w:val="00DA2518"/>
    <w:rsid w:val="00DC38F7"/>
    <w:rsid w:val="00E7328B"/>
    <w:rsid w:val="00E73C61"/>
    <w:rsid w:val="00E7684A"/>
    <w:rsid w:val="00EF0539"/>
    <w:rsid w:val="00F63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3FA60"/>
  <w15:chartTrackingRefBased/>
  <w15:docId w15:val="{BE7FA567-FCA3-493F-8D11-6EB9F40F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76" w:lineRule="auto"/>
        <w:ind w:left="720" w:hanging="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00"/>
    <w:pPr>
      <w:widowControl w:val="0"/>
      <w:ind w:left="0" w:firstLine="0"/>
      <w:jc w:val="left"/>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4A1"/>
    <w:pPr>
      <w:tabs>
        <w:tab w:val="center" w:pos="4513"/>
        <w:tab w:val="right" w:pos="9026"/>
      </w:tabs>
      <w:spacing w:line="240" w:lineRule="auto"/>
    </w:pPr>
  </w:style>
  <w:style w:type="character" w:customStyle="1" w:styleId="HeaderChar">
    <w:name w:val="Header Char"/>
    <w:basedOn w:val="DefaultParagraphFont"/>
    <w:link w:val="Header"/>
    <w:uiPriority w:val="99"/>
    <w:rsid w:val="008A74A1"/>
    <w:rPr>
      <w:rFonts w:ascii="Times New Roman" w:hAnsi="Times New Roman"/>
      <w:kern w:val="0"/>
      <w:sz w:val="24"/>
      <w14:ligatures w14:val="none"/>
    </w:rPr>
  </w:style>
  <w:style w:type="paragraph" w:styleId="Footer">
    <w:name w:val="footer"/>
    <w:basedOn w:val="Normal"/>
    <w:link w:val="FooterChar"/>
    <w:uiPriority w:val="99"/>
    <w:unhideWhenUsed/>
    <w:rsid w:val="008A74A1"/>
    <w:pPr>
      <w:tabs>
        <w:tab w:val="center" w:pos="4513"/>
        <w:tab w:val="right" w:pos="9026"/>
      </w:tabs>
      <w:spacing w:line="240" w:lineRule="auto"/>
    </w:pPr>
  </w:style>
  <w:style w:type="character" w:customStyle="1" w:styleId="FooterChar">
    <w:name w:val="Footer Char"/>
    <w:basedOn w:val="DefaultParagraphFont"/>
    <w:link w:val="Footer"/>
    <w:uiPriority w:val="99"/>
    <w:rsid w:val="008A74A1"/>
    <w:rPr>
      <w:rFonts w:ascii="Times New Roman" w:hAnsi="Times New Roman"/>
      <w:kern w:val="0"/>
      <w:sz w:val="24"/>
      <w14:ligatures w14:val="none"/>
    </w:rPr>
  </w:style>
  <w:style w:type="table" w:customStyle="1" w:styleId="TableGrid">
    <w:name w:val="TableGrid"/>
    <w:rsid w:val="008A74A1"/>
    <w:pPr>
      <w:spacing w:line="240" w:lineRule="auto"/>
      <w:ind w:left="0" w:firstLine="0"/>
      <w:jc w:val="left"/>
    </w:pPr>
    <w:rPr>
      <w:rFonts w:eastAsiaTheme="minorEastAsia"/>
      <w:kern w:val="0"/>
      <w:lang w:val="en-US"/>
      <w14:ligatures w14:val="none"/>
    </w:rPr>
    <w:tblPr>
      <w:tblCellMar>
        <w:top w:w="0" w:type="dxa"/>
        <w:left w:w="0" w:type="dxa"/>
        <w:bottom w:w="0" w:type="dxa"/>
        <w:right w:w="0" w:type="dxa"/>
      </w:tblCellMar>
    </w:tblPr>
  </w:style>
  <w:style w:type="table" w:styleId="TableGrid0">
    <w:name w:val="Table Grid"/>
    <w:basedOn w:val="TableNormal"/>
    <w:uiPriority w:val="39"/>
    <w:rsid w:val="008A74A1"/>
    <w:pPr>
      <w:spacing w:line="240" w:lineRule="auto"/>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1711"/>
    <w:pPr>
      <w:ind w:left="720"/>
      <w:contextualSpacing/>
    </w:pPr>
  </w:style>
  <w:style w:type="table" w:customStyle="1" w:styleId="TableGrid1">
    <w:name w:val="Table Grid1"/>
    <w:basedOn w:val="TableNormal"/>
    <w:next w:val="TableGrid0"/>
    <w:rsid w:val="004D2A45"/>
    <w:pPr>
      <w:spacing w:line="240" w:lineRule="auto"/>
      <w:ind w:left="0" w:firstLine="0"/>
      <w:jc w:val="left"/>
    </w:pPr>
    <w:rPr>
      <w:rFonts w:ascii="Times New Roman" w:eastAsia="Times New Roman" w:hAnsi="Times New Roman" w:cs="Times New Roman"/>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4</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Pandey</dc:creator>
  <cp:keywords/>
  <dc:description/>
  <cp:lastModifiedBy>Sunil Pandey</cp:lastModifiedBy>
  <cp:revision>27</cp:revision>
  <dcterms:created xsi:type="dcterms:W3CDTF">2023-07-20T23:52:00Z</dcterms:created>
  <dcterms:modified xsi:type="dcterms:W3CDTF">2025-01-06T12:49:00Z</dcterms:modified>
</cp:coreProperties>
</file>