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6B7280"/>
          <w:sz w:val="19"/>
        </w:rPr>
        <w:t>VELLORE INSTITUTE OF TECHNOLOGY, CHENNAI CAMPUS</w:t>
        <w:br/>
        <w:t>School of Computer Science and Engineering</w:t>
        <w:br/>
      </w:r>
      <w:r>
        <w:rPr>
          <w:rFonts w:ascii="Times New Roman" w:hAnsi="Times New Roman"/>
          <w:b w:val="0"/>
          <w:i/>
          <w:sz w:val="20"/>
        </w:rPr>
        <w:t>Course: Software Engineering | Digital Assignment 3 (DA3)</w:t>
        <w:br/>
      </w:r>
    </w:p>
    <w:p>
      <w:pPr>
        <w:spacing w:before="120" w:after="80"/>
        <w:jc w:val="center"/>
      </w:pPr>
      <w:r>
        <w:rPr>
          <w:rFonts w:ascii="Times New Roman" w:hAnsi="Times New Roman"/>
          <w:b/>
          <w:i w:val="0"/>
          <w:color w:val="1E3A8A"/>
          <w:sz w:val="32"/>
        </w:rPr>
        <w:t>NetworkSim: Final Project Report</w:t>
      </w:r>
    </w:p>
    <w:p>
      <w:pPr>
        <w:spacing w:before="0" w:after="280"/>
        <w:jc w:val="center"/>
      </w:pPr>
      <w:r>
        <w:rPr>
          <w:rFonts w:ascii="Times New Roman" w:hAnsi="Times New Roman"/>
          <w:b/>
          <w:i w:val="0"/>
          <w:sz w:val="20"/>
        </w:rPr>
        <w:t>Ankur Yadav (Reg No: 24BCE1836) | Winter Semester 2026</w:t>
      </w:r>
      <w:r>
        <w:rPr>
          <w:rFonts w:ascii="Times New Roman" w:hAnsi="Times New Roman"/>
          <w:b w:val="0"/>
          <w:i/>
          <w:color w:val="7C3AED"/>
          <w:sz w:val="18"/>
        </w:rPr>
        <w:t xml:space="preserve">  [Submission Version 2]</w:t>
      </w:r>
    </w:p>
    <w:p>
      <w:pPr>
        <w:spacing w:before="0" w:after="240"/>
        <w:jc w:val="center"/>
      </w:pPr>
      <w:r>
        <w:rPr>
          <w:rFonts w:ascii="Times New Roman" w:hAnsi="Times New Roman"/>
          <w:b w:val="0"/>
          <w:i w:val="0"/>
          <w:color w:val="D1D5DB"/>
          <w:sz w:val="18"/>
        </w:rPr>
        <w:t>―――――――――――――――――――――――――――――――――――――――――――――――――――――――</w:t>
      </w:r>
    </w:p>
    <w:p>
      <w:pPr>
        <w:keepNext/>
        <w:spacing w:before="320" w:after="120"/>
      </w:pPr>
      <w:r>
        <w:rPr>
          <w:rFonts w:ascii="Times New Roman" w:hAnsi="Times New Roman"/>
          <w:b/>
          <w:i w:val="0"/>
          <w:color w:val="1E3A8A"/>
          <w:sz w:val="26"/>
        </w:rPr>
        <w:t>1. Problem Statement &amp; User Stories</w:t>
      </w:r>
    </w:p>
    <w:p>
      <w:pPr>
        <w:spacing w:before="0" w:after="120" w:line="276" w:lineRule="auto"/>
        <w:jc w:val="both"/>
      </w:pPr>
      <w:r>
        <w:rPr>
          <w:rFonts w:ascii="Times New Roman" w:hAnsi="Times New Roman"/>
          <w:b/>
          <w:i w:val="0"/>
          <w:sz w:val="21"/>
        </w:rPr>
        <w:t xml:space="preserve">Problem Statement: </w:t>
      </w:r>
      <w:r>
        <w:rPr>
          <w:rFonts w:ascii="Times New Roman" w:hAnsi="Times New Roman"/>
          <w:b w:val="0"/>
          <w:i w:val="0"/>
          <w:sz w:val="21"/>
        </w:rPr>
        <w:t>Students and software engineers who learn or design distributed systems use static architecture drawing tools like Draw.io to design their systems. However, these tools are not enough to design and visualize the systems. For example, draw.io does not shows how traffic flows and where there will be traffic bottelnecks. Likewise, designing and building distributed systems on actual systems on the cloud is expensive and too complex for use in classroom. What's needed are a system that allows students to design and visualize distributed systems and, at the same time, design, visualize, and estimate costs for real-time traffic, load, failure, and the queing that comes as a result of that load.</w:t>
      </w:r>
    </w:p>
    <w:p>
      <w:pPr>
        <w:spacing w:before="0" w:after="60" w:line="276" w:lineRule="auto"/>
        <w:jc w:val="both"/>
      </w:pPr>
      <w:r>
        <w:rPr>
          <w:rFonts w:ascii="Times New Roman" w:hAnsi="Times New Roman"/>
          <w:b w:val="0"/>
          <w:i w:val="0"/>
          <w:sz w:val="21"/>
        </w:rPr>
        <w:t>Top 5 Priority User Stories:</w:t>
      </w:r>
    </w:p>
    <w:p>
      <w:pPr>
        <w:pStyle w:val="ListBullet"/>
        <w:spacing w:before="0" w:after="60" w:line="276" w:lineRule="auto"/>
        <w:jc w:val="both"/>
      </w:pPr>
      <w:r>
        <w:rPr>
          <w:rFonts w:ascii="Times New Roman" w:hAnsi="Times New Roman"/>
          <w:b/>
          <w:i w:val="0"/>
          <w:sz w:val="21"/>
        </w:rPr>
        <w:t xml:space="preserve">1. </w:t>
      </w:r>
      <w:r>
        <w:rPr>
          <w:rFonts w:ascii="Times New Roman" w:hAnsi="Times New Roman"/>
          <w:b w:val="0"/>
          <w:i w:val="0"/>
          <w:sz w:val="21"/>
        </w:rPr>
        <w:t>As a System Architect, I'd like the ability to add directed edges between nodes in my canvas to explicitly shows the flow of data or traffic.</w:t>
      </w:r>
    </w:p>
    <w:p>
      <w:pPr>
        <w:pStyle w:val="ListBullet"/>
        <w:spacing w:before="0" w:after="60" w:line="276" w:lineRule="auto"/>
        <w:jc w:val="both"/>
      </w:pPr>
      <w:r>
        <w:rPr>
          <w:rFonts w:ascii="Times New Roman" w:hAnsi="Times New Roman"/>
          <w:b/>
          <w:i w:val="0"/>
          <w:sz w:val="21"/>
        </w:rPr>
        <w:t xml:space="preserve">2. </w:t>
      </w:r>
      <w:r>
        <w:rPr>
          <w:rFonts w:ascii="Times New Roman" w:hAnsi="Times New Roman"/>
          <w:b w:val="0"/>
          <w:i w:val="0"/>
          <w:sz w:val="21"/>
        </w:rPr>
        <w:t>For a Student user, the ‘Start Simulation’ button should visually depict how an animated request packet travels from microservice to microservice in real-time.</w:t>
      </w:r>
    </w:p>
    <w:p>
      <w:pPr>
        <w:pStyle w:val="ListBullet"/>
        <w:spacing w:before="0" w:after="60" w:line="276" w:lineRule="auto"/>
        <w:jc w:val="both"/>
      </w:pPr>
      <w:r>
        <w:rPr>
          <w:rFonts w:ascii="Times New Roman" w:hAnsi="Times New Roman"/>
          <w:b/>
          <w:i w:val="0"/>
          <w:sz w:val="21"/>
        </w:rPr>
        <w:t xml:space="preserve">3. </w:t>
      </w:r>
      <w:r>
        <w:rPr>
          <w:rFonts w:ascii="Times New Roman" w:hAnsi="Times New Roman"/>
          <w:b w:val="0"/>
          <w:i w:val="0"/>
          <w:sz w:val="21"/>
        </w:rPr>
        <w:t>For the Chaos Engineering system I’m building, I need an autonomous node killing service. I call it the Chaos Daemon. The primary goal is for the Chaos Daemon to unpredictibily stop and restart a set of nodes. This service will enable SREs to understand the cascading effects of unplanned node shutdowns, and most importantly, it help in the design of fault-tolerant systems.</w:t>
      </w:r>
    </w:p>
    <w:p>
      <w:pPr>
        <w:pStyle w:val="ListBullet"/>
        <w:spacing w:before="0" w:after="60" w:line="276" w:lineRule="auto"/>
        <w:jc w:val="both"/>
      </w:pPr>
      <w:r>
        <w:rPr>
          <w:rFonts w:ascii="Times New Roman" w:hAnsi="Times New Roman"/>
          <w:b/>
          <w:i w:val="0"/>
          <w:sz w:val="21"/>
        </w:rPr>
        <w:t xml:space="preserve">4. </w:t>
      </w:r>
      <w:r>
        <w:rPr>
          <w:rFonts w:ascii="Times New Roman" w:hAnsi="Times New Roman"/>
          <w:b w:val="0"/>
          <w:i w:val="0"/>
          <w:sz w:val="21"/>
        </w:rPr>
        <w:t>For my studies in Engineering, I'm hoping to get a real-time AWS cost estimator that I can use to keep track of how my node deployments affects my overall budget.</w:t>
      </w:r>
    </w:p>
    <w:p>
      <w:pPr>
        <w:pStyle w:val="ListBullet"/>
        <w:spacing w:before="0" w:after="60" w:line="276" w:lineRule="auto"/>
        <w:jc w:val="both"/>
      </w:pPr>
      <w:r>
        <w:rPr>
          <w:rFonts w:ascii="Times New Roman" w:hAnsi="Times New Roman"/>
          <w:b/>
          <w:i w:val="0"/>
          <w:sz w:val="21"/>
        </w:rPr>
        <w:t xml:space="preserve">5. </w:t>
      </w:r>
      <w:r>
        <w:rPr>
          <w:rFonts w:ascii="Times New Roman" w:hAnsi="Times New Roman"/>
          <w:b w:val="0"/>
          <w:i w:val="0"/>
          <w:sz w:val="21"/>
        </w:rPr>
        <w:t>An SRE would find the most utility in being able to type a simple query and having an AI assistant runs the diagnostic to uncover the bottleneck, and subsequently suggest or perform the recovery to the archetecture.</w:t>
      </w:r>
    </w:p>
    <w:p>
      <w:pPr>
        <w:keepNext/>
        <w:spacing w:before="320" w:after="120"/>
      </w:pPr>
      <w:r>
        <w:rPr>
          <w:rFonts w:ascii="Times New Roman" w:hAnsi="Times New Roman"/>
          <w:b/>
          <w:i w:val="0"/>
          <w:color w:val="1E3A8A"/>
          <w:sz w:val="26"/>
        </w:rPr>
        <w:t>2. System Architecture &amp; Design (Summary)</w:t>
      </w:r>
    </w:p>
    <w:p>
      <w:pPr>
        <w:spacing w:before="0" w:after="120" w:line="276" w:lineRule="auto"/>
        <w:jc w:val="both"/>
      </w:pPr>
      <w:r>
        <w:rPr>
          <w:rFonts w:ascii="Times New Roman" w:hAnsi="Times New Roman"/>
          <w:b w:val="0"/>
          <w:i w:val="0"/>
          <w:sz w:val="21"/>
        </w:rPr>
        <w:t>The next level of sophisticaton of a modern, full featured, system is split across two component. First, a frontend are created with React (Next.js). Next, a Python FastAPI backend handles all data, analysis and comunications. React Flow handles all interactive visualisations, allowing for custom drawn nodes and paramaters for all node types to be dragged. Next, for global state, React state management, Zustand, is used. Finally, full-duplex communication is achieved using WebSockets to eliminate all browser HTTP request overheads.</w:t>
      </w:r>
    </w:p>
    <w:p>
      <w:pPr>
        <w:spacing w:before="0" w:after="120" w:line="276" w:lineRule="auto"/>
        <w:jc w:val="both"/>
      </w:pPr>
      <w:r>
        <w:rPr>
          <w:rFonts w:ascii="Times New Roman" w:hAnsi="Times New Roman"/>
          <w:b w:val="0"/>
          <w:i w:val="0"/>
          <w:sz w:val="21"/>
        </w:rPr>
        <w:t>FastAPI acts as a discrete-event physics engine for the server. In FastAPI, the browser main thread remain unblocked and fully functional while FastAPI runs calculations in parallel with the browser in asynchronus Python processes. The payload JSON is converted to a directed graph in NetworkX to allow for M/M/1 queing calculations. By shifting all of the heavy graph computations to the asynchronus workers, FastAPI provides the capability to animate Recharts to 60fps, all without hindering users experience.</w:t>
      </w:r>
    </w:p>
    <w:p>
      <w:pPr>
        <w:keepNext/>
        <w:spacing w:before="320" w:after="120"/>
      </w:pPr>
      <w:r>
        <w:rPr>
          <w:rFonts w:ascii="Times New Roman" w:hAnsi="Times New Roman"/>
          <w:b/>
          <w:i w:val="0"/>
          <w:color w:val="1E3A8A"/>
          <w:sz w:val="26"/>
        </w:rPr>
        <w:t>3. Design of Tests</w:t>
      </w:r>
    </w:p>
    <w:p>
      <w:pPr>
        <w:spacing w:before="0" w:after="60" w:line="276" w:lineRule="auto"/>
        <w:jc w:val="both"/>
      </w:pPr>
      <w:r>
        <w:rPr>
          <w:rFonts w:ascii="Times New Roman" w:hAnsi="Times New Roman"/>
          <w:b w:val="0"/>
          <w:i w:val="0"/>
          <w:sz w:val="21"/>
        </w:rPr>
        <w:t>NetworkSim testing occurred across three segment to make sure that the simulation physics and user interface remains stable when stressed:</w:t>
      </w:r>
    </w:p>
    <w:p>
      <w:pPr>
        <w:pStyle w:val="ListBullet"/>
        <w:spacing w:before="0" w:after="60" w:line="276" w:lineRule="auto"/>
        <w:jc w:val="both"/>
      </w:pPr>
      <w:r>
        <w:rPr>
          <w:rFonts w:ascii="Times New Roman" w:hAnsi="Times New Roman"/>
          <w:b/>
          <w:i w:val="0"/>
          <w:sz w:val="21"/>
        </w:rPr>
        <w:t xml:space="preserve">Integration Testing (Routing Engine): </w:t>
      </w:r>
      <w:r>
        <w:rPr>
          <w:rFonts w:ascii="Times New Roman" w:hAnsi="Times New Roman"/>
          <w:b w:val="0"/>
          <w:i w:val="0"/>
          <w:sz w:val="21"/>
        </w:rPr>
        <w:t>We design scenarios with topologcal changes and crash simulations to stress the backend’s ability to handle updates in graph data structures. Dijkstra algorithm implementations are validated against known packet drop bounds under a set of conditions that ensure the expected routing paths is taken and that the drops occur at expected values.</w:t>
      </w:r>
    </w:p>
    <w:p>
      <w:pPr>
        <w:pStyle w:val="ListBullet"/>
        <w:spacing w:before="0" w:after="60" w:line="276" w:lineRule="auto"/>
        <w:jc w:val="both"/>
      </w:pPr>
      <w:r>
        <w:rPr>
          <w:rFonts w:ascii="Times New Roman" w:hAnsi="Times New Roman"/>
          <w:b/>
          <w:i w:val="0"/>
          <w:sz w:val="21"/>
        </w:rPr>
        <w:t xml:space="preserve">Regression Testing (Frontend UI): </w:t>
      </w:r>
      <w:r>
        <w:rPr>
          <w:rFonts w:ascii="Times New Roman" w:hAnsi="Times New Roman"/>
          <w:b w:val="0"/>
          <w:i w:val="0"/>
          <w:sz w:val="21"/>
        </w:rPr>
        <w:t>We use high-speed WebSocket data streams and our Jest testing enviornment to test React Flow and AnalyticsPanel component stress and state updates for long periods to verify no memory leak occurs, or no user interface lockups occurs.</w:t>
      </w:r>
    </w:p>
    <w:p>
      <w:pPr>
        <w:pStyle w:val="ListBullet"/>
        <w:spacing w:before="0" w:after="60" w:line="276" w:lineRule="auto"/>
        <w:jc w:val="both"/>
      </w:pPr>
      <w:r>
        <w:rPr>
          <w:rFonts w:ascii="Times New Roman" w:hAnsi="Times New Roman"/>
          <w:b/>
          <w:i w:val="0"/>
          <w:sz w:val="21"/>
        </w:rPr>
        <w:t xml:space="preserve">Mutation Testing (Chaos Daemon): </w:t>
      </w:r>
      <w:r>
        <w:rPr>
          <w:rFonts w:ascii="Times New Roman" w:hAnsi="Times New Roman"/>
          <w:b w:val="0"/>
          <w:i w:val="0"/>
          <w:sz w:val="21"/>
        </w:rPr>
        <w:t>In order to confirm that our Chaos Daemon is truly stochastic and doesn’t target nodes in a determenistic way, we insert some faults into some test graphs to verify that the nodes that has been killed are matching the killing ratio we have set and don’t involve any of the client ingress nodes.</w:t>
      </w:r>
    </w:p>
    <w:p>
      <w:pPr>
        <w:keepNext/>
        <w:spacing w:before="240" w:after="80"/>
      </w:pPr>
      <w:r>
        <w:rPr>
          <w:rFonts w:ascii="Times New Roman" w:hAnsi="Times New Roman"/>
          <w:b/>
          <w:i w:val="0"/>
          <w:color w:val="111827"/>
          <w:sz w:val="22"/>
        </w:rPr>
        <w:t>Mock PyTest Output (Backend Engine Validation)</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 test session starts ==============================</w:t>
              <w:br/>
              <w:t>platform linux -- Python 3.11.2, pytest-7.4.3, pluggy-1.3.0</w:t>
              <w:br/>
              <w:t>rootdir: /app/backend</w:t>
              <w:br/>
              <w:t>collected 14 items</w:t>
              <w:br/>
              <w:br/>
              <w:t>tests/test_routing_engine.py .......                                     [ 50%]</w:t>
              <w:br/>
              <w:t>tests/test_chaos_daemon.py ....                                          [ 78%]</w:t>
              <w:br/>
              <w:t>tests/test_websocket_payloads.py ...                                     [100%]</w:t>
              <w:br/>
              <w:br/>
              <w:t>============================== 14 passed in 1.45s ==============================</w:t>
            </w:r>
          </w:p>
        </w:tc>
      </w:tr>
    </w:tbl>
    <w:p>
      <w:pPr>
        <w:spacing w:before="0" w:after="120"/>
      </w:pPr>
    </w:p>
    <w:p>
      <w:pPr>
        <w:keepNext/>
        <w:spacing w:before="240" w:after="80"/>
      </w:pPr>
      <w:r>
        <w:rPr>
          <w:rFonts w:ascii="Times New Roman" w:hAnsi="Times New Roman"/>
          <w:b/>
          <w:i w:val="0"/>
          <w:color w:val="111827"/>
          <w:sz w:val="22"/>
        </w:rPr>
        <w:t>Mock Jest Output (Frontend UI Validation)</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 xml:space="preserve"> PASS  components/panels/AnalyticsPanel.test.tsx</w:t>
              <w:br/>
              <w:t xml:space="preserve"> PASS  components/panels/CostModal.test.tsx</w:t>
              <w:br/>
              <w:t xml:space="preserve"> PASS  components/canvas/NodeRenderer.test.tsx</w:t>
              <w:br/>
              <w:t xml:space="preserve">  ✓ correctly renders online status indicator (34 ms)</w:t>
              <w:br/>
              <w:t xml:space="preserve">  ✓ updates to amber when capacity exceeds 80% (41 ms)</w:t>
              <w:br/>
              <w:t xml:space="preserve">  ✓ triggers kill switch function on manual click (22 ms)</w:t>
              <w:br/>
              <w:br/>
              <w:t>Test Suites: 8 passed, 8 total</w:t>
              <w:br/>
              <w:t>Tests:       42 passed, 42 total</w:t>
              <w:br/>
              <w:t>Snapshots:   0 total</w:t>
              <w:br/>
              <w:t>Time:        3.12 s</w:t>
            </w:r>
          </w:p>
        </w:tc>
      </w:tr>
    </w:tbl>
    <w:p>
      <w:pPr>
        <w:spacing w:before="0" w:after="120"/>
      </w:pPr>
    </w:p>
    <w:p>
      <w:pPr>
        <w:keepNext/>
        <w:spacing w:before="320" w:after="120"/>
      </w:pPr>
      <w:r>
        <w:rPr>
          <w:rFonts w:ascii="Times New Roman" w:hAnsi="Times New Roman"/>
          <w:b/>
          <w:i w:val="0"/>
          <w:color w:val="1E3A8A"/>
          <w:sz w:val="26"/>
        </w:rPr>
        <w:t>4. Tools/Technologies Used</w:t>
      </w:r>
    </w:p>
    <w:p>
      <w:pPr>
        <w:pStyle w:val="ListBullet"/>
        <w:spacing w:before="0" w:after="60" w:line="276" w:lineRule="auto"/>
        <w:jc w:val="both"/>
      </w:pPr>
      <w:r>
        <w:rPr>
          <w:rFonts w:ascii="Times New Roman" w:hAnsi="Times New Roman"/>
          <w:b/>
          <w:i w:val="0"/>
          <w:sz w:val="21"/>
        </w:rPr>
        <w:t xml:space="preserve">Frontend Framework: </w:t>
      </w:r>
      <w:r>
        <w:rPr>
          <w:rFonts w:ascii="Times New Roman" w:hAnsi="Times New Roman"/>
          <w:b w:val="0"/>
          <w:i w:val="0"/>
          <w:sz w:val="21"/>
        </w:rPr>
        <w:t>Next.js 16 with React 19 are our framework for frontend developement. During development, Turbopack is used for quick hot reloading.</w:t>
      </w:r>
    </w:p>
    <w:p>
      <w:pPr>
        <w:pStyle w:val="ListBullet"/>
        <w:spacing w:before="0" w:after="60" w:line="276" w:lineRule="auto"/>
        <w:jc w:val="both"/>
      </w:pPr>
      <w:r>
        <w:rPr>
          <w:rFonts w:ascii="Times New Roman" w:hAnsi="Times New Roman"/>
          <w:b/>
          <w:i w:val="0"/>
          <w:sz w:val="21"/>
        </w:rPr>
        <w:t xml:space="preserve">State Management: </w:t>
      </w:r>
      <w:r>
        <w:rPr>
          <w:rFonts w:ascii="Times New Roman" w:hAnsi="Times New Roman"/>
          <w:b w:val="0"/>
          <w:i w:val="0"/>
          <w:sz w:val="21"/>
        </w:rPr>
        <w:t>Zustand v5 have a low memory footprint and little code boilerplates, enabling direct atomic update.</w:t>
      </w:r>
    </w:p>
    <w:p>
      <w:pPr>
        <w:pStyle w:val="ListBullet"/>
        <w:spacing w:before="0" w:after="60" w:line="276" w:lineRule="auto"/>
        <w:jc w:val="both"/>
      </w:pPr>
      <w:r>
        <w:rPr>
          <w:rFonts w:ascii="Times New Roman" w:hAnsi="Times New Roman"/>
          <w:b/>
          <w:i w:val="0"/>
          <w:sz w:val="21"/>
        </w:rPr>
        <w:t xml:space="preserve">UI/Canvas Engine: </w:t>
      </w:r>
      <w:r>
        <w:rPr>
          <w:rFonts w:ascii="Times New Roman" w:hAnsi="Times New Roman"/>
          <w:b w:val="0"/>
          <w:i w:val="0"/>
          <w:sz w:val="21"/>
        </w:rPr>
        <w:t>React Flow handles interaction and features of drag and drop nodes, wires, and pan and zoom.</w:t>
      </w:r>
    </w:p>
    <w:p>
      <w:pPr>
        <w:pStyle w:val="ListBullet"/>
        <w:spacing w:before="0" w:after="60" w:line="276" w:lineRule="auto"/>
        <w:jc w:val="both"/>
      </w:pPr>
      <w:r>
        <w:rPr>
          <w:rFonts w:ascii="Times New Roman" w:hAnsi="Times New Roman"/>
          <w:b/>
          <w:i w:val="0"/>
          <w:sz w:val="21"/>
        </w:rPr>
        <w:t xml:space="preserve">Data Visualization: </w:t>
      </w:r>
      <w:r>
        <w:rPr>
          <w:rFonts w:ascii="Times New Roman" w:hAnsi="Times New Roman"/>
          <w:b w:val="0"/>
          <w:i w:val="0"/>
          <w:sz w:val="21"/>
        </w:rPr>
        <w:t>Data visualizations like time series plots of throughput, packet loss, and queue depth at 20 Hz, use Recharts.</w:t>
      </w:r>
    </w:p>
    <w:p>
      <w:pPr>
        <w:pStyle w:val="ListBullet"/>
        <w:spacing w:before="0" w:after="60" w:line="276" w:lineRule="auto"/>
        <w:jc w:val="both"/>
      </w:pPr>
      <w:r>
        <w:rPr>
          <w:rFonts w:ascii="Times New Roman" w:hAnsi="Times New Roman"/>
          <w:b/>
          <w:i w:val="0"/>
          <w:sz w:val="21"/>
        </w:rPr>
        <w:t xml:space="preserve">Styling &amp; Icons: </w:t>
      </w:r>
      <w:r>
        <w:rPr>
          <w:rFonts w:ascii="Times New Roman" w:hAnsi="Times New Roman"/>
          <w:b w:val="0"/>
          <w:i w:val="0"/>
          <w:sz w:val="21"/>
        </w:rPr>
        <w:t>Styling uses Tailwind CSS with Lucide React in a dark theme.</w:t>
      </w:r>
    </w:p>
    <w:p>
      <w:pPr>
        <w:pStyle w:val="ListBullet"/>
        <w:spacing w:before="0" w:after="60" w:line="276" w:lineRule="auto"/>
        <w:jc w:val="both"/>
      </w:pPr>
      <w:r>
        <w:rPr>
          <w:rFonts w:ascii="Times New Roman" w:hAnsi="Times New Roman"/>
          <w:b/>
          <w:i w:val="0"/>
          <w:sz w:val="21"/>
        </w:rPr>
        <w:t xml:space="preserve">Backend Framework: </w:t>
      </w:r>
      <w:r>
        <w:rPr>
          <w:rFonts w:ascii="Times New Roman" w:hAnsi="Times New Roman"/>
          <w:b w:val="0"/>
          <w:i w:val="0"/>
          <w:sz w:val="21"/>
        </w:rPr>
        <w:t>The backend is FastAPI running in an Uvicorn ASGI server and providing supports for low latency WebSockets.</w:t>
      </w:r>
    </w:p>
    <w:p>
      <w:pPr>
        <w:pStyle w:val="ListBullet"/>
        <w:spacing w:before="0" w:after="60" w:line="276" w:lineRule="auto"/>
        <w:jc w:val="both"/>
      </w:pPr>
      <w:r>
        <w:rPr>
          <w:rFonts w:ascii="Times New Roman" w:hAnsi="Times New Roman"/>
          <w:b/>
          <w:i w:val="0"/>
          <w:sz w:val="21"/>
        </w:rPr>
        <w:t xml:space="preserve">Graph &amp; Queuing Engine: </w:t>
      </w:r>
      <w:r>
        <w:rPr>
          <w:rFonts w:ascii="Times New Roman" w:hAnsi="Times New Roman"/>
          <w:b w:val="0"/>
          <w:i w:val="0"/>
          <w:sz w:val="21"/>
        </w:rPr>
        <w:t>For network operations, NetworkX 3.2 execute graph based topologcal sorts and queing simulations based on M/M/1 model.</w:t>
      </w:r>
    </w:p>
    <w:p>
      <w:pPr>
        <w:pStyle w:val="ListBullet"/>
        <w:spacing w:before="0" w:after="60" w:line="276" w:lineRule="auto"/>
        <w:jc w:val="both"/>
      </w:pPr>
      <w:r>
        <w:rPr>
          <w:rFonts w:ascii="Times New Roman" w:hAnsi="Times New Roman"/>
          <w:b/>
          <w:i w:val="0"/>
          <w:sz w:val="21"/>
        </w:rPr>
        <w:t xml:space="preserve">In-Memory Store: </w:t>
      </w:r>
      <w:r>
        <w:rPr>
          <w:rFonts w:ascii="Times New Roman" w:hAnsi="Times New Roman"/>
          <w:b w:val="0"/>
          <w:i w:val="0"/>
          <w:sz w:val="21"/>
        </w:rPr>
        <w:t>Redis serves as an in memory store for the system topologies and active session states.</w:t>
      </w:r>
    </w:p>
    <w:p>
      <w:pPr>
        <w:pStyle w:val="ListBullet"/>
        <w:spacing w:before="0" w:after="60" w:line="276" w:lineRule="auto"/>
        <w:jc w:val="both"/>
      </w:pPr>
      <w:r>
        <w:rPr>
          <w:rFonts w:ascii="Times New Roman" w:hAnsi="Times New Roman"/>
          <w:b/>
          <w:i w:val="0"/>
          <w:sz w:val="21"/>
        </w:rPr>
        <w:t xml:space="preserve">Container Orchestration: </w:t>
      </w:r>
      <w:r>
        <w:rPr>
          <w:rFonts w:ascii="Times New Roman" w:hAnsi="Times New Roman"/>
          <w:b w:val="0"/>
          <w:i w:val="0"/>
          <w:sz w:val="21"/>
        </w:rPr>
        <w:t>Docker Compose coordinates containers for the entire application stack.</w:t>
      </w:r>
    </w:p>
    <w:p>
      <w:pPr>
        <w:pStyle w:val="ListBullet"/>
        <w:spacing w:before="0" w:after="60" w:line="276" w:lineRule="auto"/>
        <w:jc w:val="both"/>
      </w:pPr>
      <w:r>
        <w:rPr>
          <w:rFonts w:ascii="Times New Roman" w:hAnsi="Times New Roman"/>
          <w:b/>
          <w:i w:val="0"/>
          <w:sz w:val="21"/>
        </w:rPr>
        <w:t xml:space="preserve">Test Suites: </w:t>
      </w:r>
      <w:r>
        <w:rPr>
          <w:rFonts w:ascii="Times New Roman" w:hAnsi="Times New Roman"/>
          <w:b w:val="0"/>
          <w:i w:val="0"/>
          <w:sz w:val="21"/>
        </w:rPr>
        <w:t>PyTest and Jest serves as unit and integration test runner for the backend and frontend, respectively.</w:t>
      </w:r>
    </w:p>
    <w:p>
      <w:pPr>
        <w:keepNext/>
        <w:spacing w:before="320" w:after="120"/>
      </w:pPr>
      <w:r>
        <w:rPr>
          <w:rFonts w:ascii="Times New Roman" w:hAnsi="Times New Roman"/>
          <w:b/>
          <w:i w:val="0"/>
          <w:color w:val="1E3A8A"/>
          <w:sz w:val="26"/>
        </w:rPr>
        <w:t>5. Appendix (Crucial Diagrams)</w:t>
      </w:r>
    </w:p>
    <w:p>
      <w:pPr>
        <w:keepNext/>
        <w:spacing w:before="240" w:after="80"/>
      </w:pPr>
      <w:r>
        <w:rPr>
          <w:rFonts w:ascii="Times New Roman" w:hAnsi="Times New Roman"/>
          <w:b/>
          <w:i w:val="0"/>
          <w:color w:val="111827"/>
          <w:sz w:val="22"/>
        </w:rPr>
        <w:t>Software Requirements Specification (SRS) Summary</w:t>
      </w:r>
    </w:p>
    <w:p>
      <w:pPr>
        <w:pStyle w:val="ListBullet"/>
        <w:spacing w:before="0" w:after="60" w:line="276" w:lineRule="auto"/>
        <w:jc w:val="both"/>
      </w:pPr>
      <w:r>
        <w:rPr>
          <w:rFonts w:ascii="Times New Roman" w:hAnsi="Times New Roman"/>
          <w:b/>
          <w:i w:val="0"/>
          <w:sz w:val="21"/>
        </w:rPr>
        <w:t xml:space="preserve">Functional Requirements: </w:t>
      </w:r>
      <w:r>
        <w:rPr>
          <w:rFonts w:ascii="Times New Roman" w:hAnsi="Times New Roman"/>
          <w:b w:val="0"/>
          <w:i w:val="0"/>
          <w:sz w:val="21"/>
        </w:rPr>
        <w:t>Users can draw up to 500 infrastructure nodes in each canvas, with support for multilevel nesting and partitoning of layouts. Every 50 milliseconds, the graph engine automatically recalculate all update for downstream nodes. The NLP console will recognize at least 5 different types of command phrases, like “reboot the service” and “create a backup.”</w:t>
      </w:r>
    </w:p>
    <w:p>
      <w:pPr>
        <w:pStyle w:val="ListBullet"/>
        <w:spacing w:before="0" w:after="60" w:line="276" w:lineRule="auto"/>
        <w:jc w:val="both"/>
      </w:pPr>
      <w:r>
        <w:rPr>
          <w:rFonts w:ascii="Times New Roman" w:hAnsi="Times New Roman"/>
          <w:b/>
          <w:i w:val="0"/>
          <w:sz w:val="21"/>
        </w:rPr>
        <w:t xml:space="preserve">Non-Functional Requirements: </w:t>
      </w:r>
      <w:r>
        <w:rPr>
          <w:rFonts w:ascii="Times New Roman" w:hAnsi="Times New Roman"/>
          <w:b w:val="0"/>
          <w:i w:val="0"/>
          <w:sz w:val="21"/>
        </w:rPr>
        <w:t>At a minimum, canvas animations and SVG edge pulses should be able to run at 60 FPS on typical consumer desktop hardware. After a network timeout, the WebSocket client need to attempt an reconnection within two second. To ensure the client bundle size stays within a three megabyte limit, it need to be as compact as possible.</w:t>
      </w:r>
    </w:p>
    <w:p>
      <w:pPr>
        <w:keepNext/>
        <w:spacing w:before="240" w:after="80"/>
      </w:pPr>
      <w:r>
        <w:rPr>
          <w:rFonts w:ascii="Times New Roman" w:hAnsi="Times New Roman"/>
          <w:b/>
          <w:i w:val="0"/>
          <w:color w:val="111827"/>
          <w:sz w:val="22"/>
        </w:rPr>
        <w:t>Data Flow Diagram (DFD)</w:t>
      </w:r>
    </w:p>
    <w:p>
      <w:pPr>
        <w:spacing w:before="120" w:after="40"/>
        <w:jc w:val="center"/>
      </w:pPr>
      <w:r>
        <w:drawing>
          <wp:inline xmlns:a="http://schemas.openxmlformats.org/drawingml/2006/main" xmlns:pic="http://schemas.openxmlformats.org/drawingml/2006/picture">
            <wp:extent cx="5400000" cy="1991250"/>
            <wp:docPr id="1" name="Picture 1"/>
            <wp:cNvGraphicFramePr>
              <a:graphicFrameLocks noChangeAspect="1"/>
            </wp:cNvGraphicFramePr>
            <a:graphic>
              <a:graphicData uri="http://schemas.openxmlformats.org/drawingml/2006/picture">
                <pic:pic>
                  <pic:nvPicPr>
                    <pic:cNvPr id="0" name="fig2_dfd.png"/>
                    <pic:cNvPicPr/>
                  </pic:nvPicPr>
                  <pic:blipFill>
                    <a:blip r:embed="rId9"/>
                    <a:stretch>
                      <a:fillRect/>
                    </a:stretch>
                  </pic:blipFill>
                  <pic:spPr>
                    <a:xfrm>
                      <a:off x="0" y="0"/>
                      <a:ext cx="5400000" cy="1991250"/>
                    </a:xfrm>
                    <a:prstGeom prst="rect"/>
                  </pic:spPr>
                </pic:pic>
              </a:graphicData>
            </a:graphic>
          </wp:inline>
        </w:drawing>
      </w:r>
    </w:p>
    <w:p>
      <w:pPr>
        <w:spacing w:before="80" w:after="200"/>
        <w:jc w:val="center"/>
      </w:pPr>
      <w:r>
        <w:rPr>
          <w:rFonts w:ascii="Times New Roman" w:hAnsi="Times New Roman"/>
          <w:b w:val="0"/>
          <w:i/>
          <w:color w:val="4B5563"/>
          <w:sz w:val="19"/>
        </w:rPr>
        <w:t>Figure 1: Level-1 Data Flow Diagram (DFD) for NetworkSim simulation pipeline.</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graph TD</w:t>
              <w:br/>
              <w:t xml:space="preserve">    User((User)) --&gt;|Creates Nodes/Edges| UI_State[Zustand Topology State]</w:t>
              <w:br/>
              <w:t xml:space="preserve">    UI_State --&gt;|JSON WebSocket Diff| API[FastAPI Gateway]</w:t>
              <w:br/>
              <w:t xml:space="preserve">    API --&gt;|Validates Layout| Engine(Physics Engine Tick Loop)</w:t>
              <w:br/>
              <w:t xml:space="preserve">    </w:t>
              <w:br/>
              <w:t xml:space="preserve">    API_Traffic_Sim((Simulated User Web Traffic)) --&gt; Engine</w:t>
              <w:br/>
              <w:t xml:space="preserve">    </w:t>
              <w:br/>
              <w:t xml:space="preserve">    Engine --&gt;|Updates Graph Load| NX[NetworkX Digraph]</w:t>
              <w:br/>
              <w:t xml:space="preserve">    NX --&gt;|Calculates Routing/Drops| Engine</w:t>
              <w:br/>
              <w:t xml:space="preserve">    </w:t>
              <w:br/>
              <w:t xml:space="preserve">    Engine --&gt;|Broadcast Tick Data| API</w:t>
              <w:br/>
              <w:t xml:space="preserve">    API --&gt;|Incoming JSON Array| UI_State</w:t>
              <w:br/>
              <w:t xml:space="preserve">    </w:t>
              <w:br/>
              <w:t xml:space="preserve">    UI_State --&gt;|Renders Packets| Canvas[React Flow UI]</w:t>
              <w:br/>
              <w:t xml:space="preserve">    UI_State --&gt;|Aggregates Stats| Recharts[Telemetry Dash]</w:t>
              <w:br/>
              <w:t xml:space="preserve">    </w:t>
              <w:br/>
              <w:t xml:space="preserve">    User --&gt;|Reads Dashboard| Recharts</w:t>
            </w:r>
          </w:p>
        </w:tc>
      </w:tr>
    </w:tbl>
    <w:p>
      <w:pPr>
        <w:spacing w:before="0" w:after="120"/>
      </w:pPr>
    </w:p>
    <w:p>
      <w:pPr>
        <w:keepNext/>
        <w:spacing w:before="240" w:after="80"/>
      </w:pPr>
      <w:r>
        <w:rPr>
          <w:rFonts w:ascii="Times New Roman" w:hAnsi="Times New Roman"/>
          <w:b/>
          <w:i w:val="0"/>
          <w:color w:val="111827"/>
          <w:sz w:val="22"/>
        </w:rPr>
        <w:t>Entity Relationship Diagram (ERD)</w:t>
      </w:r>
    </w:p>
    <w:p>
      <w:pPr>
        <w:spacing w:before="120" w:after="40"/>
        <w:jc w:val="center"/>
      </w:pPr>
      <w:r>
        <w:drawing>
          <wp:inline xmlns:a="http://schemas.openxmlformats.org/drawingml/2006/main" xmlns:pic="http://schemas.openxmlformats.org/drawingml/2006/picture">
            <wp:extent cx="3960000" cy="2925861"/>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3960000" cy="2925861"/>
                    </a:xfrm>
                    <a:prstGeom prst="rect"/>
                  </pic:spPr>
                </pic:pic>
              </a:graphicData>
            </a:graphic>
          </wp:inline>
        </w:drawing>
      </w:r>
    </w:p>
    <w:p>
      <w:pPr>
        <w:spacing w:before="80" w:after="200"/>
        <w:jc w:val="center"/>
      </w:pPr>
      <w:r>
        <w:rPr>
          <w:rFonts w:ascii="Times New Roman" w:hAnsi="Times New Roman"/>
          <w:b w:val="0"/>
          <w:i/>
          <w:color w:val="4B5563"/>
          <w:sz w:val="19"/>
        </w:rPr>
        <w:t>Figure 2: Entity Relationship Diagram (ERD) defining topology, nodes, edges, and telemetry schema.</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erDiagram</w:t>
              <w:br/>
              <w:t xml:space="preserve">    TOPOLOGY ||--o{ NODE : contains</w:t>
              <w:br/>
              <w:t xml:space="preserve">    TOPOLOGY ||--o{ EDGE : contains</w:t>
              <w:br/>
              <w:t xml:space="preserve">    NODE ||--o{ TELEMETRY_LOG : generates</w:t>
              <w:br/>
              <w:t xml:space="preserve">    NODE {</w:t>
              <w:br/>
              <w:t xml:space="preserve">        string uuid PK</w:t>
              <w:br/>
              <w:t xml:space="preserve">        string type</w:t>
              <w:br/>
              <w:t xml:space="preserve">        int capacity</w:t>
              <w:br/>
              <w:t xml:space="preserve">        string status</w:t>
              <w:br/>
              <w:t xml:space="preserve">        float cost_per_hour</w:t>
              <w:br/>
              <w:t xml:space="preserve">    }</w:t>
              <w:br/>
              <w:t xml:space="preserve">    EDGE {</w:t>
              <w:br/>
              <w:t xml:space="preserve">        string uuid PK</w:t>
              <w:br/>
              <w:t xml:space="preserve">        string source_node_fk FK</w:t>
              <w:br/>
              <w:t xml:space="preserve">        string target_node_fk FK</w:t>
              <w:br/>
              <w:t xml:space="preserve">        float latency_ms</w:t>
              <w:br/>
              <w:t xml:space="preserve">        int max_bandwidth</w:t>
              <w:br/>
              <w:t xml:space="preserve">    }</w:t>
              <w:br/>
              <w:t xml:space="preserve">    TELEMETRY_LOG {</w:t>
              <w:br/>
              <w:t xml:space="preserve">        string timestamp PK</w:t>
              <w:br/>
              <w:t xml:space="preserve">        string node_fk FK</w:t>
              <w:br/>
              <w:t xml:space="preserve">        int current_load</w:t>
              <w:br/>
              <w:t xml:space="preserve">        int packet_drops</w:t>
              <w:br/>
              <w:t xml:space="preserve">    }</w:t>
            </w:r>
          </w:p>
        </w:tc>
      </w:tr>
    </w:tbl>
    <w:p>
      <w:pPr>
        <w:spacing w:before="0" w:after="120"/>
      </w:pPr>
    </w:p>
    <w:p>
      <w:pPr>
        <w:keepNext/>
        <w:spacing w:before="240" w:after="80"/>
      </w:pPr>
      <w:r>
        <w:rPr>
          <w:rFonts w:ascii="Times New Roman" w:hAnsi="Times New Roman"/>
          <w:b/>
          <w:i w:val="0"/>
          <w:color w:val="111827"/>
          <w:sz w:val="22"/>
        </w:rPr>
        <w:t>Use Case Diagram</w:t>
      </w:r>
    </w:p>
    <w:p>
      <w:pPr>
        <w:spacing w:before="120" w:after="40"/>
        <w:jc w:val="center"/>
      </w:pPr>
      <w:r>
        <w:drawing>
          <wp:inline xmlns:a="http://schemas.openxmlformats.org/drawingml/2006/main" xmlns:pic="http://schemas.openxmlformats.org/drawingml/2006/picture">
            <wp:extent cx="5220000" cy="3303825"/>
            <wp:docPr id="3" name="Picture 3"/>
            <wp:cNvGraphicFramePr>
              <a:graphicFrameLocks noChangeAspect="1"/>
            </wp:cNvGraphicFramePr>
            <a:graphic>
              <a:graphicData uri="http://schemas.openxmlformats.org/drawingml/2006/picture">
                <pic:pic>
                  <pic:nvPicPr>
                    <pic:cNvPr id="0" name="fig3_usecase.png"/>
                    <pic:cNvPicPr/>
                  </pic:nvPicPr>
                  <pic:blipFill>
                    <a:blip r:embed="rId11"/>
                    <a:stretch>
                      <a:fillRect/>
                    </a:stretch>
                  </pic:blipFill>
                  <pic:spPr>
                    <a:xfrm>
                      <a:off x="0" y="0"/>
                      <a:ext cx="5220000" cy="3303825"/>
                    </a:xfrm>
                    <a:prstGeom prst="rect"/>
                  </pic:spPr>
                </pic:pic>
              </a:graphicData>
            </a:graphic>
          </wp:inline>
        </w:drawing>
      </w:r>
    </w:p>
    <w:p>
      <w:pPr>
        <w:spacing w:before="80" w:after="200"/>
        <w:jc w:val="center"/>
      </w:pPr>
      <w:r>
        <w:rPr>
          <w:rFonts w:ascii="Times New Roman" w:hAnsi="Times New Roman"/>
          <w:b w:val="0"/>
          <w:i/>
          <w:color w:val="4B5563"/>
          <w:sz w:val="19"/>
        </w:rPr>
        <w:t>Figure 3: UML Use Case Diagram for System Architect and SRE actors.</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usecaseDiagram</w:t>
              <w:br/>
              <w:t xml:space="preserve">    actor Architect as "System Architect"</w:t>
              <w:br/>
              <w:t xml:space="preserve">    actor SRE as "Site Reliability Engineer"</w:t>
              <w:br/>
              <w:t xml:space="preserve">    </w:t>
              <w:br/>
              <w:t xml:space="preserve">    package NetworkSim {</w:t>
              <w:br/>
              <w:t xml:space="preserve">        usecase UC1 as "Draw Topology"</w:t>
              <w:br/>
              <w:t xml:space="preserve">        usecase UC2 as "Simulate Traffic"</w:t>
              <w:br/>
              <w:t xml:space="preserve">        usecase UC3 as "Inject Manual Failure"</w:t>
              <w:br/>
              <w:t xml:space="preserve">        usecase UC4 as "Enable Chaos Daemon"</w:t>
              <w:br/>
              <w:t xml:space="preserve">        usecase UC5 as "Use NLP Auto-Fix"</w:t>
              <w:br/>
              <w:t xml:space="preserve">        usecase UC6 as "Review Capital Costs"</w:t>
              <w:br/>
              <w:t xml:space="preserve">    }</w:t>
              <w:br/>
              <w:t xml:space="preserve">    </w:t>
              <w:br/>
              <w:t xml:space="preserve">    Architect --&gt; UC1</w:t>
              <w:br/>
              <w:t xml:space="preserve">    Architect --&gt; UC2</w:t>
              <w:br/>
              <w:t xml:space="preserve">    Architect --&gt; UC6</w:t>
              <w:br/>
              <w:t xml:space="preserve">    </w:t>
              <w:br/>
              <w:t xml:space="preserve">    SRE --&gt; UC2</w:t>
              <w:br/>
              <w:t xml:space="preserve">    SRE --&gt; UC3</w:t>
              <w:br/>
              <w:t xml:space="preserve">    SRE --&gt; UC4</w:t>
              <w:br/>
              <w:t xml:space="preserve">    SRE --&gt; UC5</w:t>
            </w:r>
          </w:p>
        </w:tc>
      </w:tr>
    </w:tbl>
    <w:p>
      <w:pPr>
        <w:spacing w:before="0" w:after="120"/>
      </w:pPr>
    </w:p>
    <w:p>
      <w:pPr>
        <w:keepNext/>
        <w:spacing w:before="240" w:after="80"/>
      </w:pPr>
      <w:r>
        <w:rPr>
          <w:rFonts w:ascii="Times New Roman" w:hAnsi="Times New Roman"/>
          <w:b/>
          <w:i w:val="0"/>
          <w:color w:val="111827"/>
          <w:sz w:val="22"/>
        </w:rPr>
        <w:t>Sequence Diagram (Chaos Daemon &amp; NLP Repair)</w:t>
      </w:r>
    </w:p>
    <w:p>
      <w:pPr>
        <w:spacing w:before="120" w:after="40"/>
        <w:jc w:val="center"/>
      </w:pPr>
      <w:r>
        <w:drawing>
          <wp:inline xmlns:a="http://schemas.openxmlformats.org/drawingml/2006/main" xmlns:pic="http://schemas.openxmlformats.org/drawingml/2006/picture">
            <wp:extent cx="5220000" cy="3023250"/>
            <wp:docPr id="4" name="Picture 4"/>
            <wp:cNvGraphicFramePr>
              <a:graphicFrameLocks noChangeAspect="1"/>
            </wp:cNvGraphicFramePr>
            <a:graphic>
              <a:graphicData uri="http://schemas.openxmlformats.org/drawingml/2006/picture">
                <pic:pic>
                  <pic:nvPicPr>
                    <pic:cNvPr id="0" name="fig5_sequence.png"/>
                    <pic:cNvPicPr/>
                  </pic:nvPicPr>
                  <pic:blipFill>
                    <a:blip r:embed="rId12"/>
                    <a:stretch>
                      <a:fillRect/>
                    </a:stretch>
                  </pic:blipFill>
                  <pic:spPr>
                    <a:xfrm>
                      <a:off x="0" y="0"/>
                      <a:ext cx="5220000" cy="3023250"/>
                    </a:xfrm>
                    <a:prstGeom prst="rect"/>
                  </pic:spPr>
                </pic:pic>
              </a:graphicData>
            </a:graphic>
          </wp:inline>
        </w:drawing>
      </w:r>
    </w:p>
    <w:p>
      <w:pPr>
        <w:spacing w:before="80" w:after="200"/>
        <w:jc w:val="center"/>
      </w:pPr>
      <w:r>
        <w:rPr>
          <w:rFonts w:ascii="Times New Roman" w:hAnsi="Times New Roman"/>
          <w:b w:val="0"/>
          <w:i/>
          <w:color w:val="4B5563"/>
          <w:sz w:val="19"/>
        </w:rPr>
        <w:t>Figure 4: UML Sequence Diagram depicting asynchronous Chaos Daemon fault injection and NLP repair.</w:t>
      </w:r>
    </w:p>
    <w:tbl>
      <w:tblPr>
        <w:tblW w:type="auto" w:w="0"/>
        <w:jc w:val="center"/>
        <w:tblLook w:firstColumn="1" w:firstRow="1" w:lastColumn="0" w:lastRow="0" w:noHBand="0" w:noVBand="1" w:val="04A0"/>
      </w:tblPr>
      <w:tblGrid>
        <w:gridCol w:w="9026"/>
      </w:tblGrid>
      <w:tr>
        <w:tc>
          <w:tcPr>
            <w:tcW w:type="dxa" w:w="9071"/>
            <w:shd w:val="clear" w:color="auto" w:fill="F8FAFC"/>
            <w:tcBorders>
              <w:top w:val="single" w:sz="4" w:space="0" w:color="E2E8F0"/>
              <w:left w:val="single" w:sz="4" w:space="0" w:color="E2E8F0"/>
              <w:bottom w:val="single" w:sz="4" w:space="0" w:color="E2E8F0"/>
              <w:right w:val="single" w:sz="4" w:space="0" w:color="E2E8F0"/>
            </w:tcBorders>
          </w:tcPr>
          <w:p>
            <w:pPr>
              <w:spacing w:before="60" w:after="60" w:line="252" w:lineRule="auto"/>
            </w:pPr>
            <w:r>
              <w:rPr>
                <w:rFonts w:ascii="Consolas" w:hAnsi="Consolas"/>
                <w:b w:val="0"/>
                <w:i w:val="0"/>
                <w:color w:val="1F2937"/>
                <w:sz w:val="17"/>
              </w:rPr>
              <w:t>sequenceDiagram</w:t>
              <w:br/>
              <w:t xml:space="preserve">    actor SRE</w:t>
              <w:br/>
              <w:t xml:space="preserve">    participant UI as React Flow Client</w:t>
              <w:br/>
              <w:t xml:space="preserve">    participant WS as FastAPI WebSocket</w:t>
              <w:br/>
              <w:t xml:space="preserve">    participant Chaos as Chaos Daemon Thread</w:t>
              <w:br/>
              <w:t xml:space="preserve">    participant NX as NetworkX Physics Core</w:t>
              <w:br/>
              <w:t xml:space="preserve">    participant NLP as NLP Diagnostic Engine</w:t>
              <w:br/>
              <w:br/>
              <w:t xml:space="preserve">    SRE-&gt;&gt;UI: Clicks "Enable Chaos Daemon"</w:t>
              <w:br/>
              <w:t xml:space="preserve">    UI-&gt;&gt;WS: { action: "toggle_chaos", state: true }</w:t>
              <w:br/>
              <w:t xml:space="preserve">    WS-&gt;&gt;Chaos: Activate loop</w:t>
              <w:br/>
              <w:t xml:space="preserve">    loop Every 15 seconds</w:t>
              <w:br/>
              <w:t xml:space="preserve">        Chaos-&gt;&gt;NX: Select random node, set state = Offline</w:t>
              <w:br/>
              <w:t xml:space="preserve">        NX--&gt;&gt;WS: Broadcast degraded architecture</w:t>
              <w:br/>
              <w:t xml:space="preserve">        WS--&gt;&gt;UI: Update canvas (Nodes turn Red, paths reroute)</w:t>
              <w:br/>
              <w:t xml:space="preserve">    end</w:t>
              <w:br/>
              <w:t xml:space="preserve">    UI--&gt;&gt;SRE: Visually confirms system degradation</w:t>
              <w:br/>
              <w:t xml:space="preserve">    </w:t>
              <w:br/>
              <w:t xml:space="preserve">    SRE-&gt;&gt;UI: Types "Repair all critical nodes" in Console</w:t>
              <w:br/>
              <w:t xml:space="preserve">    UI-&gt;&gt;WS: { action: "nlp_command", text: "..." }</w:t>
              <w:br/>
              <w:t xml:space="preserve">    WS-&gt;&gt;NLP: Parse intent ("Repair", "Critical")</w:t>
              <w:br/>
              <w:t xml:space="preserve">    NLP-&gt;&gt;NX: Restore node states to Online</w:t>
              <w:br/>
              <w:t xml:space="preserve">    NX--&gt;&gt;WS: Broadcast restored architecture</w:t>
              <w:br/>
              <w:t xml:space="preserve">    WS--&gt;&gt;UI: Update canvas (Nodes return Green)</w:t>
              <w:br/>
              <w:t xml:space="preserve">    UI--&gt;&gt;SRE: Terminal Output: "Architecture Restored successfully."</w:t>
            </w:r>
          </w:p>
        </w:tc>
      </w:tr>
    </w:tbl>
    <w:p>
      <w:pPr>
        <w:spacing w:before="0" w:after="12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NetworkSim: Software Engineering Project Final Report</dc:title>
  <dc:subject/>
  <dc:creator>Ankur Yadav</dc:creator>
  <cp:keywords/>
  <dc:description/>
  <cp:lastModifiedBy>Ankur Yadav</cp:lastModifiedBy>
  <cp:revision>1</cp:revision>
  <dcterms:created xsi:type="dcterms:W3CDTF">2013-12-23T23:15:00Z</dcterms:created>
  <dcterms:modified xsi:type="dcterms:W3CDTF">2013-12-23T23:15:00Z</dcterms:modified>
  <cp:category/>
</cp:coreProperties>
</file>