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A9365" w14:textId="6C628345" w:rsidR="00825FCA" w:rsidRPr="002A750B" w:rsidRDefault="002A750B" w:rsidP="00381614">
      <w:pPr>
        <w:jc w:val="center"/>
        <w:rPr>
          <w:rFonts w:cstheme="minorHAnsi"/>
          <w:b/>
          <w:sz w:val="52"/>
          <w:szCs w:val="52"/>
        </w:rPr>
      </w:pPr>
      <w:r w:rsidRPr="002A750B">
        <w:rPr>
          <w:rFonts w:cstheme="minorHAnsi"/>
          <w:b/>
          <w:sz w:val="52"/>
          <w:szCs w:val="52"/>
        </w:rPr>
        <w:t>Week 2: Windows</w:t>
      </w:r>
    </w:p>
    <w:p w14:paraId="52A8CE5D" w14:textId="2B471B2F" w:rsidR="00DE5ED9" w:rsidRPr="00381614" w:rsidRDefault="00E0317A" w:rsidP="00381614">
      <w:pPr>
        <w:jc w:val="center"/>
        <w:rPr>
          <w:rFonts w:cstheme="minorHAnsi"/>
          <w:b/>
        </w:rPr>
      </w:pPr>
      <w:r w:rsidRPr="00381614">
        <w:rPr>
          <w:rFonts w:cstheme="minorHAnsi"/>
          <w:b/>
        </w:rPr>
        <w:t>Windows Security Architecture</w:t>
      </w:r>
    </w:p>
    <w:p w14:paraId="4CAC14E8" w14:textId="22F58597" w:rsidR="005579C5" w:rsidRDefault="005579C5">
      <w:pPr>
        <w:rPr>
          <w:rFonts w:cstheme="minorHAnsi"/>
          <w:u w:val="single"/>
        </w:rPr>
      </w:pPr>
      <w:r>
        <w:rPr>
          <w:rFonts w:cstheme="minorHAnsi"/>
          <w:u w:val="single"/>
        </w:rPr>
        <w:t>Name of the computer</w:t>
      </w:r>
    </w:p>
    <w:p w14:paraId="4012A51B" w14:textId="5DAF0BF5" w:rsidR="005579C5" w:rsidRDefault="002D510D" w:rsidP="00DE294F">
      <w:pPr>
        <w:pStyle w:val="ListParagraph"/>
        <w:numPr>
          <w:ilvl w:val="0"/>
          <w:numId w:val="15"/>
        </w:numPr>
        <w:rPr>
          <w:rFonts w:cstheme="minorHAnsi"/>
          <w:color w:val="0000FF"/>
        </w:rPr>
      </w:pPr>
      <w:r>
        <w:rPr>
          <w:rFonts w:cstheme="minorHAnsi"/>
          <w:color w:val="0000FF"/>
        </w:rPr>
        <w:t>h</w:t>
      </w:r>
      <w:r w:rsidR="00DE294F" w:rsidRPr="00DE294F">
        <w:rPr>
          <w:rFonts w:cstheme="minorHAnsi"/>
          <w:color w:val="0000FF"/>
        </w:rPr>
        <w:t>ostname</w:t>
      </w:r>
    </w:p>
    <w:p w14:paraId="37C49C46" w14:textId="305BB6D4" w:rsidR="00DE294F" w:rsidRPr="00DE294F" w:rsidRDefault="00DE294F" w:rsidP="00DE294F">
      <w:pPr>
        <w:rPr>
          <w:rFonts w:cstheme="minorHAnsi"/>
          <w:color w:val="000000" w:themeColor="text1"/>
        </w:rPr>
      </w:pPr>
      <w:r w:rsidRPr="00DE294F">
        <w:rPr>
          <w:rFonts w:cstheme="minorHAnsi"/>
          <w:color w:val="000000" w:themeColor="text1"/>
        </w:rPr>
        <w:t>Change the computer name</w:t>
      </w:r>
    </w:p>
    <w:p w14:paraId="4981A999" w14:textId="0D2802A0" w:rsidR="00DE294F" w:rsidRPr="00DE294F" w:rsidRDefault="00DE294F" w:rsidP="00DE294F">
      <w:pPr>
        <w:pStyle w:val="ListParagraph"/>
        <w:numPr>
          <w:ilvl w:val="0"/>
          <w:numId w:val="15"/>
        </w:numPr>
        <w:rPr>
          <w:rFonts w:cstheme="minorHAnsi"/>
          <w:color w:val="0000FF"/>
        </w:rPr>
      </w:pPr>
      <w:proofErr w:type="spellStart"/>
      <w:r w:rsidRPr="00DE294F">
        <w:rPr>
          <w:rFonts w:cstheme="minorHAnsi"/>
          <w:color w:val="0000FF"/>
        </w:rPr>
        <w:t>netdomrenamecomputer</w:t>
      </w:r>
      <w:proofErr w:type="spellEnd"/>
      <w:r w:rsidR="00122836">
        <w:rPr>
          <w:rFonts w:cstheme="minorHAnsi"/>
          <w:color w:val="0000FF"/>
        </w:rPr>
        <w:t xml:space="preserve"> </w:t>
      </w:r>
      <w:r w:rsidRPr="00DE294F">
        <w:rPr>
          <w:rFonts w:cstheme="minorHAnsi"/>
          <w:color w:val="0000FF"/>
        </w:rPr>
        <w:t>&lt;</w:t>
      </w:r>
      <w:proofErr w:type="spellStart"/>
      <w:r w:rsidRPr="00DE294F">
        <w:rPr>
          <w:rFonts w:cstheme="minorHAnsi"/>
          <w:color w:val="0000FF"/>
        </w:rPr>
        <w:t>ComputerName</w:t>
      </w:r>
      <w:proofErr w:type="spellEnd"/>
      <w:r w:rsidRPr="00DE294F">
        <w:rPr>
          <w:rFonts w:cstheme="minorHAnsi"/>
          <w:color w:val="0000FF"/>
        </w:rPr>
        <w:t>&gt;</w:t>
      </w:r>
      <w:r w:rsidRPr="00DE294F">
        <w:rPr>
          <w:rFonts w:cstheme="minorHAnsi"/>
          <w:color w:val="0000FF"/>
        </w:rPr>
        <w:t xml:space="preserve"> </w:t>
      </w:r>
      <w:r w:rsidRPr="00DE294F">
        <w:rPr>
          <w:rFonts w:cstheme="minorHAnsi"/>
          <w:color w:val="0000FF"/>
        </w:rPr>
        <w:t>/</w:t>
      </w:r>
      <w:proofErr w:type="spellStart"/>
      <w:r w:rsidRPr="00DE294F">
        <w:rPr>
          <w:rFonts w:cstheme="minorHAnsi"/>
          <w:color w:val="0000FF"/>
        </w:rPr>
        <w:t>NewName</w:t>
      </w:r>
      <w:proofErr w:type="spellEnd"/>
      <w:r w:rsidRPr="00DE294F">
        <w:rPr>
          <w:rFonts w:cstheme="minorHAnsi"/>
          <w:color w:val="0000FF"/>
        </w:rPr>
        <w:t>:&lt;</w:t>
      </w:r>
      <w:proofErr w:type="spellStart"/>
      <w:r w:rsidRPr="00DE294F">
        <w:rPr>
          <w:rFonts w:cstheme="minorHAnsi"/>
          <w:color w:val="0000FF"/>
        </w:rPr>
        <w:t>NewComputerName</w:t>
      </w:r>
      <w:proofErr w:type="spellEnd"/>
      <w:r w:rsidRPr="00DE294F">
        <w:rPr>
          <w:rFonts w:cstheme="minorHAnsi"/>
          <w:color w:val="0000FF"/>
        </w:rPr>
        <w:t>&gt;</w:t>
      </w:r>
    </w:p>
    <w:p w14:paraId="046AD610" w14:textId="751A0800" w:rsidR="00122836" w:rsidRDefault="00122836">
      <w:pPr>
        <w:rPr>
          <w:rFonts w:cstheme="minorHAnsi"/>
          <w:u w:val="single"/>
        </w:rPr>
      </w:pPr>
      <w:r>
        <w:rPr>
          <w:rFonts w:cstheme="minorHAnsi"/>
          <w:u w:val="single"/>
        </w:rPr>
        <w:t>System Information</w:t>
      </w:r>
    </w:p>
    <w:p w14:paraId="3E6D3E83" w14:textId="2424DA9B" w:rsidR="00122836" w:rsidRPr="00122836" w:rsidRDefault="00122836" w:rsidP="00122836">
      <w:pPr>
        <w:pStyle w:val="ListParagraph"/>
        <w:numPr>
          <w:ilvl w:val="0"/>
          <w:numId w:val="15"/>
        </w:numPr>
        <w:rPr>
          <w:rFonts w:cstheme="minorHAnsi"/>
          <w:color w:val="0000FF"/>
        </w:rPr>
      </w:pPr>
      <w:r w:rsidRPr="00122836">
        <w:rPr>
          <w:rFonts w:cstheme="minorHAnsi"/>
          <w:color w:val="0000FF"/>
        </w:rPr>
        <w:t xml:space="preserve">msinfo32.exe </w:t>
      </w:r>
    </w:p>
    <w:p w14:paraId="5931C5FF" w14:textId="6585AFDC" w:rsidR="00122836" w:rsidRDefault="00122836">
      <w:pPr>
        <w:rPr>
          <w:rFonts w:cstheme="minorHAnsi"/>
        </w:rPr>
      </w:pPr>
    </w:p>
    <w:p w14:paraId="54B87E29" w14:textId="6B86A958" w:rsidR="00122836" w:rsidRPr="00122836" w:rsidRDefault="00122836">
      <w:pPr>
        <w:rPr>
          <w:rFonts w:cstheme="minorHAnsi"/>
        </w:rPr>
      </w:pPr>
      <w:r>
        <w:rPr>
          <w:rFonts w:cstheme="minorHAnsi"/>
          <w:noProof/>
        </w:rPr>
        <w:drawing>
          <wp:inline distT="0" distB="0" distL="0" distR="0" wp14:anchorId="2B795211" wp14:editId="002D78F9">
            <wp:extent cx="5937250" cy="130048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1300480"/>
                    </a:xfrm>
                    <a:prstGeom prst="rect">
                      <a:avLst/>
                    </a:prstGeom>
                    <a:noFill/>
                    <a:ln>
                      <a:noFill/>
                    </a:ln>
                  </pic:spPr>
                </pic:pic>
              </a:graphicData>
            </a:graphic>
          </wp:inline>
        </w:drawing>
      </w:r>
    </w:p>
    <w:p w14:paraId="042DC223" w14:textId="66AC8B59" w:rsidR="00917C12" w:rsidRPr="00381614" w:rsidRDefault="00917C12">
      <w:pPr>
        <w:rPr>
          <w:rFonts w:cstheme="minorHAnsi"/>
          <w:u w:val="single"/>
        </w:rPr>
      </w:pPr>
      <w:r w:rsidRPr="00381614">
        <w:rPr>
          <w:rFonts w:cstheme="minorHAnsi"/>
          <w:u w:val="single"/>
        </w:rPr>
        <w:t>Local vs Domain Accounts</w:t>
      </w:r>
    </w:p>
    <w:p w14:paraId="1077933D" w14:textId="750928B9" w:rsidR="00381614" w:rsidRPr="00381614" w:rsidRDefault="00381614">
      <w:pPr>
        <w:rPr>
          <w:rFonts w:cstheme="minorHAnsi"/>
        </w:rPr>
      </w:pPr>
      <w:r w:rsidRPr="00381614">
        <w:rPr>
          <w:rFonts w:cstheme="minorHAnsi"/>
        </w:rPr>
        <w:t>UNIX has users and groups. UNIX subjects are applied to one machine.</w:t>
      </w:r>
    </w:p>
    <w:p w14:paraId="663E372A" w14:textId="45FA74ED" w:rsidR="00381614" w:rsidRPr="00381614" w:rsidRDefault="00381614" w:rsidP="00381614">
      <w:pPr>
        <w:pStyle w:val="ListParagraph"/>
        <w:numPr>
          <w:ilvl w:val="0"/>
          <w:numId w:val="4"/>
        </w:numPr>
        <w:rPr>
          <w:rFonts w:cstheme="minorHAnsi"/>
        </w:rPr>
      </w:pPr>
      <w:r w:rsidRPr="003D617A">
        <w:rPr>
          <w:rFonts w:cstheme="minorHAnsi"/>
          <w:color w:val="1509B7"/>
          <w:u w:val="single"/>
        </w:rPr>
        <w:t>Workgroup</w:t>
      </w:r>
      <w:r w:rsidRPr="00381614">
        <w:rPr>
          <w:rFonts w:cstheme="minorHAnsi"/>
        </w:rPr>
        <w:t>-collection of computers connected using one network. No domain controller in a workgroup, authentication performed at each computer.</w:t>
      </w:r>
    </w:p>
    <w:p w14:paraId="3B608392" w14:textId="77006C0D" w:rsidR="00381614" w:rsidRPr="00381614" w:rsidRDefault="00917C12" w:rsidP="00381614">
      <w:pPr>
        <w:pStyle w:val="ListParagraph"/>
        <w:numPr>
          <w:ilvl w:val="0"/>
          <w:numId w:val="4"/>
        </w:numPr>
        <w:rPr>
          <w:rFonts w:cstheme="minorHAnsi"/>
        </w:rPr>
      </w:pPr>
      <w:r w:rsidRPr="00381614">
        <w:rPr>
          <w:rFonts w:cstheme="minorHAnsi"/>
        </w:rPr>
        <w:t xml:space="preserve">A networked Windows system can have two configurations – either domain joined or workgroup. In a domain joined computer, users can access accounts using centrally managed Active Directory. </w:t>
      </w:r>
    </w:p>
    <w:p w14:paraId="37E678F1" w14:textId="77777777" w:rsidR="00381614" w:rsidRPr="00381614" w:rsidRDefault="00917C12" w:rsidP="00381614">
      <w:pPr>
        <w:pStyle w:val="ListParagraph"/>
        <w:numPr>
          <w:ilvl w:val="0"/>
          <w:numId w:val="4"/>
        </w:numPr>
        <w:rPr>
          <w:rFonts w:cstheme="minorHAnsi"/>
        </w:rPr>
      </w:pPr>
      <w:r w:rsidRPr="00381614">
        <w:rPr>
          <w:rFonts w:cstheme="minorHAnsi"/>
        </w:rPr>
        <w:t>Users can also login using local account, but local accounts will not have access to domain resources -  networked printers, Web servers, e-mail servers.</w:t>
      </w:r>
      <w:r w:rsidR="00381614" w:rsidRPr="00381614">
        <w:rPr>
          <w:rFonts w:cstheme="minorHAnsi"/>
        </w:rPr>
        <w:t xml:space="preserve"> </w:t>
      </w:r>
    </w:p>
    <w:p w14:paraId="771B7F6B" w14:textId="56038086" w:rsidR="00917C12" w:rsidRPr="00381614" w:rsidRDefault="00381614" w:rsidP="00381614">
      <w:pPr>
        <w:pStyle w:val="ListParagraph"/>
        <w:numPr>
          <w:ilvl w:val="0"/>
          <w:numId w:val="4"/>
        </w:numPr>
        <w:rPr>
          <w:rFonts w:cstheme="minorHAnsi"/>
        </w:rPr>
      </w:pPr>
      <w:r w:rsidRPr="00381614">
        <w:rPr>
          <w:rFonts w:cstheme="minorHAnsi"/>
        </w:rPr>
        <w:t>In a workgroup – local accounts managed by SAM are used.</w:t>
      </w:r>
    </w:p>
    <w:p w14:paraId="5F668033" w14:textId="318C8614" w:rsidR="00381614" w:rsidRPr="00381614" w:rsidRDefault="00381614" w:rsidP="00381614">
      <w:pPr>
        <w:pStyle w:val="ListParagraph"/>
        <w:numPr>
          <w:ilvl w:val="0"/>
          <w:numId w:val="4"/>
        </w:numPr>
        <w:rPr>
          <w:rFonts w:cstheme="minorHAnsi"/>
        </w:rPr>
      </w:pPr>
      <w:r w:rsidRPr="00381614">
        <w:rPr>
          <w:rFonts w:cstheme="minorHAnsi"/>
        </w:rPr>
        <w:t>Security policies can be centrally managed using AD.</w:t>
      </w:r>
    </w:p>
    <w:p w14:paraId="704D547D" w14:textId="3013403A" w:rsidR="00917C12" w:rsidRPr="00381614" w:rsidRDefault="00E82CF6">
      <w:pPr>
        <w:rPr>
          <w:rFonts w:cstheme="minorHAnsi"/>
        </w:rPr>
      </w:pPr>
      <w:r>
        <w:rPr>
          <w:rFonts w:cstheme="minorHAnsi"/>
          <w:noProof/>
        </w:rPr>
        <w:lastRenderedPageBreak/>
        <w:drawing>
          <wp:inline distT="0" distB="0" distL="0" distR="0" wp14:anchorId="1F892F52" wp14:editId="4AE436B3">
            <wp:extent cx="591502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333750"/>
                    </a:xfrm>
                    <a:prstGeom prst="rect">
                      <a:avLst/>
                    </a:prstGeom>
                    <a:noFill/>
                    <a:ln>
                      <a:noFill/>
                    </a:ln>
                  </pic:spPr>
                </pic:pic>
              </a:graphicData>
            </a:graphic>
          </wp:inline>
        </w:drawing>
      </w:r>
    </w:p>
    <w:p w14:paraId="18129BFB" w14:textId="77777777" w:rsidR="00381614" w:rsidRDefault="00381614">
      <w:pPr>
        <w:rPr>
          <w:rFonts w:cstheme="minorHAnsi"/>
        </w:rPr>
      </w:pPr>
    </w:p>
    <w:p w14:paraId="2ABD2FC4" w14:textId="5F622550" w:rsidR="00B65396" w:rsidRPr="00B65396" w:rsidRDefault="00B65396">
      <w:pPr>
        <w:rPr>
          <w:rFonts w:cstheme="minorHAnsi"/>
          <w:u w:val="single"/>
        </w:rPr>
      </w:pPr>
      <w:r w:rsidRPr="00B65396">
        <w:rPr>
          <w:rFonts w:cstheme="minorHAnsi"/>
          <w:u w:val="single"/>
        </w:rPr>
        <w:t>What happens when a user logs on to a Windows system – End to end domain Example</w:t>
      </w:r>
    </w:p>
    <w:p w14:paraId="06D36DCC" w14:textId="479A98BC" w:rsidR="00B65396" w:rsidRPr="007C5F66" w:rsidRDefault="00B65396" w:rsidP="007C5F66">
      <w:pPr>
        <w:pStyle w:val="ListParagraph"/>
        <w:numPr>
          <w:ilvl w:val="0"/>
          <w:numId w:val="10"/>
        </w:numPr>
        <w:rPr>
          <w:rFonts w:cstheme="minorHAnsi"/>
        </w:rPr>
      </w:pPr>
      <w:r w:rsidRPr="007C5F66">
        <w:rPr>
          <w:rFonts w:cstheme="minorHAnsi"/>
        </w:rPr>
        <w:t>Domain admin should add user’s account information to the system before he can log on (username, account name – domain specific, and password).</w:t>
      </w:r>
    </w:p>
    <w:p w14:paraId="1BED7B14" w14:textId="04221264" w:rsidR="00B65396" w:rsidRPr="007C5F66" w:rsidRDefault="00B65396" w:rsidP="007C5F66">
      <w:pPr>
        <w:pStyle w:val="ListParagraph"/>
        <w:numPr>
          <w:ilvl w:val="0"/>
          <w:numId w:val="10"/>
        </w:numPr>
        <w:rPr>
          <w:rFonts w:cstheme="minorHAnsi"/>
        </w:rPr>
      </w:pPr>
      <w:r w:rsidRPr="007C5F66">
        <w:rPr>
          <w:rFonts w:cstheme="minorHAnsi"/>
        </w:rPr>
        <w:t>Windows creates and account in domain controller running AD.</w:t>
      </w:r>
      <w:r w:rsidR="007C5F66">
        <w:rPr>
          <w:rFonts w:cstheme="minorHAnsi"/>
        </w:rPr>
        <w:t xml:space="preserve"> </w:t>
      </w:r>
      <w:r w:rsidRPr="007C5F66">
        <w:rPr>
          <w:rFonts w:cstheme="minorHAnsi"/>
        </w:rPr>
        <w:t>Each account has unique Security ID (SID) – unique to domain.</w:t>
      </w:r>
      <w:r w:rsidR="007C5F66" w:rsidRPr="007C5F66">
        <w:rPr>
          <w:rFonts w:cstheme="minorHAnsi"/>
        </w:rPr>
        <w:t xml:space="preserve"> E.g. - S-1-5-21-AAA-BBB-CCC-RRR, S-1-5-21-123625317-425641126-188346712-2895</w:t>
      </w:r>
      <w:r w:rsidR="007C5F66">
        <w:rPr>
          <w:rFonts w:cstheme="minorHAnsi"/>
        </w:rPr>
        <w:t xml:space="preserve">. </w:t>
      </w:r>
    </w:p>
    <w:p w14:paraId="76110025" w14:textId="1D6EE41D" w:rsidR="00B65396" w:rsidRDefault="00B65396" w:rsidP="007C5F66">
      <w:pPr>
        <w:pStyle w:val="ListParagraph"/>
        <w:numPr>
          <w:ilvl w:val="0"/>
          <w:numId w:val="10"/>
        </w:numPr>
        <w:rPr>
          <w:rFonts w:cstheme="minorHAnsi"/>
        </w:rPr>
      </w:pPr>
      <w:r w:rsidRPr="007C5F66">
        <w:rPr>
          <w:rFonts w:cstheme="minorHAnsi"/>
        </w:rPr>
        <w:t>If you create account “Mike”, delete and re-create “Mike”, they are two totally different accounts because they will have different SID.</w:t>
      </w:r>
    </w:p>
    <w:p w14:paraId="4231FB36" w14:textId="1503A40A" w:rsidR="007C5F66" w:rsidRDefault="007C5F66" w:rsidP="007C5F66">
      <w:pPr>
        <w:pStyle w:val="ListParagraph"/>
        <w:numPr>
          <w:ilvl w:val="0"/>
          <w:numId w:val="10"/>
        </w:numPr>
        <w:rPr>
          <w:rFonts w:cstheme="minorHAnsi"/>
        </w:rPr>
      </w:pPr>
      <w:r>
        <w:rPr>
          <w:rFonts w:cstheme="minorHAnsi"/>
        </w:rPr>
        <w:t xml:space="preserve">Once user log’s in token SID is generated by OS and assigned to user. </w:t>
      </w:r>
    </w:p>
    <w:p w14:paraId="47B8BFB1" w14:textId="1B06DB15" w:rsidR="007C5F66" w:rsidRPr="007C5F66" w:rsidRDefault="007C5F66" w:rsidP="007C5F66">
      <w:pPr>
        <w:pStyle w:val="ListParagraph"/>
        <w:numPr>
          <w:ilvl w:val="0"/>
          <w:numId w:val="10"/>
        </w:numPr>
        <w:rPr>
          <w:rFonts w:cstheme="minorHAnsi"/>
        </w:rPr>
      </w:pPr>
      <w:r>
        <w:rPr>
          <w:rFonts w:cstheme="minorHAnsi"/>
        </w:rPr>
        <w:t>Token contains user’s SID, group membership information, and privileges.</w:t>
      </w:r>
    </w:p>
    <w:p w14:paraId="7117DD66" w14:textId="1B782706" w:rsidR="00B65396" w:rsidRDefault="00D41F9F">
      <w:pPr>
        <w:rPr>
          <w:rFonts w:cstheme="minorHAnsi"/>
        </w:rPr>
      </w:pPr>
      <w:r>
        <w:rPr>
          <w:rFonts w:cstheme="minorHAnsi"/>
          <w:noProof/>
        </w:rPr>
        <w:drawing>
          <wp:inline distT="0" distB="0" distL="0" distR="0" wp14:anchorId="6EA8C2D3" wp14:editId="1FE125E9">
            <wp:extent cx="59340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14:paraId="04DFE01D" w14:textId="77777777" w:rsidR="007C5F66" w:rsidRPr="007C5F66" w:rsidRDefault="007C5F66" w:rsidP="007C5F66">
      <w:pPr>
        <w:pStyle w:val="ListParagraph"/>
        <w:numPr>
          <w:ilvl w:val="0"/>
          <w:numId w:val="11"/>
        </w:numPr>
        <w:rPr>
          <w:rFonts w:cstheme="minorHAnsi"/>
        </w:rPr>
      </w:pPr>
      <w:r w:rsidRPr="007C5F66">
        <w:rPr>
          <w:rFonts w:cstheme="minorHAnsi"/>
        </w:rPr>
        <w:t xml:space="preserve">On a domain-joined computer (we’ll use the ‘Marketing’ domain), it is possible for a user to logon to a local account by using the “.” domain. </w:t>
      </w:r>
    </w:p>
    <w:p w14:paraId="7B07B837" w14:textId="1BA567F8" w:rsidR="007C5F66" w:rsidRPr="007C5F66" w:rsidRDefault="007C5F66" w:rsidP="007C5F66">
      <w:pPr>
        <w:pStyle w:val="ListParagraph"/>
        <w:numPr>
          <w:ilvl w:val="0"/>
          <w:numId w:val="11"/>
        </w:numPr>
        <w:rPr>
          <w:rFonts w:cstheme="minorHAnsi"/>
          <w:u w:val="single"/>
        </w:rPr>
      </w:pPr>
      <w:r w:rsidRPr="007C5F66">
        <w:rPr>
          <w:rFonts w:cstheme="minorHAnsi"/>
        </w:rPr>
        <w:lastRenderedPageBreak/>
        <w:t xml:space="preserve">So rather than using </w:t>
      </w:r>
      <w:r w:rsidRPr="007C5F66">
        <w:rPr>
          <w:rFonts w:cstheme="minorHAnsi"/>
          <w:color w:val="FF0000"/>
        </w:rPr>
        <w:t xml:space="preserve">“Marketing\Paige” </w:t>
      </w:r>
      <w:r w:rsidRPr="007C5F66">
        <w:rPr>
          <w:rFonts w:cstheme="minorHAnsi"/>
        </w:rPr>
        <w:t xml:space="preserve">or just “Paige” Paige can use </w:t>
      </w:r>
      <w:r w:rsidRPr="007C5F66">
        <w:rPr>
          <w:rFonts w:cstheme="minorHAnsi"/>
          <w:color w:val="FF0000"/>
        </w:rPr>
        <w:t xml:space="preserve">“.\Paige” </w:t>
      </w:r>
      <w:r w:rsidRPr="007C5F66">
        <w:rPr>
          <w:rFonts w:cstheme="minorHAnsi"/>
        </w:rPr>
        <w:t>assuming there is a local Paige account on the computer. The “.” will substitute the machine name as the workgroup name.</w:t>
      </w:r>
    </w:p>
    <w:p w14:paraId="3D3FEAF2" w14:textId="710F8254" w:rsidR="00BB252D" w:rsidRPr="00BB252D" w:rsidRDefault="00BB252D">
      <w:pPr>
        <w:rPr>
          <w:rFonts w:cstheme="minorHAnsi"/>
          <w:u w:val="single"/>
        </w:rPr>
      </w:pPr>
      <w:r w:rsidRPr="00BB252D">
        <w:rPr>
          <w:rFonts w:cstheme="minorHAnsi"/>
          <w:u w:val="single"/>
        </w:rPr>
        <w:br/>
        <w:t>Username Format</w:t>
      </w:r>
    </w:p>
    <w:p w14:paraId="1BCFA9BA" w14:textId="7B865F1C" w:rsidR="00B65396" w:rsidRPr="00BB252D" w:rsidRDefault="00BB252D" w:rsidP="00BB252D">
      <w:pPr>
        <w:pStyle w:val="ListParagraph"/>
        <w:numPr>
          <w:ilvl w:val="0"/>
          <w:numId w:val="9"/>
        </w:numPr>
        <w:rPr>
          <w:rFonts w:cstheme="minorHAnsi"/>
        </w:rPr>
      </w:pPr>
      <w:r w:rsidRPr="00BB252D">
        <w:rPr>
          <w:rFonts w:cstheme="minorHAnsi"/>
        </w:rPr>
        <w:t>SAM format -  Domain\Username</w:t>
      </w:r>
      <w:r>
        <w:rPr>
          <w:rFonts w:cstheme="minorHAnsi"/>
        </w:rPr>
        <w:t>.</w:t>
      </w:r>
    </w:p>
    <w:p w14:paraId="2BCC6C9F" w14:textId="28EBDCE7" w:rsidR="00BB252D" w:rsidRDefault="00BB252D" w:rsidP="00BB252D">
      <w:pPr>
        <w:pStyle w:val="ListParagraph"/>
        <w:numPr>
          <w:ilvl w:val="0"/>
          <w:numId w:val="9"/>
        </w:numPr>
        <w:rPr>
          <w:rFonts w:cstheme="minorHAnsi"/>
        </w:rPr>
      </w:pPr>
      <w:r w:rsidRPr="00BB252D">
        <w:rPr>
          <w:rFonts w:cstheme="minorHAnsi"/>
        </w:rPr>
        <w:t xml:space="preserve">User Principal Name (UPN) – </w:t>
      </w:r>
      <w:hyperlink r:id="rId8" w:history="1">
        <w:r w:rsidRPr="00786CD7">
          <w:rPr>
            <w:rStyle w:val="Hyperlink"/>
            <w:rFonts w:cstheme="minorHAnsi"/>
          </w:rPr>
          <w:t>username@domain.company.com</w:t>
        </w:r>
      </w:hyperlink>
      <w:r>
        <w:rPr>
          <w:rFonts w:cstheme="minorHAnsi"/>
        </w:rPr>
        <w:t>.</w:t>
      </w:r>
    </w:p>
    <w:p w14:paraId="655923AD" w14:textId="21FAC238" w:rsidR="00BB252D" w:rsidRDefault="00BB252D" w:rsidP="00BB252D">
      <w:pPr>
        <w:pStyle w:val="ListParagraph"/>
        <w:numPr>
          <w:ilvl w:val="0"/>
          <w:numId w:val="9"/>
        </w:numPr>
        <w:rPr>
          <w:rFonts w:cstheme="minorHAnsi"/>
        </w:rPr>
      </w:pPr>
      <w:r>
        <w:rPr>
          <w:rFonts w:cstheme="minorHAnsi"/>
        </w:rPr>
        <w:t xml:space="preserve">“Mike’s” PC in ASUAD domain, he can login using “ASUAD\Mike” or </w:t>
      </w:r>
      <w:hyperlink r:id="rId9" w:history="1">
        <w:r w:rsidRPr="00786CD7">
          <w:rPr>
            <w:rStyle w:val="Hyperlink"/>
            <w:rFonts w:cstheme="minorHAnsi"/>
          </w:rPr>
          <w:t>Mike@asu.edu</w:t>
        </w:r>
      </w:hyperlink>
      <w:r>
        <w:rPr>
          <w:rFonts w:cstheme="minorHAnsi"/>
        </w:rPr>
        <w:t>.</w:t>
      </w:r>
    </w:p>
    <w:p w14:paraId="1434847B" w14:textId="77777777" w:rsidR="00CC3549" w:rsidRPr="00381614" w:rsidRDefault="00CC3549" w:rsidP="00CC3549">
      <w:pPr>
        <w:rPr>
          <w:rFonts w:cstheme="minorHAnsi"/>
          <w:u w:val="single"/>
        </w:rPr>
      </w:pPr>
      <w:proofErr w:type="spellStart"/>
      <w:r w:rsidRPr="00381614">
        <w:rPr>
          <w:rFonts w:cstheme="minorHAnsi"/>
          <w:u w:val="single"/>
        </w:rPr>
        <w:t>Powershell</w:t>
      </w:r>
      <w:proofErr w:type="spellEnd"/>
      <w:r w:rsidRPr="00381614">
        <w:rPr>
          <w:rFonts w:cstheme="minorHAnsi"/>
          <w:u w:val="single"/>
        </w:rPr>
        <w:t xml:space="preserve"> (PS)</w:t>
      </w:r>
    </w:p>
    <w:p w14:paraId="3DCB1A22" w14:textId="77777777" w:rsidR="00CC3549" w:rsidRPr="00381614" w:rsidRDefault="00CC3549" w:rsidP="00CC3549">
      <w:pPr>
        <w:pStyle w:val="ListParagraph"/>
        <w:numPr>
          <w:ilvl w:val="0"/>
          <w:numId w:val="6"/>
        </w:numPr>
        <w:rPr>
          <w:rFonts w:cstheme="minorHAnsi"/>
        </w:rPr>
      </w:pPr>
      <w:r w:rsidRPr="00381614">
        <w:rPr>
          <w:rFonts w:cstheme="minorHAnsi"/>
        </w:rPr>
        <w:t>Flexible scripting language</w:t>
      </w:r>
      <w:r>
        <w:rPr>
          <w:rFonts w:cstheme="minorHAnsi"/>
        </w:rPr>
        <w:t xml:space="preserve"> based on .NET framework.</w:t>
      </w:r>
    </w:p>
    <w:p w14:paraId="33B64DB7" w14:textId="77777777" w:rsidR="00CC3549" w:rsidRDefault="00CC3549" w:rsidP="00CC3549">
      <w:pPr>
        <w:pStyle w:val="ListParagraph"/>
        <w:numPr>
          <w:ilvl w:val="0"/>
          <w:numId w:val="6"/>
        </w:numPr>
        <w:rPr>
          <w:rFonts w:cstheme="minorHAnsi"/>
        </w:rPr>
      </w:pPr>
      <w:r w:rsidRPr="00381614">
        <w:rPr>
          <w:rFonts w:cstheme="minorHAnsi"/>
        </w:rPr>
        <w:t>Rich access to Windows computers and security settings</w:t>
      </w:r>
      <w:r>
        <w:rPr>
          <w:rFonts w:cstheme="minorHAnsi"/>
        </w:rPr>
        <w:t>.</w:t>
      </w:r>
    </w:p>
    <w:p w14:paraId="73D02444" w14:textId="77777777" w:rsidR="00CC3549" w:rsidRDefault="00CC3549" w:rsidP="00CC3549">
      <w:pPr>
        <w:pStyle w:val="ListParagraph"/>
        <w:numPr>
          <w:ilvl w:val="0"/>
          <w:numId w:val="6"/>
        </w:numPr>
        <w:rPr>
          <w:rFonts w:cstheme="minorHAnsi"/>
        </w:rPr>
      </w:pPr>
      <w:r>
        <w:rPr>
          <w:rFonts w:cstheme="minorHAnsi"/>
        </w:rPr>
        <w:t>Commands in PS are called cmdlets – consistent (verb-noun) syntax.</w:t>
      </w:r>
    </w:p>
    <w:p w14:paraId="130C4D27" w14:textId="77777777" w:rsidR="00CC3549" w:rsidRDefault="00CC3549" w:rsidP="00CC3549">
      <w:pPr>
        <w:pStyle w:val="ListParagraph"/>
        <w:numPr>
          <w:ilvl w:val="0"/>
          <w:numId w:val="6"/>
        </w:numPr>
        <w:rPr>
          <w:rFonts w:cstheme="minorHAnsi"/>
        </w:rPr>
      </w:pPr>
      <w:r>
        <w:rPr>
          <w:rFonts w:cstheme="minorHAnsi"/>
        </w:rPr>
        <w:t>PS supports command piping. PS pipes objects not text. Allows rich data processing, filtering, and analysis.</w:t>
      </w:r>
    </w:p>
    <w:p w14:paraId="59F87BCD" w14:textId="77777777" w:rsidR="00CC3549" w:rsidRPr="00B65396" w:rsidRDefault="00CC3549" w:rsidP="00CC3549">
      <w:pPr>
        <w:pStyle w:val="ListParagraph"/>
        <w:rPr>
          <w:rFonts w:ascii="Rockwell" w:hAnsi="Rockwell" w:cstheme="minorHAnsi"/>
        </w:rPr>
      </w:pPr>
    </w:p>
    <w:p w14:paraId="2CB24EE0" w14:textId="77777777" w:rsidR="00CC3549" w:rsidRPr="00B65396" w:rsidRDefault="00CC3549" w:rsidP="00CC3549">
      <w:pPr>
        <w:pStyle w:val="ListParagraph"/>
        <w:numPr>
          <w:ilvl w:val="0"/>
          <w:numId w:val="7"/>
        </w:numPr>
        <w:rPr>
          <w:rFonts w:asciiTheme="majorHAnsi" w:hAnsiTheme="majorHAnsi" w:cstheme="majorHAnsi"/>
          <w:color w:val="1509B7"/>
        </w:rPr>
      </w:pPr>
      <w:proofErr w:type="spellStart"/>
      <w:r w:rsidRPr="00B65396">
        <w:rPr>
          <w:rFonts w:asciiTheme="majorHAnsi" w:hAnsiTheme="majorHAnsi" w:cstheme="majorHAnsi"/>
          <w:color w:val="1509B7"/>
        </w:rPr>
        <w:t>whoami</w:t>
      </w:r>
      <w:proofErr w:type="spellEnd"/>
    </w:p>
    <w:p w14:paraId="4F88B453" w14:textId="77777777" w:rsidR="00CC3549" w:rsidRPr="00B65396" w:rsidRDefault="00CC3549" w:rsidP="00CC3549">
      <w:pPr>
        <w:pStyle w:val="ListParagraph"/>
        <w:numPr>
          <w:ilvl w:val="0"/>
          <w:numId w:val="7"/>
        </w:numPr>
        <w:rPr>
          <w:rFonts w:asciiTheme="majorHAnsi" w:hAnsiTheme="majorHAnsi" w:cstheme="majorHAnsi"/>
          <w:color w:val="1509B7"/>
        </w:rPr>
      </w:pPr>
      <w:r w:rsidRPr="00B65396">
        <w:rPr>
          <w:rFonts w:asciiTheme="majorHAnsi" w:hAnsiTheme="majorHAnsi" w:cstheme="majorHAnsi"/>
          <w:color w:val="1509B7"/>
        </w:rPr>
        <w:t xml:space="preserve">Get-Process | Format-Table </w:t>
      </w:r>
    </w:p>
    <w:p w14:paraId="4A7AC2E5" w14:textId="77777777" w:rsidR="00CC3549" w:rsidRPr="00B65396" w:rsidRDefault="00CC3549" w:rsidP="00CC3549">
      <w:pPr>
        <w:jc w:val="center"/>
        <w:rPr>
          <w:rFonts w:asciiTheme="majorHAnsi" w:hAnsiTheme="majorHAnsi" w:cstheme="majorHAnsi"/>
          <w:color w:val="1509B7"/>
        </w:rPr>
      </w:pPr>
      <w:r w:rsidRPr="00B65396">
        <w:rPr>
          <w:rFonts w:asciiTheme="majorHAnsi" w:hAnsiTheme="majorHAnsi" w:cstheme="majorHAnsi"/>
          <w:noProof/>
          <w:color w:val="1509B7"/>
        </w:rPr>
        <w:drawing>
          <wp:inline distT="0" distB="0" distL="0" distR="0" wp14:anchorId="10CC7C0E" wp14:editId="0FBFD126">
            <wp:extent cx="59436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14:paraId="6293B6DD" w14:textId="77777777" w:rsidR="00CC3549" w:rsidRDefault="00CC3549" w:rsidP="00CC3549">
      <w:pPr>
        <w:pStyle w:val="ListParagraph"/>
        <w:numPr>
          <w:ilvl w:val="0"/>
          <w:numId w:val="7"/>
        </w:numPr>
        <w:rPr>
          <w:rFonts w:asciiTheme="majorHAnsi" w:hAnsiTheme="majorHAnsi" w:cstheme="majorHAnsi"/>
          <w:color w:val="1509B7"/>
        </w:rPr>
      </w:pPr>
      <w:r w:rsidRPr="00B65396">
        <w:rPr>
          <w:rFonts w:asciiTheme="majorHAnsi" w:hAnsiTheme="majorHAnsi" w:cstheme="majorHAnsi"/>
          <w:color w:val="1509B7"/>
        </w:rPr>
        <w:t>Get-Process -name chrome | Stop-Process</w:t>
      </w:r>
    </w:p>
    <w:p w14:paraId="57DB16CC" w14:textId="77777777" w:rsidR="00CC3549" w:rsidRDefault="00CC3549" w:rsidP="00CC3549">
      <w:pPr>
        <w:pStyle w:val="ListParagraph"/>
        <w:numPr>
          <w:ilvl w:val="0"/>
          <w:numId w:val="7"/>
        </w:numPr>
        <w:rPr>
          <w:rFonts w:asciiTheme="majorHAnsi" w:hAnsiTheme="majorHAnsi" w:cstheme="majorHAnsi"/>
          <w:color w:val="1509B7"/>
        </w:rPr>
      </w:pPr>
      <w:r>
        <w:rPr>
          <w:rFonts w:asciiTheme="majorHAnsi" w:hAnsiTheme="majorHAnsi" w:cstheme="majorHAnsi"/>
          <w:color w:val="1509B7"/>
        </w:rPr>
        <w:t xml:space="preserve">Get-Service | Get-Member </w:t>
      </w:r>
    </w:p>
    <w:p w14:paraId="0B067A23" w14:textId="77777777" w:rsidR="00CC3549" w:rsidRPr="00B65396" w:rsidRDefault="00CC3549" w:rsidP="00CC3549">
      <w:pPr>
        <w:ind w:left="360"/>
        <w:rPr>
          <w:rFonts w:cstheme="minorHAnsi"/>
        </w:rPr>
      </w:pPr>
      <w:r w:rsidRPr="00B65396">
        <w:rPr>
          <w:rFonts w:cstheme="minorHAnsi"/>
        </w:rPr>
        <w:t>List of object methods and properties.</w:t>
      </w:r>
    </w:p>
    <w:p w14:paraId="12884505" w14:textId="77777777" w:rsidR="00CC3549" w:rsidRPr="00B65396" w:rsidRDefault="00CC3549" w:rsidP="00CC3549">
      <w:pPr>
        <w:rPr>
          <w:rFonts w:asciiTheme="majorHAnsi" w:hAnsiTheme="majorHAnsi" w:cstheme="majorHAnsi"/>
          <w:color w:val="1509B7"/>
        </w:rPr>
      </w:pPr>
      <w:r>
        <w:rPr>
          <w:rFonts w:asciiTheme="majorHAnsi" w:hAnsiTheme="majorHAnsi" w:cstheme="majorHAnsi"/>
          <w:noProof/>
          <w:color w:val="1509B7"/>
        </w:rPr>
        <w:drawing>
          <wp:inline distT="0" distB="0" distL="0" distR="0" wp14:anchorId="4CC74ACA" wp14:editId="148CF2C3">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4127C3A" w14:textId="77777777" w:rsidR="00CC3549" w:rsidRDefault="00CC3549" w:rsidP="007C5F66">
      <w:pPr>
        <w:rPr>
          <w:rFonts w:cstheme="minorHAnsi"/>
          <w:u w:val="single"/>
        </w:rPr>
      </w:pPr>
    </w:p>
    <w:p w14:paraId="2BF995A4" w14:textId="7CFAFEEB" w:rsidR="007C5F66" w:rsidRPr="007C5F66" w:rsidRDefault="007C5F66" w:rsidP="007C5F66">
      <w:pPr>
        <w:rPr>
          <w:rFonts w:cstheme="minorHAnsi"/>
          <w:u w:val="single"/>
        </w:rPr>
      </w:pPr>
      <w:r w:rsidRPr="007C5F66">
        <w:rPr>
          <w:rFonts w:cstheme="minorHAnsi"/>
          <w:u w:val="single"/>
        </w:rPr>
        <w:lastRenderedPageBreak/>
        <w:t>Admin Accounts and Blank Password</w:t>
      </w:r>
    </w:p>
    <w:p w14:paraId="084E84BA" w14:textId="1A575362" w:rsidR="007C5F66" w:rsidRDefault="007C5F66" w:rsidP="007C5F66">
      <w:pPr>
        <w:pStyle w:val="ListParagraph"/>
        <w:numPr>
          <w:ilvl w:val="0"/>
          <w:numId w:val="9"/>
        </w:numPr>
        <w:rPr>
          <w:rFonts w:cstheme="minorHAnsi"/>
        </w:rPr>
      </w:pPr>
      <w:r>
        <w:rPr>
          <w:rFonts w:cstheme="minorHAnsi"/>
        </w:rPr>
        <w:t>Setting blank password applies to only local accounts, not to domain accounts,</w:t>
      </w:r>
    </w:p>
    <w:p w14:paraId="461ACC87" w14:textId="5FACEEB5" w:rsidR="007C5F66" w:rsidRPr="007C5F66" w:rsidRDefault="007C5F66" w:rsidP="007C5F66">
      <w:pPr>
        <w:pStyle w:val="ListParagraph"/>
        <w:numPr>
          <w:ilvl w:val="0"/>
          <w:numId w:val="9"/>
        </w:numPr>
        <w:rPr>
          <w:rFonts w:cstheme="minorHAnsi"/>
        </w:rPr>
      </w:pPr>
      <w:r w:rsidRPr="007C5F66">
        <w:rPr>
          <w:rFonts w:cstheme="minorHAnsi"/>
        </w:rPr>
        <w:t xml:space="preserve">Remote access from one Windows computer to another using an account that is a member of the local Administrators group can only be performed if the account has a password. </w:t>
      </w:r>
    </w:p>
    <w:p w14:paraId="1A942287" w14:textId="51434244" w:rsidR="007C5F66" w:rsidRDefault="007C5F66" w:rsidP="007C5F66">
      <w:pPr>
        <w:pStyle w:val="ListParagraph"/>
        <w:numPr>
          <w:ilvl w:val="0"/>
          <w:numId w:val="9"/>
        </w:numPr>
        <w:rPr>
          <w:rFonts w:cstheme="minorHAnsi"/>
        </w:rPr>
      </w:pPr>
      <w:r w:rsidRPr="007C5F66">
        <w:rPr>
          <w:rFonts w:cstheme="minorHAnsi"/>
        </w:rPr>
        <w:t>Access is denied when using a non-password admin account remotely.</w:t>
      </w:r>
    </w:p>
    <w:p w14:paraId="6438F90D" w14:textId="4A226548" w:rsidR="003D617A" w:rsidRDefault="003D617A" w:rsidP="007C5F66">
      <w:pPr>
        <w:pStyle w:val="ListParagraph"/>
        <w:numPr>
          <w:ilvl w:val="0"/>
          <w:numId w:val="9"/>
        </w:numPr>
        <w:rPr>
          <w:rFonts w:cstheme="minorHAnsi"/>
        </w:rPr>
      </w:pPr>
      <w:r w:rsidRPr="003D617A">
        <w:rPr>
          <w:rFonts w:cstheme="minorHAnsi"/>
        </w:rPr>
        <w:t>you can dump information about the</w:t>
      </w:r>
      <w:r>
        <w:rPr>
          <w:rFonts w:cstheme="minorHAnsi"/>
        </w:rPr>
        <w:t xml:space="preserve"> </w:t>
      </w:r>
      <w:r w:rsidRPr="003D617A">
        <w:rPr>
          <w:rFonts w:cstheme="minorHAnsi"/>
        </w:rPr>
        <w:t>current logged on user</w:t>
      </w:r>
      <w:r>
        <w:rPr>
          <w:rFonts w:cstheme="minorHAnsi"/>
        </w:rPr>
        <w:t xml:space="preserve"> </w:t>
      </w:r>
      <w:r w:rsidRPr="003D617A">
        <w:rPr>
          <w:rFonts w:cstheme="minorHAnsi"/>
        </w:rPr>
        <w:t>with this line</w:t>
      </w:r>
      <w:r>
        <w:rPr>
          <w:rFonts w:cstheme="minorHAnsi"/>
        </w:rPr>
        <w:t>:</w:t>
      </w:r>
    </w:p>
    <w:p w14:paraId="1C521B66" w14:textId="3DE70F0B" w:rsidR="007C5F66" w:rsidRPr="003D617A" w:rsidRDefault="003D617A" w:rsidP="003D617A">
      <w:pPr>
        <w:pStyle w:val="ListParagraph"/>
        <w:numPr>
          <w:ilvl w:val="0"/>
          <w:numId w:val="12"/>
        </w:numPr>
        <w:rPr>
          <w:rFonts w:asciiTheme="majorHAnsi" w:hAnsiTheme="majorHAnsi" w:cstheme="majorHAnsi"/>
          <w:color w:val="1509B7"/>
        </w:rPr>
      </w:pPr>
      <w:proofErr w:type="gramStart"/>
      <w:r w:rsidRPr="003D617A">
        <w:rPr>
          <w:rFonts w:asciiTheme="majorHAnsi" w:hAnsiTheme="majorHAnsi" w:cstheme="majorHAnsi"/>
          <w:color w:val="1509B7"/>
        </w:rPr>
        <w:t>:[</w:t>
      </w:r>
      <w:proofErr w:type="spellStart"/>
      <w:proofErr w:type="gramEnd"/>
      <w:r w:rsidRPr="003D617A">
        <w:rPr>
          <w:rFonts w:asciiTheme="majorHAnsi" w:hAnsiTheme="majorHAnsi" w:cstheme="majorHAnsi"/>
          <w:color w:val="1509B7"/>
        </w:rPr>
        <w:t>Security.Principal.WindowsIdentity</w:t>
      </w:r>
      <w:proofErr w:type="spellEnd"/>
      <w:r w:rsidRPr="003D617A">
        <w:rPr>
          <w:rFonts w:asciiTheme="majorHAnsi" w:hAnsiTheme="majorHAnsi" w:cstheme="majorHAnsi"/>
          <w:color w:val="1509B7"/>
        </w:rPr>
        <w:t>]::</w:t>
      </w:r>
      <w:proofErr w:type="spellStart"/>
      <w:r w:rsidRPr="003D617A">
        <w:rPr>
          <w:rFonts w:asciiTheme="majorHAnsi" w:hAnsiTheme="majorHAnsi" w:cstheme="majorHAnsi"/>
          <w:color w:val="1509B7"/>
        </w:rPr>
        <w:t>GetCurrent</w:t>
      </w:r>
      <w:proofErr w:type="spellEnd"/>
      <w:r w:rsidRPr="003D617A">
        <w:rPr>
          <w:rFonts w:asciiTheme="majorHAnsi" w:hAnsiTheme="majorHAnsi" w:cstheme="majorHAnsi"/>
          <w:color w:val="1509B7"/>
        </w:rPr>
        <w:t>()</w:t>
      </w:r>
    </w:p>
    <w:p w14:paraId="750D0E61" w14:textId="5B2ADB16" w:rsidR="007C5F66" w:rsidRDefault="007C5F66">
      <w:pPr>
        <w:rPr>
          <w:rFonts w:cstheme="minorHAnsi"/>
        </w:rPr>
      </w:pPr>
    </w:p>
    <w:p w14:paraId="1623C864" w14:textId="56D8ABCA" w:rsidR="007C5F66" w:rsidRDefault="007C5F66">
      <w:pPr>
        <w:rPr>
          <w:rFonts w:cstheme="minorHAnsi"/>
        </w:rPr>
      </w:pPr>
      <w:r>
        <w:rPr>
          <w:rFonts w:cstheme="minorHAnsi"/>
          <w:noProof/>
        </w:rPr>
        <w:drawing>
          <wp:inline distT="0" distB="0" distL="0" distR="0" wp14:anchorId="17664ACE" wp14:editId="61961CB8">
            <wp:extent cx="594360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302E9B18" w14:textId="66265F48" w:rsidR="00A76151" w:rsidRPr="005959BD" w:rsidRDefault="00A76151" w:rsidP="00A76151">
      <w:pPr>
        <w:pStyle w:val="NormalWeb"/>
        <w:rPr>
          <w:rFonts w:asciiTheme="minorHAnsi" w:hAnsiTheme="minorHAnsi" w:cstheme="minorHAnsi"/>
          <w:sz w:val="22"/>
          <w:szCs w:val="22"/>
          <w:u w:val="single"/>
        </w:rPr>
      </w:pPr>
      <w:r w:rsidRPr="005959BD">
        <w:rPr>
          <w:rFonts w:asciiTheme="minorHAnsi" w:hAnsiTheme="minorHAnsi" w:cstheme="minorHAnsi"/>
          <w:sz w:val="22"/>
          <w:szCs w:val="22"/>
          <w:u w:val="single"/>
        </w:rPr>
        <w:t>Application, Service and Process</w:t>
      </w:r>
    </w:p>
    <w:p w14:paraId="3B4D0352" w14:textId="79712C20" w:rsidR="00A76151" w:rsidRPr="00A76151" w:rsidRDefault="00A76151" w:rsidP="00A76151">
      <w:pPr>
        <w:pStyle w:val="NormalWeb"/>
        <w:rPr>
          <w:rFonts w:asciiTheme="minorHAnsi" w:hAnsiTheme="minorHAnsi" w:cstheme="minorHAnsi"/>
          <w:sz w:val="22"/>
          <w:szCs w:val="22"/>
        </w:rPr>
      </w:pPr>
      <w:r w:rsidRPr="00A76151">
        <w:rPr>
          <w:rFonts w:asciiTheme="minorHAnsi" w:hAnsiTheme="minorHAnsi" w:cstheme="minorHAnsi"/>
          <w:sz w:val="22"/>
          <w:szCs w:val="22"/>
        </w:rPr>
        <w:t xml:space="preserve">An </w:t>
      </w:r>
      <w:r w:rsidRPr="00A76151">
        <w:rPr>
          <w:rStyle w:val="Strong"/>
          <w:rFonts w:asciiTheme="minorHAnsi" w:hAnsiTheme="minorHAnsi" w:cstheme="minorHAnsi"/>
          <w:sz w:val="22"/>
          <w:szCs w:val="22"/>
        </w:rPr>
        <w:t>application</w:t>
      </w:r>
      <w:r w:rsidRPr="00A76151">
        <w:rPr>
          <w:rFonts w:asciiTheme="minorHAnsi" w:hAnsiTheme="minorHAnsi" w:cstheme="minorHAnsi"/>
          <w:sz w:val="22"/>
          <w:szCs w:val="22"/>
        </w:rPr>
        <w:t xml:space="preserve"> is a </w:t>
      </w:r>
      <w:r w:rsidRPr="00A76151">
        <w:rPr>
          <w:rStyle w:val="Strong"/>
          <w:rFonts w:asciiTheme="minorHAnsi" w:hAnsiTheme="minorHAnsi" w:cstheme="minorHAnsi"/>
          <w:sz w:val="22"/>
          <w:szCs w:val="22"/>
        </w:rPr>
        <w:t>program which you interact with on the desktop</w:t>
      </w:r>
      <w:r w:rsidRPr="00A76151">
        <w:rPr>
          <w:rFonts w:asciiTheme="minorHAnsi" w:hAnsiTheme="minorHAnsi" w:cstheme="minorHAnsi"/>
          <w:sz w:val="22"/>
          <w:szCs w:val="22"/>
        </w:rPr>
        <w:t xml:space="preserve">. This is what you spend almost </w:t>
      </w:r>
      <w:proofErr w:type="gramStart"/>
      <w:r w:rsidRPr="00A76151">
        <w:rPr>
          <w:rFonts w:asciiTheme="minorHAnsi" w:hAnsiTheme="minorHAnsi" w:cstheme="minorHAnsi"/>
          <w:sz w:val="22"/>
          <w:szCs w:val="22"/>
        </w:rPr>
        <w:t>all of</w:t>
      </w:r>
      <w:proofErr w:type="gramEnd"/>
      <w:r w:rsidRPr="00A76151">
        <w:rPr>
          <w:rFonts w:asciiTheme="minorHAnsi" w:hAnsiTheme="minorHAnsi" w:cstheme="minorHAnsi"/>
          <w:sz w:val="22"/>
          <w:szCs w:val="22"/>
        </w:rPr>
        <w:t xml:space="preserve"> your time using on the computer. Internet explorer, </w:t>
      </w:r>
      <w:r w:rsidR="00CB5B9A" w:rsidRPr="00A76151">
        <w:rPr>
          <w:rFonts w:asciiTheme="minorHAnsi" w:hAnsiTheme="minorHAnsi" w:cstheme="minorHAnsi"/>
          <w:sz w:val="22"/>
          <w:szCs w:val="22"/>
        </w:rPr>
        <w:t>Microsoft</w:t>
      </w:r>
      <w:r w:rsidRPr="00A76151">
        <w:rPr>
          <w:rFonts w:asciiTheme="minorHAnsi" w:hAnsiTheme="minorHAnsi" w:cstheme="minorHAnsi"/>
          <w:sz w:val="22"/>
          <w:szCs w:val="22"/>
        </w:rPr>
        <w:t xml:space="preserve"> word, iTunes, skype - they are all applications.</w:t>
      </w:r>
    </w:p>
    <w:p w14:paraId="1485439F" w14:textId="692E1252" w:rsidR="00A76151" w:rsidRPr="00A76151" w:rsidRDefault="00A76151" w:rsidP="00A76151">
      <w:pPr>
        <w:pStyle w:val="NormalWeb"/>
        <w:rPr>
          <w:rFonts w:asciiTheme="minorHAnsi" w:hAnsiTheme="minorHAnsi" w:cstheme="minorHAnsi"/>
          <w:sz w:val="22"/>
          <w:szCs w:val="22"/>
        </w:rPr>
      </w:pPr>
      <w:r w:rsidRPr="00A76151">
        <w:rPr>
          <w:rFonts w:asciiTheme="minorHAnsi" w:hAnsiTheme="minorHAnsi" w:cstheme="minorHAnsi"/>
          <w:sz w:val="22"/>
          <w:szCs w:val="22"/>
        </w:rPr>
        <w:t xml:space="preserve">A </w:t>
      </w:r>
      <w:r w:rsidRPr="00A76151">
        <w:rPr>
          <w:rStyle w:val="Strong"/>
          <w:rFonts w:asciiTheme="minorHAnsi" w:hAnsiTheme="minorHAnsi" w:cstheme="minorHAnsi"/>
          <w:sz w:val="22"/>
          <w:szCs w:val="22"/>
        </w:rPr>
        <w:t>process</w:t>
      </w:r>
      <w:r w:rsidRPr="00A76151">
        <w:rPr>
          <w:rFonts w:asciiTheme="minorHAnsi" w:hAnsiTheme="minorHAnsi" w:cstheme="minorHAnsi"/>
          <w:sz w:val="22"/>
          <w:szCs w:val="22"/>
        </w:rPr>
        <w:t xml:space="preserve"> is an </w:t>
      </w:r>
      <w:r w:rsidRPr="00A76151">
        <w:rPr>
          <w:rStyle w:val="Strong"/>
          <w:rFonts w:asciiTheme="minorHAnsi" w:hAnsiTheme="minorHAnsi" w:cstheme="minorHAnsi"/>
          <w:sz w:val="22"/>
          <w:szCs w:val="22"/>
        </w:rPr>
        <w:t xml:space="preserve">instance of </w:t>
      </w:r>
      <w:proofErr w:type="gramStart"/>
      <w:r w:rsidRPr="00A76151">
        <w:rPr>
          <w:rStyle w:val="Strong"/>
          <w:rFonts w:asciiTheme="minorHAnsi" w:hAnsiTheme="minorHAnsi" w:cstheme="minorHAnsi"/>
          <w:sz w:val="22"/>
          <w:szCs w:val="22"/>
        </w:rPr>
        <w:t>a</w:t>
      </w:r>
      <w:proofErr w:type="gramEnd"/>
      <w:r w:rsidRPr="00A76151">
        <w:rPr>
          <w:rStyle w:val="Strong"/>
          <w:rFonts w:asciiTheme="minorHAnsi" w:hAnsiTheme="minorHAnsi" w:cstheme="minorHAnsi"/>
          <w:sz w:val="22"/>
          <w:szCs w:val="22"/>
        </w:rPr>
        <w:t xml:space="preserve"> </w:t>
      </w:r>
      <w:r w:rsidR="005959BD" w:rsidRPr="00A76151">
        <w:rPr>
          <w:rStyle w:val="Strong"/>
          <w:rFonts w:asciiTheme="minorHAnsi" w:hAnsiTheme="minorHAnsi" w:cstheme="minorHAnsi"/>
          <w:sz w:val="22"/>
          <w:szCs w:val="22"/>
        </w:rPr>
        <w:t>executable</w:t>
      </w:r>
      <w:r w:rsidRPr="00A76151">
        <w:rPr>
          <w:rFonts w:asciiTheme="minorHAnsi" w:hAnsiTheme="minorHAnsi" w:cstheme="minorHAnsi"/>
          <w:sz w:val="22"/>
          <w:szCs w:val="22"/>
        </w:rPr>
        <w:t xml:space="preserve"> (</w:t>
      </w:r>
      <w:r w:rsidRPr="00A76151">
        <w:rPr>
          <w:rStyle w:val="HTMLCode"/>
          <w:rFonts w:asciiTheme="minorHAnsi" w:hAnsiTheme="minorHAnsi" w:cstheme="minorHAnsi"/>
          <w:sz w:val="22"/>
          <w:szCs w:val="22"/>
        </w:rPr>
        <w:t>.exe</w:t>
      </w:r>
      <w:r w:rsidRPr="00A76151">
        <w:rPr>
          <w:rFonts w:asciiTheme="minorHAnsi" w:hAnsiTheme="minorHAnsi" w:cstheme="minorHAnsi"/>
          <w:sz w:val="22"/>
          <w:szCs w:val="22"/>
        </w:rPr>
        <w:t xml:space="preserve"> program file) running. A given application may have several processes running simultaneously. For example, some modern browsers such as google chrome run several processes at once, with each tab </w:t>
      </w:r>
      <w:proofErr w:type="gramStart"/>
      <w:r w:rsidRPr="00A76151">
        <w:rPr>
          <w:rFonts w:asciiTheme="minorHAnsi" w:hAnsiTheme="minorHAnsi" w:cstheme="minorHAnsi"/>
          <w:sz w:val="22"/>
          <w:szCs w:val="22"/>
        </w:rPr>
        <w:t>actually being</w:t>
      </w:r>
      <w:proofErr w:type="gramEnd"/>
      <w:r w:rsidRPr="00A76151">
        <w:rPr>
          <w:rFonts w:asciiTheme="minorHAnsi" w:hAnsiTheme="minorHAnsi" w:cstheme="minorHAnsi"/>
          <w:sz w:val="22"/>
          <w:szCs w:val="22"/>
        </w:rPr>
        <w:t xml:space="preserve"> a separate instance/process of the same executable. In some cases, complicated applications may have multiple processes; for example, Visual Studio runs a separate process when it compiles code from when it displays the IDE. However, most often, a given application is running from a single process; for example, no matter how many </w:t>
      </w:r>
      <w:proofErr w:type="spellStart"/>
      <w:r w:rsidRPr="00A76151">
        <w:rPr>
          <w:rFonts w:asciiTheme="minorHAnsi" w:hAnsiTheme="minorHAnsi" w:cstheme="minorHAnsi"/>
          <w:sz w:val="22"/>
          <w:szCs w:val="22"/>
        </w:rPr>
        <w:t>microsoft</w:t>
      </w:r>
      <w:proofErr w:type="spellEnd"/>
      <w:r w:rsidRPr="00A76151">
        <w:rPr>
          <w:rFonts w:asciiTheme="minorHAnsi" w:hAnsiTheme="minorHAnsi" w:cstheme="minorHAnsi"/>
          <w:sz w:val="22"/>
          <w:szCs w:val="22"/>
        </w:rPr>
        <w:t xml:space="preserve"> word windows you have open, only a single instance of </w:t>
      </w:r>
      <w:r w:rsidRPr="00A76151">
        <w:rPr>
          <w:rStyle w:val="HTMLCode"/>
          <w:rFonts w:asciiTheme="minorHAnsi" w:hAnsiTheme="minorHAnsi" w:cstheme="minorHAnsi"/>
          <w:sz w:val="22"/>
          <w:szCs w:val="22"/>
        </w:rPr>
        <w:t>winword.exe</w:t>
      </w:r>
      <w:r w:rsidRPr="00A76151">
        <w:rPr>
          <w:rFonts w:asciiTheme="minorHAnsi" w:hAnsiTheme="minorHAnsi" w:cstheme="minorHAnsi"/>
          <w:sz w:val="22"/>
          <w:szCs w:val="22"/>
        </w:rPr>
        <w:t xml:space="preserve"> is running.</w:t>
      </w:r>
    </w:p>
    <w:p w14:paraId="577FF4A4" w14:textId="04DC2CFA" w:rsidR="00A76151" w:rsidRPr="00A76151" w:rsidRDefault="00A76151" w:rsidP="00A76151">
      <w:pPr>
        <w:pStyle w:val="NormalWeb"/>
        <w:rPr>
          <w:rFonts w:asciiTheme="minorHAnsi" w:hAnsiTheme="minorHAnsi" w:cstheme="minorHAnsi"/>
          <w:sz w:val="22"/>
          <w:szCs w:val="22"/>
        </w:rPr>
      </w:pPr>
      <w:r w:rsidRPr="00A76151">
        <w:rPr>
          <w:rFonts w:asciiTheme="minorHAnsi" w:hAnsiTheme="minorHAnsi" w:cstheme="minorHAnsi"/>
          <w:sz w:val="22"/>
          <w:szCs w:val="22"/>
        </w:rPr>
        <w:t xml:space="preserve">A </w:t>
      </w:r>
      <w:r w:rsidRPr="00A76151">
        <w:rPr>
          <w:rStyle w:val="Strong"/>
          <w:rFonts w:asciiTheme="minorHAnsi" w:hAnsiTheme="minorHAnsi" w:cstheme="minorHAnsi"/>
          <w:sz w:val="22"/>
          <w:szCs w:val="22"/>
        </w:rPr>
        <w:t>service</w:t>
      </w:r>
      <w:r w:rsidRPr="00A76151">
        <w:rPr>
          <w:rFonts w:asciiTheme="minorHAnsi" w:hAnsiTheme="minorHAnsi" w:cstheme="minorHAnsi"/>
          <w:sz w:val="22"/>
          <w:szCs w:val="22"/>
        </w:rPr>
        <w:t xml:space="preserve"> is a </w:t>
      </w:r>
      <w:r w:rsidRPr="00A76151">
        <w:rPr>
          <w:rStyle w:val="Strong"/>
          <w:rFonts w:asciiTheme="minorHAnsi" w:hAnsiTheme="minorHAnsi" w:cstheme="minorHAnsi"/>
          <w:sz w:val="22"/>
          <w:szCs w:val="22"/>
        </w:rPr>
        <w:t>process which runs in the background</w:t>
      </w:r>
      <w:r w:rsidRPr="00A76151">
        <w:rPr>
          <w:rFonts w:asciiTheme="minorHAnsi" w:hAnsiTheme="minorHAnsi" w:cstheme="minorHAnsi"/>
          <w:sz w:val="22"/>
          <w:szCs w:val="22"/>
        </w:rPr>
        <w:t xml:space="preserve"> and does not interact with the desktop. In Windows, services almost always run as an instance of the </w:t>
      </w:r>
      <w:r w:rsidRPr="00A76151">
        <w:rPr>
          <w:rStyle w:val="HTMLCode"/>
          <w:rFonts w:asciiTheme="minorHAnsi" w:hAnsiTheme="minorHAnsi" w:cstheme="minorHAnsi"/>
          <w:sz w:val="22"/>
          <w:szCs w:val="22"/>
        </w:rPr>
        <w:t>svchost.exe</w:t>
      </w:r>
      <w:r w:rsidRPr="00A76151">
        <w:rPr>
          <w:rFonts w:asciiTheme="minorHAnsi" w:hAnsiTheme="minorHAnsi" w:cstheme="minorHAnsi"/>
          <w:sz w:val="22"/>
          <w:szCs w:val="22"/>
        </w:rPr>
        <w:t xml:space="preserve"> process, the windows service host process; </w:t>
      </w:r>
      <w:r w:rsidR="005959BD" w:rsidRPr="00A76151">
        <w:rPr>
          <w:rFonts w:asciiTheme="minorHAnsi" w:hAnsiTheme="minorHAnsi" w:cstheme="minorHAnsi"/>
          <w:sz w:val="22"/>
          <w:szCs w:val="22"/>
        </w:rPr>
        <w:t>however,</w:t>
      </w:r>
      <w:r w:rsidRPr="00A76151">
        <w:rPr>
          <w:rFonts w:asciiTheme="minorHAnsi" w:hAnsiTheme="minorHAnsi" w:cstheme="minorHAnsi"/>
          <w:sz w:val="22"/>
          <w:szCs w:val="22"/>
        </w:rPr>
        <w:t xml:space="preserve"> there are sometimes exceptions to this.</w:t>
      </w:r>
    </w:p>
    <w:p w14:paraId="62D91529" w14:textId="226EC62F" w:rsidR="00A76151" w:rsidRPr="00A76151" w:rsidRDefault="00A76151" w:rsidP="00A76151">
      <w:pPr>
        <w:pStyle w:val="NormalWeb"/>
        <w:rPr>
          <w:rFonts w:asciiTheme="minorHAnsi" w:hAnsiTheme="minorHAnsi" w:cstheme="minorHAnsi"/>
          <w:sz w:val="22"/>
          <w:szCs w:val="22"/>
        </w:rPr>
      </w:pPr>
      <w:r w:rsidRPr="00A76151">
        <w:rPr>
          <w:rFonts w:asciiTheme="minorHAnsi" w:hAnsiTheme="minorHAnsi" w:cstheme="minorHAnsi"/>
          <w:sz w:val="22"/>
          <w:szCs w:val="22"/>
        </w:rPr>
        <w:t xml:space="preserve">Sometimes, processes may run in the background without interacting with the desktop, but without being installed as a service. Many device drivers with enhanced features do this. For example, a touchpad driver will usually have a process which runs when a user logs in and handles the special features of the </w:t>
      </w:r>
      <w:r w:rsidR="005959BD" w:rsidRPr="00A76151">
        <w:rPr>
          <w:rFonts w:asciiTheme="minorHAnsi" w:hAnsiTheme="minorHAnsi" w:cstheme="minorHAnsi"/>
          <w:sz w:val="22"/>
          <w:szCs w:val="22"/>
        </w:rPr>
        <w:t>touchpad but</w:t>
      </w:r>
      <w:r w:rsidRPr="00A76151">
        <w:rPr>
          <w:rFonts w:asciiTheme="minorHAnsi" w:hAnsiTheme="minorHAnsi" w:cstheme="minorHAnsi"/>
          <w:sz w:val="22"/>
          <w:szCs w:val="22"/>
        </w:rPr>
        <w:t xml:space="preserve"> isn't a service and doesn't show any windows to the user.</w:t>
      </w:r>
    </w:p>
    <w:p w14:paraId="3D0DC114" w14:textId="77777777" w:rsidR="00A76151" w:rsidRPr="00A76151" w:rsidRDefault="00A76151" w:rsidP="00A76151">
      <w:pPr>
        <w:pStyle w:val="NormalWeb"/>
        <w:rPr>
          <w:rFonts w:asciiTheme="minorHAnsi" w:hAnsiTheme="minorHAnsi" w:cstheme="minorHAnsi"/>
          <w:sz w:val="22"/>
          <w:szCs w:val="22"/>
        </w:rPr>
      </w:pPr>
      <w:r w:rsidRPr="00A76151">
        <w:rPr>
          <w:rFonts w:asciiTheme="minorHAnsi" w:hAnsiTheme="minorHAnsi" w:cstheme="minorHAnsi"/>
          <w:sz w:val="22"/>
          <w:szCs w:val="22"/>
        </w:rPr>
        <w:t>Sometimes an application may depend on a certain service. Printing from any program requires that the print spooler service be active. Installation packages (</w:t>
      </w:r>
      <w:r w:rsidRPr="00A76151">
        <w:rPr>
          <w:rStyle w:val="HTMLCode"/>
          <w:rFonts w:asciiTheme="minorHAnsi" w:hAnsiTheme="minorHAnsi" w:cstheme="minorHAnsi"/>
          <w:sz w:val="22"/>
          <w:szCs w:val="22"/>
        </w:rPr>
        <w:t>.</w:t>
      </w:r>
      <w:proofErr w:type="spellStart"/>
      <w:r w:rsidRPr="00A76151">
        <w:rPr>
          <w:rStyle w:val="HTMLCode"/>
          <w:rFonts w:asciiTheme="minorHAnsi" w:hAnsiTheme="minorHAnsi" w:cstheme="minorHAnsi"/>
          <w:sz w:val="22"/>
          <w:szCs w:val="22"/>
        </w:rPr>
        <w:t>msi</w:t>
      </w:r>
      <w:proofErr w:type="spellEnd"/>
      <w:r w:rsidRPr="00A76151">
        <w:rPr>
          <w:rFonts w:asciiTheme="minorHAnsi" w:hAnsiTheme="minorHAnsi" w:cstheme="minorHAnsi"/>
          <w:sz w:val="22"/>
          <w:szCs w:val="22"/>
        </w:rPr>
        <w:t xml:space="preserve"> installers) require that the windows installer </w:t>
      </w:r>
      <w:r w:rsidRPr="00A76151">
        <w:rPr>
          <w:rFonts w:asciiTheme="minorHAnsi" w:hAnsiTheme="minorHAnsi" w:cstheme="minorHAnsi"/>
          <w:sz w:val="22"/>
          <w:szCs w:val="22"/>
        </w:rPr>
        <w:lastRenderedPageBreak/>
        <w:t xml:space="preserve">service be running. Antivirus programs usually employ a </w:t>
      </w:r>
      <w:proofErr w:type="gramStart"/>
      <w:r w:rsidRPr="00A76151">
        <w:rPr>
          <w:rFonts w:asciiTheme="minorHAnsi" w:hAnsiTheme="minorHAnsi" w:cstheme="minorHAnsi"/>
          <w:sz w:val="22"/>
          <w:szCs w:val="22"/>
        </w:rPr>
        <w:t>service</w:t>
      </w:r>
      <w:proofErr w:type="gramEnd"/>
      <w:r w:rsidRPr="00A76151">
        <w:rPr>
          <w:rFonts w:asciiTheme="minorHAnsi" w:hAnsiTheme="minorHAnsi" w:cstheme="minorHAnsi"/>
          <w:sz w:val="22"/>
          <w:szCs w:val="22"/>
        </w:rPr>
        <w:t xml:space="preserve"> so they can continue running even when the user is not logged in.</w:t>
      </w:r>
    </w:p>
    <w:p w14:paraId="53B4E76B" w14:textId="77777777" w:rsidR="00A76151" w:rsidRPr="00A76151" w:rsidRDefault="00A76151" w:rsidP="00A76151">
      <w:pPr>
        <w:pStyle w:val="NormalWeb"/>
        <w:rPr>
          <w:rFonts w:asciiTheme="minorHAnsi" w:hAnsiTheme="minorHAnsi" w:cstheme="minorHAnsi"/>
          <w:sz w:val="22"/>
          <w:szCs w:val="22"/>
        </w:rPr>
      </w:pPr>
      <w:r w:rsidRPr="00A76151">
        <w:rPr>
          <w:rFonts w:asciiTheme="minorHAnsi" w:hAnsiTheme="minorHAnsi" w:cstheme="minorHAnsi"/>
          <w:sz w:val="22"/>
          <w:szCs w:val="22"/>
        </w:rPr>
        <w:t>Processes usually exit when an application is closed, however this is not always the case. Some programs, particularly download and backup programs, may continue to run in the background without displaying any windows. Antivirus is also an example of this - in addition to using a service, many antivirus applications run a process silently in the background which only displays an application to the user when action is required.</w:t>
      </w:r>
    </w:p>
    <w:p w14:paraId="2634D6F7" w14:textId="6F5DD8B4" w:rsidR="003739D1" w:rsidRPr="007F6196" w:rsidRDefault="00C63FE1" w:rsidP="003739D1">
      <w:pPr>
        <w:rPr>
          <w:rFonts w:cstheme="minorHAnsi"/>
          <w:u w:val="single"/>
        </w:rPr>
      </w:pPr>
      <w:r w:rsidRPr="007F6196">
        <w:rPr>
          <w:rFonts w:cstheme="minorHAnsi"/>
          <w:u w:val="single"/>
        </w:rPr>
        <w:t>Services</w:t>
      </w:r>
    </w:p>
    <w:p w14:paraId="7B8282D3" w14:textId="6F604907" w:rsidR="00C63FE1" w:rsidRDefault="007F6196" w:rsidP="003739D1">
      <w:pPr>
        <w:rPr>
          <w:rFonts w:cstheme="minorHAnsi"/>
        </w:rPr>
      </w:pPr>
      <w:r>
        <w:rPr>
          <w:rFonts w:cstheme="minorHAnsi"/>
        </w:rPr>
        <w:t>S</w:t>
      </w:r>
      <w:r w:rsidR="00C63FE1" w:rsidRPr="007F6196">
        <w:rPr>
          <w:rFonts w:cstheme="minorHAnsi"/>
        </w:rPr>
        <w:t>ervice is a program, routine, or process that performs a specific system function to support</w:t>
      </w:r>
      <w:r w:rsidRPr="007F6196">
        <w:rPr>
          <w:rFonts w:cstheme="minorHAnsi"/>
        </w:rPr>
        <w:t xml:space="preserve"> </w:t>
      </w:r>
      <w:r w:rsidR="00C63FE1" w:rsidRPr="007F6196">
        <w:rPr>
          <w:rFonts w:cstheme="minorHAnsi"/>
        </w:rPr>
        <w:t>other programs or to provide a network service. A service runs in the system background without</w:t>
      </w:r>
      <w:r w:rsidRPr="007F6196">
        <w:rPr>
          <w:rFonts w:cstheme="minorHAnsi"/>
        </w:rPr>
        <w:t xml:space="preserve"> </w:t>
      </w:r>
      <w:r w:rsidR="00C63FE1" w:rsidRPr="007F6196">
        <w:rPr>
          <w:rFonts w:cstheme="minorHAnsi"/>
        </w:rPr>
        <w:t>a user interface. Some examples include web serving, event logging, and file serving.</w:t>
      </w:r>
    </w:p>
    <w:p w14:paraId="5BDE8096" w14:textId="1404F048" w:rsidR="007F6196" w:rsidRDefault="00956C95" w:rsidP="003739D1">
      <w:pPr>
        <w:rPr>
          <w:rFonts w:cstheme="minorHAnsi"/>
        </w:rPr>
      </w:pPr>
      <w:r>
        <w:rPr>
          <w:rFonts w:cstheme="minorHAnsi"/>
          <w:noProof/>
        </w:rPr>
        <w:drawing>
          <wp:inline distT="0" distB="0" distL="0" distR="0" wp14:anchorId="1C82BCEB" wp14:editId="784BDD3A">
            <wp:extent cx="5943600" cy="438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6AC86FB5" w14:textId="1EDE335C" w:rsidR="003D617A" w:rsidRDefault="003D617A">
      <w:pPr>
        <w:rPr>
          <w:rFonts w:cstheme="minorHAnsi"/>
        </w:rPr>
      </w:pPr>
    </w:p>
    <w:p w14:paraId="4D651475" w14:textId="0506C168" w:rsidR="007F6196" w:rsidRPr="007F6196" w:rsidRDefault="007F6196">
      <w:pPr>
        <w:rPr>
          <w:rFonts w:cstheme="minorHAnsi"/>
        </w:rPr>
      </w:pPr>
      <w:r w:rsidRPr="007F6196">
        <w:rPr>
          <w:rFonts w:cstheme="minorHAnsi"/>
        </w:rPr>
        <w:t>When you configure a service, you need to configure what account the service runs under. You</w:t>
      </w:r>
      <w:r w:rsidRPr="007F6196">
        <w:rPr>
          <w:rFonts w:cstheme="minorHAnsi"/>
        </w:rPr>
        <w:t xml:space="preserve"> </w:t>
      </w:r>
      <w:r w:rsidRPr="007F6196">
        <w:rPr>
          <w:rFonts w:cstheme="minorHAnsi"/>
        </w:rPr>
        <w:t>can use the built-in accounts included with Windows or you can use a service account that you</w:t>
      </w:r>
      <w:r w:rsidRPr="007F6196">
        <w:rPr>
          <w:rFonts w:cstheme="minorHAnsi"/>
        </w:rPr>
        <w:t xml:space="preserve"> </w:t>
      </w:r>
      <w:r w:rsidRPr="007F6196">
        <w:rPr>
          <w:rFonts w:cstheme="minorHAnsi"/>
        </w:rPr>
        <w:t>create locally or on the domain</w:t>
      </w:r>
      <w:r w:rsidRPr="007F6196">
        <w:rPr>
          <w:rFonts w:cstheme="minorHAnsi"/>
        </w:rPr>
        <w:t>. Built-in accounts include</w:t>
      </w:r>
      <w:r>
        <w:rPr>
          <w:rFonts w:cstheme="minorHAnsi"/>
        </w:rPr>
        <w:t>:</w:t>
      </w:r>
    </w:p>
    <w:p w14:paraId="48A60750" w14:textId="77777777" w:rsidR="005959BD" w:rsidRDefault="005959BD">
      <w:pPr>
        <w:rPr>
          <w:rFonts w:cstheme="minorHAnsi"/>
          <w:color w:val="0000FF"/>
        </w:rPr>
      </w:pPr>
    </w:p>
    <w:p w14:paraId="020B98BE" w14:textId="7E4F70C4" w:rsidR="007F6196" w:rsidRDefault="007F6196">
      <w:pPr>
        <w:rPr>
          <w:rFonts w:cstheme="minorHAnsi"/>
        </w:rPr>
      </w:pPr>
      <w:r w:rsidRPr="007F6196">
        <w:rPr>
          <w:rFonts w:cstheme="minorHAnsi"/>
          <w:color w:val="0000FF"/>
        </w:rPr>
        <w:lastRenderedPageBreak/>
        <w:t>Local System</w:t>
      </w:r>
      <w:r>
        <w:rPr>
          <w:rFonts w:cstheme="minorHAnsi"/>
          <w:color w:val="0000FF"/>
        </w:rPr>
        <w:t>:</w:t>
      </w:r>
      <w:r>
        <w:rPr>
          <w:rFonts w:cstheme="minorHAnsi"/>
        </w:rPr>
        <w:t xml:space="preserve"> – can access most resources on the local system.</w:t>
      </w:r>
    </w:p>
    <w:p w14:paraId="37E0416A" w14:textId="1A42F703" w:rsidR="007F6196" w:rsidRDefault="007F6196">
      <w:pPr>
        <w:rPr>
          <w:rFonts w:cstheme="minorHAnsi"/>
        </w:rPr>
      </w:pPr>
      <w:r w:rsidRPr="007F6196">
        <w:rPr>
          <w:rFonts w:cstheme="minorHAnsi"/>
          <w:color w:val="0000FF"/>
        </w:rPr>
        <w:t>NT Authority\</w:t>
      </w:r>
      <w:proofErr w:type="spellStart"/>
      <w:r w:rsidRPr="007F6196">
        <w:rPr>
          <w:rFonts w:cstheme="minorHAnsi"/>
          <w:color w:val="0000FF"/>
        </w:rPr>
        <w:t>LocalService</w:t>
      </w:r>
      <w:proofErr w:type="spellEnd"/>
      <w:r w:rsidRPr="007F6196">
        <w:rPr>
          <w:rFonts w:cstheme="minorHAnsi"/>
          <w:color w:val="0000FF"/>
        </w:rPr>
        <w:t xml:space="preserve">: </w:t>
      </w:r>
      <w:r>
        <w:rPr>
          <w:rFonts w:cstheme="minorHAnsi"/>
        </w:rPr>
        <w:t>privileges of local Users group on the computer. When it accesses network resources, it uses no credentials and a null session.</w:t>
      </w:r>
    </w:p>
    <w:p w14:paraId="160AFA85" w14:textId="039D0146" w:rsidR="007F6196" w:rsidRDefault="007F6196">
      <w:pPr>
        <w:rPr>
          <w:rFonts w:cstheme="minorHAnsi"/>
        </w:rPr>
      </w:pPr>
      <w:r w:rsidRPr="007F6196">
        <w:rPr>
          <w:rFonts w:cstheme="minorHAnsi"/>
          <w:color w:val="0000FF"/>
        </w:rPr>
        <w:t>NT Authority\</w:t>
      </w:r>
      <w:proofErr w:type="spellStart"/>
      <w:r w:rsidRPr="007F6196">
        <w:rPr>
          <w:rFonts w:cstheme="minorHAnsi"/>
          <w:color w:val="0000FF"/>
        </w:rPr>
        <w:t>NetworkService</w:t>
      </w:r>
      <w:proofErr w:type="spellEnd"/>
      <w:r w:rsidRPr="007F6196">
        <w:rPr>
          <w:rFonts w:cstheme="minorHAnsi"/>
          <w:color w:val="0000FF"/>
        </w:rPr>
        <w:t xml:space="preserve">: </w:t>
      </w:r>
      <w:r>
        <w:rPr>
          <w:rFonts w:cstheme="minorHAnsi"/>
        </w:rPr>
        <w:t>Has same access level as Users group on the local computer. When it accesses network resources, it does so under the context of the local computer account.</w:t>
      </w:r>
    </w:p>
    <w:p w14:paraId="448EB0E6" w14:textId="03FD0780" w:rsidR="007F6196" w:rsidRDefault="007F6196">
      <w:pPr>
        <w:rPr>
          <w:rFonts w:cstheme="minorHAnsi"/>
          <w:color w:val="FF0000"/>
        </w:rPr>
      </w:pPr>
      <w:r w:rsidRPr="003C7E9E">
        <w:rPr>
          <w:rFonts w:cstheme="minorHAnsi"/>
          <w:color w:val="FF0000"/>
        </w:rPr>
        <w:t>Do not change the Allow service to interact with desktop settings, since this will allow the service to access any information displayed on interactive user’s desktop</w:t>
      </w:r>
      <w:r w:rsidR="003C7E9E" w:rsidRPr="003C7E9E">
        <w:rPr>
          <w:rFonts w:cstheme="minorHAnsi"/>
          <w:color w:val="FF0000"/>
        </w:rPr>
        <w:t xml:space="preserve">. </w:t>
      </w:r>
      <w:r w:rsidR="00653160">
        <w:rPr>
          <w:rFonts w:cstheme="minorHAnsi"/>
          <w:color w:val="FF0000"/>
        </w:rPr>
        <w:t xml:space="preserve">Use account with minimum rights and permissions for the service to operate. </w:t>
      </w:r>
    </w:p>
    <w:p w14:paraId="1D157A51" w14:textId="7D334532" w:rsidR="00D049F2" w:rsidRDefault="00D049F2">
      <w:pPr>
        <w:rPr>
          <w:rFonts w:cstheme="minorHAnsi"/>
        </w:rPr>
      </w:pPr>
      <w:r>
        <w:rPr>
          <w:rFonts w:cstheme="minorHAnsi"/>
        </w:rPr>
        <w:t>Read the description and properties of some of the services.</w:t>
      </w:r>
    </w:p>
    <w:p w14:paraId="3B3428A8" w14:textId="5DEF919A" w:rsidR="00C849D9" w:rsidRPr="00956C95" w:rsidRDefault="00C849D9">
      <w:pPr>
        <w:rPr>
          <w:rFonts w:cstheme="minorHAnsi"/>
        </w:rPr>
      </w:pPr>
      <w:r w:rsidRPr="00C849D9">
        <w:rPr>
          <w:rFonts w:cstheme="minorHAnsi"/>
          <w:u w:val="single"/>
        </w:rPr>
        <w:t>Registry</w:t>
      </w:r>
    </w:p>
    <w:p w14:paraId="2A55CD38" w14:textId="78CC334B" w:rsidR="00C849D9" w:rsidRDefault="00C849D9">
      <w:pPr>
        <w:rPr>
          <w:rFonts w:cstheme="minorHAnsi"/>
          <w:color w:val="000000" w:themeColor="text1"/>
        </w:rPr>
      </w:pPr>
      <w:r>
        <w:rPr>
          <w:rFonts w:cstheme="minorHAnsi"/>
        </w:rPr>
        <w:t xml:space="preserve">Central database in windows to store hardware, software configuration information, and system security policies. Components that use registry include Windows kernel, device drivers, setup programs, hardware profiles, and user profiles. Most of the times programs and applications make all necessary changes in the registry automatically. To make changes to the registry entries manually, use </w:t>
      </w:r>
      <w:r w:rsidRPr="00C849D9">
        <w:rPr>
          <w:rFonts w:cstheme="minorHAnsi"/>
          <w:color w:val="0000FF"/>
        </w:rPr>
        <w:t>Registry Editor (regedit.exe)</w:t>
      </w:r>
      <w:r w:rsidR="00BF66DC">
        <w:rPr>
          <w:rFonts w:cstheme="minorHAnsi"/>
          <w:color w:val="0000FF"/>
        </w:rPr>
        <w:t xml:space="preserve">. </w:t>
      </w:r>
      <w:r w:rsidR="00BF66DC">
        <w:rPr>
          <w:rFonts w:cstheme="minorHAnsi"/>
          <w:color w:val="000000" w:themeColor="text1"/>
        </w:rPr>
        <w:t xml:space="preserve">Registry keys are </w:t>
      </w:r>
      <w:proofErr w:type="gramStart"/>
      <w:r w:rsidR="00BF66DC">
        <w:rPr>
          <w:rFonts w:cstheme="minorHAnsi"/>
          <w:color w:val="000000" w:themeColor="text1"/>
        </w:rPr>
        <w:t>similar to</w:t>
      </w:r>
      <w:proofErr w:type="gramEnd"/>
      <w:r w:rsidR="00BF66DC">
        <w:rPr>
          <w:rFonts w:cstheme="minorHAnsi"/>
          <w:color w:val="000000" w:themeColor="text1"/>
        </w:rPr>
        <w:t xml:space="preserve"> folders, which contain values or subkeys.</w:t>
      </w:r>
    </w:p>
    <w:p w14:paraId="4CD8BB75" w14:textId="70BD63C8" w:rsidR="00BF66DC" w:rsidRPr="00BF66DC" w:rsidRDefault="00BF66DC">
      <w:pPr>
        <w:rPr>
          <w:rFonts w:cstheme="minorHAnsi"/>
          <w:color w:val="000000" w:themeColor="text1"/>
        </w:rPr>
      </w:pPr>
      <w:r w:rsidRPr="00BF66DC">
        <w:rPr>
          <w:rFonts w:cstheme="minorHAnsi"/>
          <w:color w:val="0000FF"/>
        </w:rPr>
        <w:t>HKEY_LOCAL_MACHINE\Software\Microsoft\Windows</w:t>
      </w:r>
      <w:r w:rsidRPr="00BF66DC">
        <w:rPr>
          <w:rFonts w:cstheme="minorHAnsi"/>
          <w:color w:val="0000FF"/>
        </w:rPr>
        <w:t xml:space="preserve"> </w:t>
      </w:r>
      <w:r w:rsidRPr="00BF66DC">
        <w:rPr>
          <w:rFonts w:cstheme="minorHAnsi"/>
        </w:rPr>
        <w:t>refers to the subkey “</w:t>
      </w:r>
      <w:r w:rsidRPr="00BF66DC">
        <w:rPr>
          <w:rFonts w:cstheme="minorHAnsi"/>
          <w:color w:val="0000FF"/>
        </w:rPr>
        <w:t>Windows</w:t>
      </w:r>
      <w:r w:rsidRPr="00BF66DC">
        <w:rPr>
          <w:rFonts w:cstheme="minorHAnsi"/>
        </w:rPr>
        <w:t>” of the subkey “</w:t>
      </w:r>
      <w:r w:rsidRPr="00BF66DC">
        <w:rPr>
          <w:rFonts w:cstheme="minorHAnsi"/>
          <w:color w:val="0000FF"/>
        </w:rPr>
        <w:t>Microsoft</w:t>
      </w:r>
      <w:r w:rsidRPr="00BF66DC">
        <w:rPr>
          <w:rFonts w:cstheme="minorHAnsi"/>
        </w:rPr>
        <w:t>” of the subkey “</w:t>
      </w:r>
      <w:r w:rsidRPr="00BF66DC">
        <w:rPr>
          <w:rFonts w:cstheme="minorHAnsi"/>
          <w:color w:val="0000FF"/>
        </w:rPr>
        <w:t>Software</w:t>
      </w:r>
      <w:r w:rsidRPr="00BF66DC">
        <w:rPr>
          <w:rFonts w:cstheme="minorHAnsi"/>
        </w:rPr>
        <w:t>” of the</w:t>
      </w:r>
      <w:r>
        <w:rPr>
          <w:rFonts w:cstheme="minorHAnsi"/>
        </w:rPr>
        <w:t xml:space="preserve"> </w:t>
      </w:r>
      <w:r w:rsidRPr="00BF66DC">
        <w:rPr>
          <w:rFonts w:cstheme="minorHAnsi"/>
          <w:color w:val="0000FF"/>
        </w:rPr>
        <w:t xml:space="preserve">HKEY_LOCAL_MACHINE </w:t>
      </w:r>
      <w:r w:rsidRPr="00BF66DC">
        <w:rPr>
          <w:rFonts w:cstheme="minorHAnsi"/>
        </w:rPr>
        <w:t>key.</w:t>
      </w:r>
    </w:p>
    <w:p w14:paraId="46634EB7" w14:textId="6C0D49B8" w:rsidR="00D049F2" w:rsidRDefault="00C849D9">
      <w:pPr>
        <w:rPr>
          <w:rFonts w:cstheme="minorHAnsi"/>
        </w:rPr>
      </w:pPr>
      <w:r>
        <w:rPr>
          <w:rFonts w:cstheme="minorHAnsi"/>
        </w:rPr>
        <w:t xml:space="preserve">Registry is split into several logical sections, referred as “hive”. Hives begin with HKEY, and are often abbreviated, e.g., </w:t>
      </w:r>
      <w:r w:rsidRPr="00BF66DC">
        <w:rPr>
          <w:rFonts w:cstheme="minorHAnsi"/>
          <w:color w:val="0000FF"/>
        </w:rPr>
        <w:t xml:space="preserve">HKCU </w:t>
      </w:r>
      <w:r>
        <w:rPr>
          <w:rFonts w:cstheme="minorHAnsi"/>
        </w:rPr>
        <w:t xml:space="preserve">is </w:t>
      </w:r>
      <w:r w:rsidRPr="00BF66DC">
        <w:rPr>
          <w:rFonts w:cstheme="minorHAnsi"/>
          <w:color w:val="0000FF"/>
        </w:rPr>
        <w:t xml:space="preserve">HKEY_CURRENT_USER </w:t>
      </w:r>
      <w:r>
        <w:rPr>
          <w:rFonts w:cstheme="minorHAnsi"/>
        </w:rPr>
        <w:t xml:space="preserve">and </w:t>
      </w:r>
      <w:r w:rsidRPr="00BF66DC">
        <w:rPr>
          <w:rFonts w:cstheme="minorHAnsi"/>
          <w:color w:val="0000FF"/>
        </w:rPr>
        <w:t xml:space="preserve">HKLM </w:t>
      </w:r>
      <w:r>
        <w:rPr>
          <w:rFonts w:cstheme="minorHAnsi"/>
        </w:rPr>
        <w:t xml:space="preserve">is </w:t>
      </w:r>
      <w:r w:rsidRPr="00BF66DC">
        <w:rPr>
          <w:rFonts w:cstheme="minorHAnsi"/>
          <w:color w:val="0000FF"/>
        </w:rPr>
        <w:t>HKEY_LOCAL_MACHINE</w:t>
      </w:r>
      <w:r>
        <w:rPr>
          <w:rFonts w:cstheme="minorHAnsi"/>
        </w:rPr>
        <w:t xml:space="preserve">. </w:t>
      </w:r>
    </w:p>
    <w:p w14:paraId="0C2CAED3" w14:textId="32C033C4" w:rsidR="00C849D9" w:rsidRDefault="00BF66DC">
      <w:pPr>
        <w:rPr>
          <w:rFonts w:cstheme="minorHAnsi"/>
        </w:rPr>
      </w:pPr>
      <w:r w:rsidRPr="00BF66DC">
        <w:rPr>
          <w:rFonts w:cstheme="minorHAnsi"/>
          <w:color w:val="0000FF"/>
        </w:rPr>
        <w:t xml:space="preserve">HKEY_CLASSES_ROOT: </w:t>
      </w:r>
      <w:r>
        <w:rPr>
          <w:rFonts w:cstheme="minorHAnsi"/>
        </w:rPr>
        <w:t>stores information about registered applications, such as file associations – tells which default program opens file with certain extension.</w:t>
      </w:r>
    </w:p>
    <w:p w14:paraId="128EA73E" w14:textId="05DA6833" w:rsidR="00BF66DC" w:rsidRDefault="00BF66DC">
      <w:pPr>
        <w:rPr>
          <w:rFonts w:cstheme="minorHAnsi"/>
        </w:rPr>
      </w:pPr>
      <w:r w:rsidRPr="00BF66DC">
        <w:rPr>
          <w:rFonts w:cstheme="minorHAnsi"/>
          <w:color w:val="0000FF"/>
        </w:rPr>
        <w:t xml:space="preserve">HKEY_CURRENT_USER: </w:t>
      </w:r>
      <w:r>
        <w:rPr>
          <w:rFonts w:cstheme="minorHAnsi"/>
        </w:rPr>
        <w:t>settings specific to currently logged in user. On the user log off, settings are saved to HKEY_USERS.</w:t>
      </w:r>
    </w:p>
    <w:p w14:paraId="63E8AAF5" w14:textId="689F76E2" w:rsidR="00BF66DC" w:rsidRDefault="00BF66DC">
      <w:pPr>
        <w:rPr>
          <w:rFonts w:cstheme="minorHAnsi"/>
        </w:rPr>
      </w:pPr>
      <w:r w:rsidRPr="00BF66DC">
        <w:rPr>
          <w:rFonts w:cstheme="minorHAnsi"/>
          <w:color w:val="0000FF"/>
        </w:rPr>
        <w:t>HKEY_LOCAL_MACHINE</w:t>
      </w:r>
      <w:r>
        <w:rPr>
          <w:rFonts w:cstheme="minorHAnsi"/>
        </w:rPr>
        <w:t>: settings specific to local computer.</w:t>
      </w:r>
    </w:p>
    <w:p w14:paraId="48566434" w14:textId="4386C4D7" w:rsidR="00BF66DC" w:rsidRDefault="00BF66DC">
      <w:pPr>
        <w:rPr>
          <w:rFonts w:cstheme="minorHAnsi"/>
        </w:rPr>
      </w:pPr>
      <w:r w:rsidRPr="00BF66DC">
        <w:rPr>
          <w:rFonts w:cstheme="minorHAnsi"/>
          <w:color w:val="0000FF"/>
        </w:rPr>
        <w:t xml:space="preserve">HKEY_USERS: </w:t>
      </w:r>
      <w:r>
        <w:rPr>
          <w:rFonts w:cstheme="minorHAnsi"/>
        </w:rPr>
        <w:t>subkeys corresponding to HKEY_CURRENT_USER keys for each user profile actively loaded on the machine.</w:t>
      </w:r>
    </w:p>
    <w:p w14:paraId="50F8B3B8" w14:textId="60C12A36" w:rsidR="00BF66DC" w:rsidRPr="00D049F2" w:rsidRDefault="00BF66DC">
      <w:pPr>
        <w:rPr>
          <w:rFonts w:cstheme="minorHAnsi"/>
        </w:rPr>
      </w:pPr>
      <w:r w:rsidRPr="00BF66DC">
        <w:rPr>
          <w:rFonts w:cstheme="minorHAnsi"/>
          <w:color w:val="0000FF"/>
        </w:rPr>
        <w:t xml:space="preserve">HKEY_CURRENT_CONFIG: </w:t>
      </w:r>
      <w:r>
        <w:rPr>
          <w:rFonts w:cstheme="minorHAnsi"/>
        </w:rPr>
        <w:t xml:space="preserve">information gathered at runtime. Generated at boot time, not stored permanently on the disk. </w:t>
      </w:r>
    </w:p>
    <w:p w14:paraId="4F05C2CD" w14:textId="0530DF0E" w:rsidR="003C7E9E" w:rsidRPr="00956C95" w:rsidRDefault="00956C95">
      <w:pPr>
        <w:rPr>
          <w:rFonts w:cstheme="minorHAnsi"/>
          <w:u w:val="single"/>
        </w:rPr>
      </w:pPr>
      <w:r w:rsidRPr="00956C95">
        <w:rPr>
          <w:rFonts w:cstheme="minorHAnsi"/>
          <w:u w:val="single"/>
        </w:rPr>
        <w:t>Task Manager</w:t>
      </w:r>
    </w:p>
    <w:p w14:paraId="3EE9D4A8" w14:textId="056F06B4" w:rsidR="00956C95" w:rsidRDefault="00DC5028">
      <w:pPr>
        <w:rPr>
          <w:rFonts w:cstheme="minorHAnsi"/>
        </w:rPr>
      </w:pPr>
      <w:r>
        <w:rPr>
          <w:rFonts w:cstheme="minorHAnsi"/>
          <w:noProof/>
        </w:rPr>
        <w:lastRenderedPageBreak/>
        <w:drawing>
          <wp:inline distT="0" distB="0" distL="0" distR="0" wp14:anchorId="31D138A6" wp14:editId="04B44922">
            <wp:extent cx="3084490" cy="274704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119" cy="2782334"/>
                    </a:xfrm>
                    <a:prstGeom prst="rect">
                      <a:avLst/>
                    </a:prstGeom>
                    <a:noFill/>
                    <a:ln>
                      <a:noFill/>
                    </a:ln>
                  </pic:spPr>
                </pic:pic>
              </a:graphicData>
            </a:graphic>
          </wp:inline>
        </w:drawing>
      </w:r>
    </w:p>
    <w:p w14:paraId="59E6A7C7" w14:textId="77777777" w:rsidR="00DC5028" w:rsidRDefault="00DC5028">
      <w:pPr>
        <w:rPr>
          <w:rFonts w:cstheme="minorHAnsi"/>
          <w:u w:val="single"/>
        </w:rPr>
      </w:pPr>
      <w:r>
        <w:rPr>
          <w:rFonts w:cstheme="minorHAnsi"/>
          <w:u w:val="single"/>
        </w:rPr>
        <w:br w:type="page"/>
      </w:r>
    </w:p>
    <w:p w14:paraId="189ECC10" w14:textId="136662BD" w:rsidR="00C849D9" w:rsidRPr="007F6196" w:rsidRDefault="00C849D9" w:rsidP="00C849D9">
      <w:pPr>
        <w:rPr>
          <w:rFonts w:cstheme="minorHAnsi"/>
          <w:u w:val="single"/>
        </w:rPr>
      </w:pPr>
      <w:r w:rsidRPr="007F6196">
        <w:rPr>
          <w:rFonts w:cstheme="minorHAnsi"/>
          <w:u w:val="single"/>
        </w:rPr>
        <w:lastRenderedPageBreak/>
        <w:t>Windows Remote Assistance</w:t>
      </w:r>
    </w:p>
    <w:p w14:paraId="1F075283" w14:textId="77777777" w:rsidR="00C849D9" w:rsidRDefault="00C849D9" w:rsidP="00C849D9">
      <w:pPr>
        <w:rPr>
          <w:rFonts w:cstheme="minorHAnsi"/>
        </w:rPr>
      </w:pPr>
      <w:r>
        <w:rPr>
          <w:rFonts w:cstheme="minorHAnsi"/>
          <w:noProof/>
        </w:rPr>
        <w:drawing>
          <wp:inline distT="0" distB="0" distL="0" distR="0" wp14:anchorId="76F5371D" wp14:editId="38505756">
            <wp:extent cx="484822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1047750"/>
                    </a:xfrm>
                    <a:prstGeom prst="rect">
                      <a:avLst/>
                    </a:prstGeom>
                    <a:noFill/>
                    <a:ln>
                      <a:noFill/>
                    </a:ln>
                  </pic:spPr>
                </pic:pic>
              </a:graphicData>
            </a:graphic>
          </wp:inline>
        </w:drawing>
      </w:r>
    </w:p>
    <w:p w14:paraId="6C9D1A30" w14:textId="77777777" w:rsidR="00956C95" w:rsidRDefault="00956C95" w:rsidP="00956C95">
      <w:pPr>
        <w:rPr>
          <w:rFonts w:cstheme="minorHAnsi"/>
          <w:u w:val="single"/>
        </w:rPr>
      </w:pPr>
    </w:p>
    <w:p w14:paraId="166A0913" w14:textId="6EFC6295" w:rsidR="00956C95" w:rsidRDefault="000A5200" w:rsidP="00956C95">
      <w:pPr>
        <w:rPr>
          <w:rFonts w:cstheme="minorHAnsi"/>
          <w:u w:val="single"/>
        </w:rPr>
      </w:pPr>
      <w:r>
        <w:rPr>
          <w:rFonts w:cstheme="minorHAnsi"/>
          <w:u w:val="single"/>
        </w:rPr>
        <w:t>Computer Management Console</w:t>
      </w:r>
    </w:p>
    <w:p w14:paraId="635EDA40" w14:textId="4680DE28" w:rsidR="000A5200" w:rsidRDefault="000A5200" w:rsidP="00956C95">
      <w:pPr>
        <w:rPr>
          <w:rFonts w:cstheme="minorHAnsi"/>
          <w:color w:val="0000FF"/>
        </w:rPr>
      </w:pPr>
      <w:r>
        <w:rPr>
          <w:rFonts w:cstheme="minorHAnsi"/>
        </w:rPr>
        <w:t xml:space="preserve">Includes </w:t>
      </w:r>
      <w:r w:rsidRPr="000A5200">
        <w:rPr>
          <w:rFonts w:cstheme="minorHAnsi"/>
        </w:rPr>
        <w:t>Task Scheduler, Event Viewer, Shared Folders, Local Users and Groups, Performance, Device Management, Routing and Remote Access, Services, and WMI Control.</w:t>
      </w:r>
      <w:r w:rsidR="00302879">
        <w:rPr>
          <w:rFonts w:cstheme="minorHAnsi"/>
        </w:rPr>
        <w:t xml:space="preserve"> It can be opened through </w:t>
      </w:r>
      <w:r w:rsidR="00302879" w:rsidRPr="00302879">
        <w:rPr>
          <w:rFonts w:cstheme="minorHAnsi"/>
          <w:color w:val="0000FF"/>
        </w:rPr>
        <w:t xml:space="preserve">Administrative Tools </w:t>
      </w:r>
      <w:r w:rsidR="00302879">
        <w:rPr>
          <w:rFonts w:cstheme="minorHAnsi"/>
        </w:rPr>
        <w:t xml:space="preserve">or right-click </w:t>
      </w:r>
      <w:r w:rsidR="00302879" w:rsidRPr="00302879">
        <w:rPr>
          <w:rFonts w:cstheme="minorHAnsi"/>
          <w:color w:val="0000FF"/>
        </w:rPr>
        <w:t xml:space="preserve">MyComputer </w:t>
      </w:r>
      <w:r w:rsidR="00302879">
        <w:rPr>
          <w:rFonts w:cstheme="minorHAnsi"/>
        </w:rPr>
        <w:t xml:space="preserve">and clicking </w:t>
      </w:r>
      <w:r w:rsidR="00302879" w:rsidRPr="00302879">
        <w:rPr>
          <w:rFonts w:cstheme="minorHAnsi"/>
          <w:color w:val="0000FF"/>
        </w:rPr>
        <w:t>Manage</w:t>
      </w:r>
      <w:r w:rsidR="00302879">
        <w:rPr>
          <w:rFonts w:cstheme="minorHAnsi"/>
          <w:color w:val="0000FF"/>
        </w:rPr>
        <w:t xml:space="preserve">. </w:t>
      </w:r>
      <w:r w:rsidR="00302879" w:rsidRPr="00302879">
        <w:rPr>
          <w:rFonts w:cstheme="minorHAnsi"/>
        </w:rPr>
        <w:t xml:space="preserve">It is </w:t>
      </w:r>
      <w:r w:rsidR="00302879" w:rsidRPr="00302879">
        <w:rPr>
          <w:rFonts w:cstheme="minorHAnsi"/>
        </w:rPr>
        <w:t>available in Windows Server 2003, Windows Server 2008, Windows XP, Windows Vista, and Windows 7</w:t>
      </w:r>
    </w:p>
    <w:p w14:paraId="5984D085" w14:textId="262E0C91" w:rsidR="00302879" w:rsidRDefault="00302879" w:rsidP="00956C95">
      <w:pPr>
        <w:rPr>
          <w:rFonts w:cstheme="minorHAnsi"/>
        </w:rPr>
      </w:pPr>
      <w:r>
        <w:rPr>
          <w:noProof/>
        </w:rPr>
        <w:drawing>
          <wp:inline distT="0" distB="0" distL="0" distR="0" wp14:anchorId="7B9BF6FC" wp14:editId="7B60CBB5">
            <wp:extent cx="4699170" cy="337426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8185" cy="3395099"/>
                    </a:xfrm>
                    <a:prstGeom prst="rect">
                      <a:avLst/>
                    </a:prstGeom>
                  </pic:spPr>
                </pic:pic>
              </a:graphicData>
            </a:graphic>
          </wp:inline>
        </w:drawing>
      </w:r>
    </w:p>
    <w:p w14:paraId="07137FDA" w14:textId="77777777" w:rsidR="000A2174" w:rsidRDefault="000A2174" w:rsidP="00956C95">
      <w:pPr>
        <w:rPr>
          <w:rFonts w:cstheme="minorHAnsi"/>
        </w:rPr>
      </w:pPr>
    </w:p>
    <w:p w14:paraId="4FA4E84F" w14:textId="0E9BB8F6" w:rsidR="000A2174" w:rsidRPr="000A2174" w:rsidRDefault="000A2174" w:rsidP="00956C95">
      <w:pPr>
        <w:rPr>
          <w:rFonts w:cstheme="minorHAnsi"/>
          <w:u w:val="single"/>
        </w:rPr>
      </w:pPr>
      <w:r w:rsidRPr="000A2174">
        <w:rPr>
          <w:rFonts w:cstheme="minorHAnsi"/>
          <w:u w:val="single"/>
        </w:rPr>
        <w:t>Server Manager Console</w:t>
      </w:r>
    </w:p>
    <w:p w14:paraId="44CED41F" w14:textId="2EAF6D95" w:rsidR="005959BD" w:rsidRDefault="000A2174" w:rsidP="00956C95">
      <w:pPr>
        <w:rPr>
          <w:rFonts w:cstheme="minorHAnsi"/>
        </w:rPr>
      </w:pPr>
      <w:r w:rsidRPr="00A76151">
        <w:rPr>
          <w:rFonts w:cstheme="minorHAnsi"/>
          <w:color w:val="0000FF"/>
        </w:rPr>
        <w:t xml:space="preserve">Remote Server Administration Tools </w:t>
      </w:r>
      <w:r w:rsidRPr="000A2174">
        <w:rPr>
          <w:rFonts w:cstheme="minorHAnsi"/>
        </w:rPr>
        <w:t>pack is a feature available with Windows Server 2008R2 that enables remote management of Windows Server 2008 R2, Windows Server 2008, and</w:t>
      </w:r>
      <w:r w:rsidR="004B3129">
        <w:rPr>
          <w:rFonts w:cstheme="minorHAnsi"/>
        </w:rPr>
        <w:t>,</w:t>
      </w:r>
      <w:r>
        <w:rPr>
          <w:rFonts w:cstheme="minorHAnsi"/>
        </w:rPr>
        <w:t xml:space="preserve"> </w:t>
      </w:r>
      <w:r w:rsidRPr="000A2174">
        <w:rPr>
          <w:rFonts w:cstheme="minorHAnsi"/>
        </w:rPr>
        <w:t>Windows Server 2003 from a computer running Windows Server 2008 R2, by allowing you</w:t>
      </w:r>
      <w:r w:rsidRPr="000A2174">
        <w:rPr>
          <w:rFonts w:cstheme="minorHAnsi"/>
        </w:rPr>
        <w:t xml:space="preserve"> </w:t>
      </w:r>
      <w:r w:rsidRPr="000A2174">
        <w:rPr>
          <w:rFonts w:cstheme="minorHAnsi"/>
        </w:rPr>
        <w:t>to open and run management tools and snap-ins to manage roles, role services, or features on a</w:t>
      </w:r>
      <w:r w:rsidRPr="000A2174">
        <w:rPr>
          <w:rFonts w:cstheme="minorHAnsi"/>
        </w:rPr>
        <w:t xml:space="preserve"> </w:t>
      </w:r>
      <w:r w:rsidRPr="000A2174">
        <w:rPr>
          <w:rFonts w:cstheme="minorHAnsi"/>
        </w:rPr>
        <w:t>remote computer</w:t>
      </w:r>
      <w:r w:rsidR="005959BD">
        <w:rPr>
          <w:rFonts w:cstheme="minorHAnsi"/>
        </w:rPr>
        <w:t>. It includes AD Domain Services and AD Lightweight Directory Service (AD LDS), Hyper-V Tools, Web Server (IIS) Tools, DNS Server Tools, Network Policy and Access Service Tools</w:t>
      </w:r>
    </w:p>
    <w:p w14:paraId="1B0BC0AD" w14:textId="1F21EBE5" w:rsidR="00990738" w:rsidRPr="00990738" w:rsidRDefault="00990738" w:rsidP="00956C95">
      <w:pPr>
        <w:rPr>
          <w:rFonts w:cstheme="minorHAnsi"/>
          <w:u w:val="single"/>
        </w:rPr>
      </w:pPr>
      <w:r w:rsidRPr="00990738">
        <w:rPr>
          <w:rFonts w:cstheme="minorHAnsi"/>
          <w:u w:val="single"/>
        </w:rPr>
        <w:lastRenderedPageBreak/>
        <w:t>Monitoring and Troubleshooting</w:t>
      </w:r>
    </w:p>
    <w:p w14:paraId="736367C9" w14:textId="73879723" w:rsidR="00990738" w:rsidRDefault="00990738" w:rsidP="00956C95">
      <w:pPr>
        <w:rPr>
          <w:rFonts w:cstheme="minorHAnsi"/>
        </w:rPr>
      </w:pPr>
      <w:r w:rsidRPr="00990738">
        <w:rPr>
          <w:rFonts w:cstheme="minorHAnsi"/>
          <w:color w:val="0000FF"/>
        </w:rPr>
        <w:t xml:space="preserve">Event Viewer: </w:t>
      </w:r>
      <w:r w:rsidRPr="00990738">
        <w:rPr>
          <w:rFonts w:cstheme="minorHAnsi"/>
        </w:rPr>
        <w:t xml:space="preserve">Microsoft Management Console (MMC) </w:t>
      </w:r>
      <w:r w:rsidRPr="00990738">
        <w:rPr>
          <w:rFonts w:cstheme="minorHAnsi"/>
        </w:rPr>
        <w:t>tool</w:t>
      </w:r>
      <w:r w:rsidRPr="00990738">
        <w:rPr>
          <w:rFonts w:cstheme="minorHAnsi"/>
        </w:rPr>
        <w:t xml:space="preserve"> that enables you to browse and manage event logs. It is included in the Computer Management and Server Manager MMC and is included in Administrative Tools as a stand-alone console. You can also execute the </w:t>
      </w:r>
      <w:proofErr w:type="spellStart"/>
      <w:r w:rsidRPr="00990738">
        <w:rPr>
          <w:rFonts w:cstheme="minorHAnsi"/>
          <w:color w:val="0000FF"/>
        </w:rPr>
        <w:t>eventvwr.msc</w:t>
      </w:r>
      <w:proofErr w:type="spellEnd"/>
      <w:r w:rsidRPr="00990738">
        <w:rPr>
          <w:rFonts w:cstheme="minorHAnsi"/>
          <w:color w:val="0000FF"/>
        </w:rPr>
        <w:t xml:space="preserve"> </w:t>
      </w:r>
      <w:r w:rsidRPr="00990738">
        <w:rPr>
          <w:rFonts w:cstheme="minorHAnsi"/>
        </w:rPr>
        <w:t>command.</w:t>
      </w:r>
      <w:r w:rsidR="00594083">
        <w:rPr>
          <w:rFonts w:cstheme="minorHAnsi"/>
        </w:rPr>
        <w:t xml:space="preserve"> Event Viewer enables you to perform following tasks – view events from multiple event logs, save useful event filters as custom views, schedule task in response to event, create and manage event subscriptions.</w:t>
      </w:r>
    </w:p>
    <w:p w14:paraId="3964D136" w14:textId="0C0E251F" w:rsidR="00990738" w:rsidRDefault="00594083" w:rsidP="00956C95">
      <w:pPr>
        <w:rPr>
          <w:rFonts w:cstheme="minorHAnsi"/>
        </w:rPr>
      </w:pPr>
      <w:r>
        <w:rPr>
          <w:rFonts w:cstheme="minorHAnsi"/>
          <w:noProof/>
        </w:rPr>
        <w:drawing>
          <wp:inline distT="0" distB="0" distL="0" distR="0" wp14:anchorId="6B838B61" wp14:editId="20E854E9">
            <wp:extent cx="4141126" cy="262729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820" cy="2644860"/>
                    </a:xfrm>
                    <a:prstGeom prst="rect">
                      <a:avLst/>
                    </a:prstGeom>
                    <a:noFill/>
                    <a:ln>
                      <a:noFill/>
                    </a:ln>
                  </pic:spPr>
                </pic:pic>
              </a:graphicData>
            </a:graphic>
          </wp:inline>
        </w:drawing>
      </w:r>
    </w:p>
    <w:p w14:paraId="15B2CBC3" w14:textId="77777777" w:rsidR="00594083" w:rsidRPr="00990738" w:rsidRDefault="00594083" w:rsidP="00956C95">
      <w:pPr>
        <w:rPr>
          <w:rFonts w:cstheme="minorHAnsi"/>
        </w:rPr>
      </w:pPr>
    </w:p>
    <w:p w14:paraId="74994F9D" w14:textId="0716F432" w:rsidR="00044ED3" w:rsidRPr="00044ED3" w:rsidRDefault="00044ED3">
      <w:pPr>
        <w:rPr>
          <w:rFonts w:cstheme="minorHAnsi"/>
          <w:sz w:val="40"/>
          <w:szCs w:val="40"/>
        </w:rPr>
      </w:pPr>
      <w:r w:rsidRPr="00044ED3">
        <w:rPr>
          <w:rFonts w:cstheme="minorHAnsi"/>
        </w:rPr>
        <w:t>Installing and Uninstalling Programs from Control Panel</w:t>
      </w:r>
      <w:r w:rsidRPr="00044ED3">
        <w:rPr>
          <w:rFonts w:cstheme="minorHAnsi"/>
          <w:sz w:val="40"/>
          <w:szCs w:val="40"/>
        </w:rPr>
        <w:br w:type="page"/>
      </w:r>
    </w:p>
    <w:p w14:paraId="2C20252A" w14:textId="77777777" w:rsidR="0019478C" w:rsidRDefault="0019478C">
      <w:pPr>
        <w:rPr>
          <w:rFonts w:cstheme="minorHAnsi"/>
          <w:b/>
          <w:sz w:val="40"/>
          <w:szCs w:val="40"/>
        </w:rPr>
      </w:pPr>
    </w:p>
    <w:p w14:paraId="13DF2D72" w14:textId="7E469399" w:rsidR="00956C95" w:rsidRPr="00956C95" w:rsidRDefault="00956C95" w:rsidP="005959BD">
      <w:pPr>
        <w:jc w:val="center"/>
        <w:rPr>
          <w:rFonts w:cstheme="minorHAnsi"/>
          <w:u w:val="single"/>
        </w:rPr>
      </w:pPr>
      <w:r w:rsidRPr="00956C95">
        <w:rPr>
          <w:rFonts w:cstheme="minorHAnsi"/>
          <w:b/>
          <w:sz w:val="40"/>
          <w:szCs w:val="40"/>
        </w:rPr>
        <w:t>Windows Security Architecture</w:t>
      </w:r>
    </w:p>
    <w:p w14:paraId="55D88ED2" w14:textId="77777777" w:rsidR="00956C95" w:rsidRDefault="00956C95" w:rsidP="00956C95">
      <w:pPr>
        <w:rPr>
          <w:rFonts w:cstheme="minorHAnsi"/>
          <w:u w:val="single"/>
        </w:rPr>
      </w:pPr>
    </w:p>
    <w:p w14:paraId="28C67A47" w14:textId="73DF3A9D" w:rsidR="00956C95" w:rsidRPr="00381614" w:rsidRDefault="00956C95" w:rsidP="00956C95">
      <w:pPr>
        <w:rPr>
          <w:rFonts w:cstheme="minorHAnsi"/>
          <w:u w:val="single"/>
        </w:rPr>
      </w:pPr>
      <w:r w:rsidRPr="00381614">
        <w:rPr>
          <w:rFonts w:cstheme="minorHAnsi"/>
          <w:u w:val="single"/>
        </w:rPr>
        <w:t>Security Reference Monitor (SRM)</w:t>
      </w:r>
    </w:p>
    <w:p w14:paraId="614DC118" w14:textId="77777777" w:rsidR="00956C95" w:rsidRPr="00381614" w:rsidRDefault="00956C95" w:rsidP="00956C95">
      <w:pPr>
        <w:pStyle w:val="ListParagraph"/>
        <w:numPr>
          <w:ilvl w:val="0"/>
          <w:numId w:val="1"/>
        </w:numPr>
        <w:rPr>
          <w:rFonts w:cstheme="minorHAnsi"/>
        </w:rPr>
      </w:pPr>
      <w:r w:rsidRPr="00381614">
        <w:rPr>
          <w:rFonts w:cstheme="minorHAnsi"/>
        </w:rPr>
        <w:t xml:space="preserve">access checks, </w:t>
      </w:r>
    </w:p>
    <w:p w14:paraId="7EF5A49C" w14:textId="77777777" w:rsidR="00956C95" w:rsidRPr="00381614" w:rsidRDefault="00956C95" w:rsidP="00956C95">
      <w:pPr>
        <w:pStyle w:val="ListParagraph"/>
        <w:numPr>
          <w:ilvl w:val="0"/>
          <w:numId w:val="1"/>
        </w:numPr>
        <w:rPr>
          <w:rFonts w:cstheme="minorHAnsi"/>
        </w:rPr>
      </w:pPr>
      <w:r w:rsidRPr="00381614">
        <w:rPr>
          <w:rFonts w:cstheme="minorHAnsi"/>
        </w:rPr>
        <w:t xml:space="preserve">generates audit log entries, and </w:t>
      </w:r>
    </w:p>
    <w:p w14:paraId="30B8EE48" w14:textId="77777777" w:rsidR="00956C95" w:rsidRPr="00381614" w:rsidRDefault="00956C95" w:rsidP="00956C95">
      <w:pPr>
        <w:pStyle w:val="ListParagraph"/>
        <w:numPr>
          <w:ilvl w:val="0"/>
          <w:numId w:val="1"/>
        </w:numPr>
        <w:rPr>
          <w:rFonts w:cstheme="minorHAnsi"/>
        </w:rPr>
      </w:pPr>
      <w:r w:rsidRPr="00381614">
        <w:rPr>
          <w:rFonts w:cstheme="minorHAnsi"/>
        </w:rPr>
        <w:t>manipulates user rights, also called privileges.</w:t>
      </w:r>
    </w:p>
    <w:p w14:paraId="419A1281" w14:textId="77777777" w:rsidR="00956C95" w:rsidRPr="00381614" w:rsidRDefault="00956C95" w:rsidP="00956C95">
      <w:pPr>
        <w:rPr>
          <w:rFonts w:cstheme="minorHAnsi"/>
          <w:u w:val="single"/>
        </w:rPr>
      </w:pPr>
      <w:r w:rsidRPr="00381614">
        <w:rPr>
          <w:rFonts w:cstheme="minorHAnsi"/>
          <w:u w:val="single"/>
        </w:rPr>
        <w:t>Local Security Authority (LSA) – lsass.exe</w:t>
      </w:r>
    </w:p>
    <w:p w14:paraId="4EC4AA3E" w14:textId="77777777" w:rsidR="00956C95" w:rsidRPr="00381614" w:rsidRDefault="00956C95" w:rsidP="00956C95">
      <w:pPr>
        <w:pStyle w:val="ListParagraph"/>
        <w:numPr>
          <w:ilvl w:val="0"/>
          <w:numId w:val="2"/>
        </w:numPr>
        <w:rPr>
          <w:rFonts w:cstheme="minorHAnsi"/>
        </w:rPr>
      </w:pPr>
      <w:r w:rsidRPr="00381614">
        <w:rPr>
          <w:rFonts w:cstheme="minorHAnsi"/>
        </w:rPr>
        <w:t>Issues security tokens to accounts</w:t>
      </w:r>
    </w:p>
    <w:p w14:paraId="69C3DC05" w14:textId="77777777" w:rsidR="00956C95" w:rsidRPr="00381614" w:rsidRDefault="00956C95" w:rsidP="00956C95">
      <w:pPr>
        <w:pStyle w:val="ListParagraph"/>
        <w:numPr>
          <w:ilvl w:val="0"/>
          <w:numId w:val="2"/>
        </w:numPr>
        <w:rPr>
          <w:rFonts w:cstheme="minorHAnsi"/>
        </w:rPr>
      </w:pPr>
      <w:r w:rsidRPr="00381614">
        <w:rPr>
          <w:rFonts w:cstheme="minorHAnsi"/>
        </w:rPr>
        <w:t>Password policy, such as complexity rules and expiration times</w:t>
      </w:r>
    </w:p>
    <w:p w14:paraId="19DCA14E" w14:textId="77777777" w:rsidR="00956C95" w:rsidRPr="00381614" w:rsidRDefault="00956C95" w:rsidP="00956C95">
      <w:pPr>
        <w:pStyle w:val="ListParagraph"/>
        <w:numPr>
          <w:ilvl w:val="0"/>
          <w:numId w:val="2"/>
        </w:numPr>
        <w:rPr>
          <w:rFonts w:cstheme="minorHAnsi"/>
        </w:rPr>
      </w:pPr>
      <w:r w:rsidRPr="00381614">
        <w:rPr>
          <w:rFonts w:cstheme="minorHAnsi"/>
        </w:rPr>
        <w:t>Auditing policy, or which operations on what objects to audit</w:t>
      </w:r>
    </w:p>
    <w:p w14:paraId="4024FFFB" w14:textId="77777777" w:rsidR="00956C95" w:rsidRPr="00381614" w:rsidRDefault="00956C95" w:rsidP="00956C95">
      <w:pPr>
        <w:pStyle w:val="ListParagraph"/>
        <w:numPr>
          <w:ilvl w:val="0"/>
          <w:numId w:val="2"/>
        </w:numPr>
        <w:rPr>
          <w:rFonts w:cstheme="minorHAnsi"/>
        </w:rPr>
      </w:pPr>
      <w:r w:rsidRPr="00381614">
        <w:rPr>
          <w:rFonts w:cstheme="minorHAnsi"/>
        </w:rPr>
        <w:t>Privilege settings, or which accounts on a computer can perform privileged operations.</w:t>
      </w:r>
    </w:p>
    <w:p w14:paraId="667D276F" w14:textId="77777777" w:rsidR="00956C95" w:rsidRPr="00381614" w:rsidRDefault="00956C95" w:rsidP="00956C95">
      <w:pPr>
        <w:rPr>
          <w:rFonts w:cstheme="minorHAnsi"/>
          <w:u w:val="single"/>
        </w:rPr>
      </w:pPr>
      <w:r w:rsidRPr="00381614">
        <w:rPr>
          <w:rFonts w:cstheme="minorHAnsi"/>
          <w:u w:val="single"/>
        </w:rPr>
        <w:t>Security Account Manager (SAM)</w:t>
      </w:r>
    </w:p>
    <w:p w14:paraId="6A5EB2B3" w14:textId="77777777" w:rsidR="00956C95" w:rsidRPr="00381614" w:rsidRDefault="00956C95" w:rsidP="00956C95">
      <w:pPr>
        <w:pStyle w:val="ListParagraph"/>
        <w:numPr>
          <w:ilvl w:val="0"/>
          <w:numId w:val="3"/>
        </w:numPr>
        <w:rPr>
          <w:rFonts w:cstheme="minorHAnsi"/>
        </w:rPr>
      </w:pPr>
      <w:r w:rsidRPr="00381614">
        <w:rPr>
          <w:rFonts w:cstheme="minorHAnsi"/>
        </w:rPr>
        <w:t>Account data and relevant security information about local principals and local groups</w:t>
      </w:r>
    </w:p>
    <w:p w14:paraId="4DFA7403" w14:textId="77777777" w:rsidR="00956C95" w:rsidRPr="00381614" w:rsidRDefault="00956C95" w:rsidP="00956C95">
      <w:pPr>
        <w:pStyle w:val="ListParagraph"/>
        <w:numPr>
          <w:ilvl w:val="0"/>
          <w:numId w:val="3"/>
        </w:numPr>
        <w:rPr>
          <w:rFonts w:cstheme="minorHAnsi"/>
        </w:rPr>
      </w:pPr>
      <w:r w:rsidRPr="00381614">
        <w:rPr>
          <w:rFonts w:cstheme="minorHAnsi"/>
        </w:rPr>
        <w:t xml:space="preserve">User Login </w:t>
      </w:r>
      <w:r w:rsidRPr="00381614">
        <w:rPr>
          <w:rFonts w:cstheme="minorHAnsi"/>
        </w:rPr>
        <w:sym w:font="Wingdings" w:char="F0E0"/>
      </w:r>
      <w:r w:rsidRPr="00381614">
        <w:rPr>
          <w:rFonts w:cstheme="minorHAnsi"/>
        </w:rPr>
        <w:t xml:space="preserve"> SAM process (</w:t>
      </w:r>
      <w:proofErr w:type="spellStart"/>
      <w:r w:rsidRPr="00381614">
        <w:rPr>
          <w:rFonts w:cstheme="minorHAnsi"/>
        </w:rPr>
        <w:t>SamSrv</w:t>
      </w:r>
      <w:proofErr w:type="spellEnd"/>
      <w:r w:rsidRPr="00381614">
        <w:rPr>
          <w:rFonts w:cstheme="minorHAnsi"/>
        </w:rPr>
        <w:t>) takes logon information and performs lookup in SAM DB in Windows System 32\config</w:t>
      </w:r>
    </w:p>
    <w:p w14:paraId="1C418204" w14:textId="77777777" w:rsidR="00956C95" w:rsidRPr="00381614" w:rsidRDefault="00956C95" w:rsidP="00956C95">
      <w:pPr>
        <w:pStyle w:val="ListParagraph"/>
        <w:numPr>
          <w:ilvl w:val="0"/>
          <w:numId w:val="3"/>
        </w:numPr>
        <w:rPr>
          <w:rFonts w:cstheme="minorHAnsi"/>
        </w:rPr>
      </w:pPr>
      <w:r w:rsidRPr="00381614">
        <w:rPr>
          <w:rFonts w:cstheme="minorHAnsi"/>
        </w:rPr>
        <w:t>Passwords stored as MD4, PBKCS</w:t>
      </w:r>
    </w:p>
    <w:p w14:paraId="18258EA6" w14:textId="77777777" w:rsidR="00956C95" w:rsidRPr="00381614" w:rsidRDefault="00956C95" w:rsidP="00956C95">
      <w:pPr>
        <w:rPr>
          <w:rFonts w:cstheme="minorHAnsi"/>
          <w:u w:val="single"/>
        </w:rPr>
      </w:pPr>
      <w:r w:rsidRPr="00381614">
        <w:rPr>
          <w:rFonts w:cstheme="minorHAnsi"/>
          <w:u w:val="single"/>
        </w:rPr>
        <w:t>Active Directory (AD)</w:t>
      </w:r>
    </w:p>
    <w:p w14:paraId="73DE3CCF" w14:textId="77777777" w:rsidR="00956C95" w:rsidRPr="00381614" w:rsidRDefault="00956C95" w:rsidP="00956C95">
      <w:pPr>
        <w:pStyle w:val="ListParagraph"/>
        <w:numPr>
          <w:ilvl w:val="0"/>
          <w:numId w:val="5"/>
        </w:numPr>
        <w:rPr>
          <w:rFonts w:cstheme="minorHAnsi"/>
        </w:rPr>
      </w:pPr>
      <w:r w:rsidRPr="00381614">
        <w:rPr>
          <w:rFonts w:cstheme="minorHAnsi"/>
        </w:rPr>
        <w:t xml:space="preserve">MS LDAP directory for security operations and account logon. </w:t>
      </w:r>
    </w:p>
    <w:p w14:paraId="2FCFCE7B" w14:textId="77777777" w:rsidR="00956C95" w:rsidRPr="00381614" w:rsidRDefault="00956C95" w:rsidP="00956C95">
      <w:pPr>
        <w:pStyle w:val="ListParagraph"/>
        <w:numPr>
          <w:ilvl w:val="0"/>
          <w:numId w:val="5"/>
        </w:numPr>
        <w:rPr>
          <w:rFonts w:cstheme="minorHAnsi"/>
        </w:rPr>
      </w:pPr>
      <w:r w:rsidRPr="00381614">
        <w:rPr>
          <w:rFonts w:cstheme="minorHAnsi"/>
        </w:rPr>
        <w:t>All currently supported client versions of Windows, including Windows XP and Windows 7, can communicate with AD to perform security operations including account logon</w:t>
      </w:r>
    </w:p>
    <w:p w14:paraId="52311322" w14:textId="77777777" w:rsidR="00956C95" w:rsidRPr="00381614" w:rsidRDefault="00956C95" w:rsidP="00956C95">
      <w:pPr>
        <w:pStyle w:val="ListParagraph"/>
        <w:numPr>
          <w:ilvl w:val="0"/>
          <w:numId w:val="5"/>
        </w:numPr>
        <w:rPr>
          <w:rFonts w:cstheme="minorHAnsi"/>
        </w:rPr>
      </w:pPr>
      <w:r w:rsidRPr="00381614">
        <w:rPr>
          <w:rFonts w:cstheme="minorHAnsi"/>
        </w:rPr>
        <w:t>A windows client will authenticate using AD when user logs on to the computer using domain account.</w:t>
      </w:r>
    </w:p>
    <w:p w14:paraId="3FB7E002" w14:textId="4604EC12" w:rsidR="00956C95" w:rsidRPr="002A750B" w:rsidRDefault="00956C95" w:rsidP="00956C95">
      <w:pPr>
        <w:rPr>
          <w:rFonts w:cstheme="minorHAnsi"/>
        </w:rPr>
      </w:pPr>
      <w:r w:rsidRPr="000C668E">
        <w:rPr>
          <w:rFonts w:cstheme="minorHAnsi"/>
          <w:u w:val="single"/>
        </w:rPr>
        <w:t>Privileges in Windows</w:t>
      </w:r>
    </w:p>
    <w:p w14:paraId="0C1992B5" w14:textId="77777777" w:rsidR="00956C95" w:rsidRDefault="00956C95" w:rsidP="00956C95">
      <w:pPr>
        <w:rPr>
          <w:rFonts w:cstheme="minorHAnsi"/>
        </w:rPr>
      </w:pPr>
      <w:r>
        <w:rPr>
          <w:rFonts w:cstheme="minorHAnsi"/>
        </w:rPr>
        <w:t xml:space="preserve">System wide permissions assigned to user accounts, e.g., </w:t>
      </w:r>
    </w:p>
    <w:p w14:paraId="4C1DE565" w14:textId="77777777" w:rsidR="00956C95" w:rsidRPr="003D617A" w:rsidRDefault="00956C95" w:rsidP="00956C95">
      <w:pPr>
        <w:pStyle w:val="ListParagraph"/>
        <w:numPr>
          <w:ilvl w:val="0"/>
          <w:numId w:val="13"/>
        </w:numPr>
        <w:rPr>
          <w:rFonts w:cstheme="minorHAnsi"/>
        </w:rPr>
      </w:pPr>
      <w:r w:rsidRPr="003D617A">
        <w:rPr>
          <w:rFonts w:cstheme="minorHAnsi"/>
        </w:rPr>
        <w:t xml:space="preserve">ability to backup computer (bypasses all access to perform complete backup), </w:t>
      </w:r>
    </w:p>
    <w:p w14:paraId="31F64403" w14:textId="77777777" w:rsidR="00956C95" w:rsidRPr="003D617A" w:rsidRDefault="00956C95" w:rsidP="00956C95">
      <w:pPr>
        <w:pStyle w:val="ListParagraph"/>
        <w:numPr>
          <w:ilvl w:val="0"/>
          <w:numId w:val="13"/>
        </w:numPr>
        <w:rPr>
          <w:rFonts w:cstheme="minorHAnsi"/>
        </w:rPr>
      </w:pPr>
      <w:r w:rsidRPr="003D617A">
        <w:rPr>
          <w:rFonts w:cstheme="minorHAnsi"/>
        </w:rPr>
        <w:t xml:space="preserve">change time (can cause Kerberos authentication fail and lead to erroneous data being written to logging system). </w:t>
      </w:r>
    </w:p>
    <w:p w14:paraId="4F9BE548" w14:textId="77777777" w:rsidR="00956C95" w:rsidRDefault="00956C95" w:rsidP="00956C95">
      <w:pPr>
        <w:pStyle w:val="ListParagraph"/>
        <w:numPr>
          <w:ilvl w:val="0"/>
          <w:numId w:val="13"/>
        </w:numPr>
        <w:rPr>
          <w:rFonts w:cstheme="minorHAnsi"/>
        </w:rPr>
      </w:pPr>
      <w:r w:rsidRPr="003D617A">
        <w:rPr>
          <w:rFonts w:cstheme="minorHAnsi"/>
        </w:rPr>
        <w:t xml:space="preserve">More than </w:t>
      </w:r>
      <w:r w:rsidRPr="00397517">
        <w:rPr>
          <w:rFonts w:cstheme="minorHAnsi"/>
          <w:color w:val="1509B7"/>
        </w:rPr>
        <w:t xml:space="preserve">45 </w:t>
      </w:r>
      <w:r w:rsidRPr="003D617A">
        <w:rPr>
          <w:rFonts w:cstheme="minorHAnsi"/>
        </w:rPr>
        <w:t>privileges – some deemed dangerous.</w:t>
      </w:r>
    </w:p>
    <w:p w14:paraId="2AB7CBDB" w14:textId="77777777" w:rsidR="00956C95" w:rsidRDefault="00956C95" w:rsidP="00956C95">
      <w:pPr>
        <w:pStyle w:val="ListParagraph"/>
        <w:numPr>
          <w:ilvl w:val="0"/>
          <w:numId w:val="13"/>
        </w:numPr>
        <w:rPr>
          <w:rFonts w:cstheme="minorHAnsi"/>
        </w:rPr>
      </w:pPr>
      <w:r w:rsidRPr="00397517">
        <w:rPr>
          <w:rFonts w:cstheme="minorHAnsi"/>
          <w:color w:val="1509B7"/>
        </w:rPr>
        <w:t xml:space="preserve">Act as part of OS privilege </w:t>
      </w:r>
      <w:r>
        <w:rPr>
          <w:rFonts w:cstheme="minorHAnsi"/>
        </w:rPr>
        <w:t>– account with this privilege can run code as part of trusted OS code. Granted only to Local system account – most dangerous privilege in Windows.</w:t>
      </w:r>
    </w:p>
    <w:p w14:paraId="68145C16" w14:textId="77777777" w:rsidR="00956C95" w:rsidRDefault="00956C95" w:rsidP="00956C95">
      <w:pPr>
        <w:pStyle w:val="ListParagraph"/>
        <w:numPr>
          <w:ilvl w:val="0"/>
          <w:numId w:val="13"/>
        </w:numPr>
        <w:rPr>
          <w:rFonts w:cstheme="minorHAnsi"/>
        </w:rPr>
      </w:pPr>
      <w:r w:rsidRPr="00397517">
        <w:rPr>
          <w:rFonts w:cstheme="minorHAnsi"/>
          <w:color w:val="1509B7"/>
        </w:rPr>
        <w:t xml:space="preserve">Debug program privilege </w:t>
      </w:r>
      <w:r>
        <w:rPr>
          <w:rFonts w:cstheme="minorHAnsi"/>
        </w:rPr>
        <w:t>-  allows debugging of processes running in Windows, user can run any code he wants in any process using this privilege.</w:t>
      </w:r>
    </w:p>
    <w:p w14:paraId="701D956D" w14:textId="77777777" w:rsidR="00956C95" w:rsidRDefault="00956C95" w:rsidP="00956C95">
      <w:pPr>
        <w:pStyle w:val="ListParagraph"/>
        <w:numPr>
          <w:ilvl w:val="0"/>
          <w:numId w:val="13"/>
        </w:numPr>
        <w:rPr>
          <w:rFonts w:cstheme="minorHAnsi"/>
        </w:rPr>
      </w:pPr>
      <w:r w:rsidRPr="00397517">
        <w:rPr>
          <w:rFonts w:cstheme="minorHAnsi"/>
          <w:color w:val="1509B7"/>
        </w:rPr>
        <w:t xml:space="preserve">Backup files and directories privilege </w:t>
      </w:r>
      <w:r>
        <w:rPr>
          <w:rFonts w:cstheme="minorHAnsi"/>
        </w:rPr>
        <w:t xml:space="preserve">– process with this privilege can bypass Access Control List (ACL) checks and read all files for complete backup. </w:t>
      </w:r>
    </w:p>
    <w:p w14:paraId="39FA63D8" w14:textId="77777777" w:rsidR="00956C95" w:rsidRDefault="00956C95" w:rsidP="00956C95">
      <w:pPr>
        <w:pStyle w:val="ListParagraph"/>
        <w:numPr>
          <w:ilvl w:val="0"/>
          <w:numId w:val="13"/>
        </w:numPr>
        <w:rPr>
          <w:rFonts w:cstheme="minorHAnsi"/>
        </w:rPr>
      </w:pPr>
      <w:r w:rsidRPr="00397517">
        <w:rPr>
          <w:rFonts w:cstheme="minorHAnsi"/>
          <w:color w:val="1509B7"/>
        </w:rPr>
        <w:lastRenderedPageBreak/>
        <w:t xml:space="preserve">Restore files and directory privilege </w:t>
      </w:r>
      <w:r>
        <w:rPr>
          <w:rFonts w:cstheme="minorHAnsi"/>
        </w:rPr>
        <w:t>is also able to bypass ACL.</w:t>
      </w:r>
    </w:p>
    <w:p w14:paraId="55D52903" w14:textId="77777777" w:rsidR="00956C95" w:rsidRDefault="00956C95" w:rsidP="00956C95">
      <w:pPr>
        <w:pStyle w:val="ListParagraph"/>
        <w:numPr>
          <w:ilvl w:val="0"/>
          <w:numId w:val="13"/>
        </w:numPr>
        <w:rPr>
          <w:rFonts w:cstheme="minorHAnsi"/>
        </w:rPr>
      </w:pPr>
      <w:r w:rsidRPr="00397517">
        <w:rPr>
          <w:rFonts w:cstheme="minorHAnsi"/>
          <w:color w:val="1509B7"/>
        </w:rPr>
        <w:t xml:space="preserve">Bypass traverse checking </w:t>
      </w:r>
      <w:r>
        <w:rPr>
          <w:rFonts w:cstheme="minorHAnsi"/>
        </w:rPr>
        <w:t>– assigned to all user accounts by default – used as NTFS file system optimization. Deemed benign.</w:t>
      </w:r>
    </w:p>
    <w:p w14:paraId="6D93463B" w14:textId="77777777" w:rsidR="00956C95" w:rsidRPr="00FD5E2C" w:rsidRDefault="00956C95" w:rsidP="00956C95">
      <w:pPr>
        <w:rPr>
          <w:rFonts w:cstheme="minorHAnsi"/>
          <w:u w:val="single"/>
        </w:rPr>
      </w:pPr>
      <w:r w:rsidRPr="00FD5E2C">
        <w:rPr>
          <w:rFonts w:cstheme="minorHAnsi"/>
          <w:u w:val="single"/>
        </w:rPr>
        <w:t>Access Control List</w:t>
      </w:r>
    </w:p>
    <w:p w14:paraId="45FA4616" w14:textId="77777777" w:rsidR="00956C95" w:rsidRPr="00FD5E2C" w:rsidRDefault="00956C95" w:rsidP="00956C95">
      <w:pPr>
        <w:pStyle w:val="ListParagraph"/>
        <w:numPr>
          <w:ilvl w:val="0"/>
          <w:numId w:val="14"/>
        </w:numPr>
        <w:rPr>
          <w:rFonts w:cstheme="minorHAnsi"/>
        </w:rPr>
      </w:pPr>
      <w:r w:rsidRPr="00FD5E2C">
        <w:rPr>
          <w:rFonts w:cstheme="minorHAnsi"/>
          <w:color w:val="0000FF"/>
        </w:rPr>
        <w:t xml:space="preserve">Discretionary ACL (DACL) </w:t>
      </w:r>
      <w:r w:rsidRPr="00FD5E2C">
        <w:rPr>
          <w:rFonts w:cstheme="minorHAnsi"/>
        </w:rPr>
        <w:t>– grants or denies access to protected resources in Windows such as files, shared memory, named pipes.</w:t>
      </w:r>
    </w:p>
    <w:p w14:paraId="2D5F8F30" w14:textId="77777777" w:rsidR="00956C95" w:rsidRDefault="00956C95" w:rsidP="00956C95">
      <w:pPr>
        <w:pStyle w:val="ListParagraph"/>
        <w:numPr>
          <w:ilvl w:val="0"/>
          <w:numId w:val="14"/>
        </w:numPr>
        <w:rPr>
          <w:rFonts w:cstheme="minorHAnsi"/>
        </w:rPr>
      </w:pPr>
      <w:r w:rsidRPr="00FD5E2C">
        <w:rPr>
          <w:rFonts w:cstheme="minorHAnsi"/>
          <w:color w:val="0000FF"/>
        </w:rPr>
        <w:t>System ACL (SACL)</w:t>
      </w:r>
      <w:r w:rsidRPr="00FD5E2C">
        <w:rPr>
          <w:rFonts w:cstheme="minorHAnsi"/>
        </w:rPr>
        <w:t xml:space="preserve"> – used for auditing and in enforcing mandatory integrity policy in some versions of Windows</w:t>
      </w:r>
      <w:r>
        <w:rPr>
          <w:rFonts w:cstheme="minorHAnsi"/>
        </w:rPr>
        <w:t>.</w:t>
      </w:r>
    </w:p>
    <w:p w14:paraId="64C02C64" w14:textId="706A9BAE" w:rsidR="007F6196" w:rsidRPr="009E116E" w:rsidRDefault="00EE77BD">
      <w:pPr>
        <w:rPr>
          <w:rFonts w:cstheme="minorHAnsi"/>
          <w:u w:val="single"/>
        </w:rPr>
      </w:pPr>
      <w:r w:rsidRPr="009E116E">
        <w:rPr>
          <w:rFonts w:cstheme="minorHAnsi"/>
          <w:u w:val="single"/>
        </w:rPr>
        <w:t>Microsoft Baseline Security Analyzer</w:t>
      </w:r>
      <w:r w:rsidR="00C374DC">
        <w:rPr>
          <w:rFonts w:cstheme="minorHAnsi"/>
          <w:u w:val="single"/>
        </w:rPr>
        <w:t xml:space="preserve"> (MBSA)</w:t>
      </w:r>
    </w:p>
    <w:p w14:paraId="07DDF57D" w14:textId="0B24F75D" w:rsidR="00EE77BD" w:rsidRDefault="009E116E">
      <w:pPr>
        <w:rPr>
          <w:rFonts w:cstheme="minorHAnsi"/>
        </w:rPr>
      </w:pPr>
      <w:r>
        <w:rPr>
          <w:rFonts w:cstheme="minorHAnsi"/>
        </w:rPr>
        <w:t xml:space="preserve">Download the tools </w:t>
      </w:r>
      <w:hyperlink r:id="rId18" w:history="1">
        <w:r w:rsidRPr="00533E99">
          <w:rPr>
            <w:rStyle w:val="Hyperlink"/>
            <w:rFonts w:cstheme="minorHAnsi"/>
          </w:rPr>
          <w:t>https://www.microsoft.com/en-us/download/details.aspx?id=19892</w:t>
        </w:r>
      </w:hyperlink>
    </w:p>
    <w:p w14:paraId="71817BAB" w14:textId="00B2AE92" w:rsidR="009E116E" w:rsidRDefault="009E116E">
      <w:pPr>
        <w:rPr>
          <w:rFonts w:cstheme="minorHAnsi"/>
        </w:rPr>
      </w:pPr>
      <w:r>
        <w:rPr>
          <w:rFonts w:cstheme="minorHAnsi"/>
        </w:rPr>
        <w:t xml:space="preserve">Install the </w:t>
      </w:r>
      <w:r w:rsidRPr="006821FD">
        <w:rPr>
          <w:rFonts w:cstheme="minorHAnsi"/>
          <w:color w:val="0000FF"/>
        </w:rPr>
        <w:t>.</w:t>
      </w:r>
      <w:proofErr w:type="spellStart"/>
      <w:r w:rsidRPr="006821FD">
        <w:rPr>
          <w:rFonts w:cstheme="minorHAnsi"/>
          <w:color w:val="0000FF"/>
        </w:rPr>
        <w:t>msi</w:t>
      </w:r>
      <w:proofErr w:type="spellEnd"/>
      <w:r w:rsidRPr="006821FD">
        <w:rPr>
          <w:rFonts w:cstheme="minorHAnsi"/>
          <w:color w:val="0000FF"/>
        </w:rPr>
        <w:t xml:space="preserve"> </w:t>
      </w:r>
      <w:r>
        <w:rPr>
          <w:rFonts w:cstheme="minorHAnsi"/>
        </w:rPr>
        <w:t>file</w:t>
      </w:r>
    </w:p>
    <w:p w14:paraId="6ADA9096" w14:textId="69BE641C" w:rsidR="009E116E" w:rsidRDefault="00CB5B9A">
      <w:pPr>
        <w:rPr>
          <w:rFonts w:cstheme="minorHAnsi"/>
        </w:rPr>
      </w:pPr>
      <w:r>
        <w:rPr>
          <w:noProof/>
        </w:rPr>
        <w:drawing>
          <wp:inline distT="0" distB="0" distL="0" distR="0" wp14:anchorId="563F3A8A" wp14:editId="7FC1E289">
            <wp:extent cx="3379801" cy="2550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5063" cy="2569077"/>
                    </a:xfrm>
                    <a:prstGeom prst="rect">
                      <a:avLst/>
                    </a:prstGeom>
                  </pic:spPr>
                </pic:pic>
              </a:graphicData>
            </a:graphic>
          </wp:inline>
        </w:drawing>
      </w:r>
    </w:p>
    <w:p w14:paraId="48137AFC" w14:textId="53DCBDA7" w:rsidR="004F65C1" w:rsidRDefault="004F65C1">
      <w:pPr>
        <w:rPr>
          <w:rFonts w:cstheme="minorHAnsi"/>
        </w:rPr>
      </w:pPr>
      <w:r>
        <w:rPr>
          <w:rFonts w:cstheme="minorHAnsi"/>
          <w:noProof/>
        </w:rPr>
        <w:drawing>
          <wp:inline distT="0" distB="0" distL="0" distR="0" wp14:anchorId="41093D88" wp14:editId="5AF5CC71">
            <wp:extent cx="3403695" cy="2569335"/>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211" cy="2581048"/>
                    </a:xfrm>
                    <a:prstGeom prst="rect">
                      <a:avLst/>
                    </a:prstGeom>
                    <a:noFill/>
                    <a:ln>
                      <a:noFill/>
                    </a:ln>
                  </pic:spPr>
                </pic:pic>
              </a:graphicData>
            </a:graphic>
          </wp:inline>
        </w:drawing>
      </w:r>
    </w:p>
    <w:p w14:paraId="6D93EA66" w14:textId="77777777" w:rsidR="00FD030E" w:rsidRDefault="00FD030E">
      <w:pPr>
        <w:rPr>
          <w:rFonts w:cstheme="minorHAnsi"/>
        </w:rPr>
      </w:pPr>
      <w:r>
        <w:rPr>
          <w:rFonts w:cstheme="minorHAnsi"/>
        </w:rPr>
        <w:br w:type="page"/>
      </w:r>
    </w:p>
    <w:p w14:paraId="56648FCD" w14:textId="43D8C1E9" w:rsidR="00FD030E" w:rsidRDefault="00FD030E">
      <w:pPr>
        <w:rPr>
          <w:rFonts w:cstheme="minorHAnsi"/>
        </w:rPr>
      </w:pPr>
      <w:r>
        <w:rPr>
          <w:rFonts w:cstheme="minorHAnsi"/>
        </w:rPr>
        <w:lastRenderedPageBreak/>
        <w:t>Microsoft Security Essentials</w:t>
      </w:r>
    </w:p>
    <w:p w14:paraId="31A93811" w14:textId="56388AC1" w:rsidR="00FD030E" w:rsidRDefault="00FD030E">
      <w:pPr>
        <w:rPr>
          <w:rFonts w:cstheme="minorHAnsi"/>
        </w:rPr>
      </w:pPr>
      <w:hyperlink r:id="rId21" w:history="1">
        <w:r w:rsidRPr="00533E99">
          <w:rPr>
            <w:rStyle w:val="Hyperlink"/>
            <w:rFonts w:cstheme="minorHAnsi"/>
          </w:rPr>
          <w:t>https://www.microsoft.com/en-us/download/confirmation.aspx?id=5201</w:t>
        </w:r>
      </w:hyperlink>
    </w:p>
    <w:p w14:paraId="51F82EDF" w14:textId="77777777" w:rsidR="00FD030E" w:rsidRPr="00381614" w:rsidRDefault="00FD030E">
      <w:pPr>
        <w:rPr>
          <w:rFonts w:cstheme="minorHAnsi"/>
        </w:rPr>
      </w:pPr>
      <w:bookmarkStart w:id="0" w:name="_GoBack"/>
      <w:bookmarkEnd w:id="0"/>
    </w:p>
    <w:sectPr w:rsidR="00FD030E" w:rsidRPr="0038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84F"/>
    <w:multiLevelType w:val="hybridMultilevel"/>
    <w:tmpl w:val="CC4C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D1510"/>
    <w:multiLevelType w:val="hybridMultilevel"/>
    <w:tmpl w:val="825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04096"/>
    <w:multiLevelType w:val="hybridMultilevel"/>
    <w:tmpl w:val="FCB2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E65CF"/>
    <w:multiLevelType w:val="hybridMultilevel"/>
    <w:tmpl w:val="283AAAD8"/>
    <w:lvl w:ilvl="0" w:tplc="2EB8C17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63F00"/>
    <w:multiLevelType w:val="hybridMultilevel"/>
    <w:tmpl w:val="553C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A5135"/>
    <w:multiLevelType w:val="hybridMultilevel"/>
    <w:tmpl w:val="4006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03E4"/>
    <w:multiLevelType w:val="hybridMultilevel"/>
    <w:tmpl w:val="F79811EE"/>
    <w:lvl w:ilvl="0" w:tplc="2EB8C17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10DD7"/>
    <w:multiLevelType w:val="hybridMultilevel"/>
    <w:tmpl w:val="2A54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C38D9"/>
    <w:multiLevelType w:val="hybridMultilevel"/>
    <w:tmpl w:val="171C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F2AEE"/>
    <w:multiLevelType w:val="hybridMultilevel"/>
    <w:tmpl w:val="3CD4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449E7"/>
    <w:multiLevelType w:val="hybridMultilevel"/>
    <w:tmpl w:val="D4F4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110DD"/>
    <w:multiLevelType w:val="hybridMultilevel"/>
    <w:tmpl w:val="54D4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37B53"/>
    <w:multiLevelType w:val="hybridMultilevel"/>
    <w:tmpl w:val="EEF4A8BA"/>
    <w:lvl w:ilvl="0" w:tplc="2EB8C17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F01C3"/>
    <w:multiLevelType w:val="hybridMultilevel"/>
    <w:tmpl w:val="E87222A0"/>
    <w:lvl w:ilvl="0" w:tplc="CC2413E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C338E"/>
    <w:multiLevelType w:val="hybridMultilevel"/>
    <w:tmpl w:val="2DE4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5"/>
  </w:num>
  <w:num w:numId="5">
    <w:abstractNumId w:val="10"/>
  </w:num>
  <w:num w:numId="6">
    <w:abstractNumId w:val="4"/>
  </w:num>
  <w:num w:numId="7">
    <w:abstractNumId w:val="12"/>
  </w:num>
  <w:num w:numId="8">
    <w:abstractNumId w:val="3"/>
  </w:num>
  <w:num w:numId="9">
    <w:abstractNumId w:val="0"/>
  </w:num>
  <w:num w:numId="10">
    <w:abstractNumId w:val="2"/>
  </w:num>
  <w:num w:numId="11">
    <w:abstractNumId w:val="7"/>
  </w:num>
  <w:num w:numId="12">
    <w:abstractNumId w:val="6"/>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DC"/>
    <w:rsid w:val="00044ED3"/>
    <w:rsid w:val="00094175"/>
    <w:rsid w:val="000A2174"/>
    <w:rsid w:val="000A5200"/>
    <w:rsid w:val="000C668E"/>
    <w:rsid w:val="00122836"/>
    <w:rsid w:val="0019478C"/>
    <w:rsid w:val="002A750B"/>
    <w:rsid w:val="002D510D"/>
    <w:rsid w:val="00302879"/>
    <w:rsid w:val="00355657"/>
    <w:rsid w:val="003739D1"/>
    <w:rsid w:val="00381614"/>
    <w:rsid w:val="00397517"/>
    <w:rsid w:val="003C7E9E"/>
    <w:rsid w:val="003D617A"/>
    <w:rsid w:val="004660FA"/>
    <w:rsid w:val="004B3129"/>
    <w:rsid w:val="004F65C1"/>
    <w:rsid w:val="005579C5"/>
    <w:rsid w:val="00594083"/>
    <w:rsid w:val="005959BD"/>
    <w:rsid w:val="00653160"/>
    <w:rsid w:val="006730DC"/>
    <w:rsid w:val="006821FD"/>
    <w:rsid w:val="007C5F66"/>
    <w:rsid w:val="007F6196"/>
    <w:rsid w:val="00825FCA"/>
    <w:rsid w:val="0083730C"/>
    <w:rsid w:val="00917C12"/>
    <w:rsid w:val="00956C95"/>
    <w:rsid w:val="00990738"/>
    <w:rsid w:val="009A4E3E"/>
    <w:rsid w:val="009E116E"/>
    <w:rsid w:val="00A415A9"/>
    <w:rsid w:val="00A76151"/>
    <w:rsid w:val="00B010BF"/>
    <w:rsid w:val="00B65396"/>
    <w:rsid w:val="00BB0DDB"/>
    <w:rsid w:val="00BB252D"/>
    <w:rsid w:val="00BF66DC"/>
    <w:rsid w:val="00C374DC"/>
    <w:rsid w:val="00C63FE1"/>
    <w:rsid w:val="00C849D9"/>
    <w:rsid w:val="00C87F96"/>
    <w:rsid w:val="00CB5B9A"/>
    <w:rsid w:val="00CC3549"/>
    <w:rsid w:val="00D0039E"/>
    <w:rsid w:val="00D049F2"/>
    <w:rsid w:val="00D41F9F"/>
    <w:rsid w:val="00D718A9"/>
    <w:rsid w:val="00DC5028"/>
    <w:rsid w:val="00DE294F"/>
    <w:rsid w:val="00DE5ED9"/>
    <w:rsid w:val="00E0317A"/>
    <w:rsid w:val="00E82CF6"/>
    <w:rsid w:val="00EE77BD"/>
    <w:rsid w:val="00F12C02"/>
    <w:rsid w:val="00FA29ED"/>
    <w:rsid w:val="00FD030E"/>
    <w:rsid w:val="00F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62DD"/>
  <w15:chartTrackingRefBased/>
  <w15:docId w15:val="{CEEAE400-4485-45AB-9A2F-1F078737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C12"/>
    <w:pPr>
      <w:ind w:left="720"/>
      <w:contextualSpacing/>
    </w:pPr>
  </w:style>
  <w:style w:type="character" w:styleId="Hyperlink">
    <w:name w:val="Hyperlink"/>
    <w:basedOn w:val="DefaultParagraphFont"/>
    <w:uiPriority w:val="99"/>
    <w:unhideWhenUsed/>
    <w:rsid w:val="00BB252D"/>
    <w:rPr>
      <w:color w:val="0563C1" w:themeColor="hyperlink"/>
      <w:u w:val="single"/>
    </w:rPr>
  </w:style>
  <w:style w:type="character" w:styleId="UnresolvedMention">
    <w:name w:val="Unresolved Mention"/>
    <w:basedOn w:val="DefaultParagraphFont"/>
    <w:uiPriority w:val="99"/>
    <w:semiHidden/>
    <w:unhideWhenUsed/>
    <w:rsid w:val="00BB252D"/>
    <w:rPr>
      <w:color w:val="808080"/>
      <w:shd w:val="clear" w:color="auto" w:fill="E6E6E6"/>
    </w:rPr>
  </w:style>
  <w:style w:type="paragraph" w:styleId="NormalWeb">
    <w:name w:val="Normal (Web)"/>
    <w:basedOn w:val="Normal"/>
    <w:uiPriority w:val="99"/>
    <w:semiHidden/>
    <w:unhideWhenUsed/>
    <w:rsid w:val="00A761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151"/>
    <w:rPr>
      <w:b/>
      <w:bCs/>
    </w:rPr>
  </w:style>
  <w:style w:type="character" w:styleId="HTMLCode">
    <w:name w:val="HTML Code"/>
    <w:basedOn w:val="DefaultParagraphFont"/>
    <w:uiPriority w:val="99"/>
    <w:semiHidden/>
    <w:unhideWhenUsed/>
    <w:rsid w:val="00A76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7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domain.company.com" TargetMode="External"/><Relationship Id="rId13" Type="http://schemas.openxmlformats.org/officeDocument/2006/relationships/image" Target="media/image7.png"/><Relationship Id="rId18" Type="http://schemas.openxmlformats.org/officeDocument/2006/relationships/hyperlink" Target="https://www.microsoft.com/en-us/download/details.aspx?id=19892" TargetMode="External"/><Relationship Id="rId3" Type="http://schemas.openxmlformats.org/officeDocument/2006/relationships/settings" Target="settings.xml"/><Relationship Id="rId21" Type="http://schemas.openxmlformats.org/officeDocument/2006/relationships/hyperlink" Target="https://www.microsoft.com/en-us/download/confirmation.aspx?id=5201"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Mike@asu.edu"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Chowdhary (Student)</dc:creator>
  <cp:keywords/>
  <dc:description/>
  <cp:lastModifiedBy>Ankur Chowdhary (Student)</cp:lastModifiedBy>
  <cp:revision>43</cp:revision>
  <dcterms:created xsi:type="dcterms:W3CDTF">2019-06-28T20:47:00Z</dcterms:created>
  <dcterms:modified xsi:type="dcterms:W3CDTF">2019-07-08T23:16:00Z</dcterms:modified>
</cp:coreProperties>
</file>