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4" w:rsidRPr="004D1270" w:rsidRDefault="00AF3A4A" w:rsidP="00AF3A4A">
      <w:pPr>
        <w:jc w:val="center"/>
        <w:rPr>
          <w:b/>
          <w:bCs/>
          <w:u w:val="single"/>
        </w:rPr>
      </w:pPr>
      <w:r w:rsidRPr="004D1270">
        <w:rPr>
          <w:b/>
          <w:bCs/>
          <w:u w:val="single"/>
        </w:rPr>
        <w:t>UNDERSTANDING INTERNATIONAL TRADE</w:t>
      </w:r>
    </w:p>
    <w:p w:rsidR="00AF3A4A" w:rsidRDefault="00AF3A4A" w:rsidP="00AF3A4A">
      <w:r>
        <w:t>Basic Information:</w:t>
      </w:r>
    </w:p>
    <w:p w:rsidR="00AF3A4A" w:rsidRDefault="00AF3A4A" w:rsidP="00AF3A4A">
      <w:pPr>
        <w:pStyle w:val="ListParagraph"/>
        <w:numPr>
          <w:ilvl w:val="0"/>
          <w:numId w:val="3"/>
        </w:numPr>
      </w:pPr>
      <w:r>
        <w:t>Short form</w:t>
      </w:r>
      <w:r w:rsidR="00DC4380">
        <w:t xml:space="preserve"> and Location ID’s</w:t>
      </w:r>
      <w:r>
        <w:t xml:space="preserve"> for the Countries: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IND – INDIA</w:t>
      </w:r>
      <w:r w:rsidR="00DC4380">
        <w:t xml:space="preserve"> – 104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CHN – CHINA</w:t>
      </w:r>
      <w:r w:rsidR="00DC4380">
        <w:t xml:space="preserve"> – 43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IDN – INDONESIA</w:t>
      </w:r>
      <w:r w:rsidR="00DC4380">
        <w:t xml:space="preserve"> – 103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MYS – MALAYSIA</w:t>
      </w:r>
      <w:r w:rsidR="00DC4380">
        <w:t xml:space="preserve"> – 153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SGP – SINGAPORE</w:t>
      </w:r>
      <w:r w:rsidR="00DC4380">
        <w:t xml:space="preserve"> – 192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PHL – PHILIPHINES</w:t>
      </w:r>
      <w:r w:rsidR="00DC4380">
        <w:t xml:space="preserve"> – 174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KHM – COMBODIA</w:t>
      </w:r>
      <w:r w:rsidR="00DC4380">
        <w:t xml:space="preserve"> – 118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THA – THAILAND</w:t>
      </w:r>
      <w:r w:rsidR="00DC4380">
        <w:t xml:space="preserve"> – 216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BRN – BRUNIE</w:t>
      </w:r>
      <w:r w:rsidR="00DC4380">
        <w:t xml:space="preserve"> – 34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LAO – LAOS</w:t>
      </w:r>
      <w:r w:rsidR="00DC4380">
        <w:t xml:space="preserve"> – 123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>VNM – VIETNAM</w:t>
      </w:r>
      <w:r w:rsidR="00DC4380">
        <w:t xml:space="preserve"> – 239 </w:t>
      </w:r>
    </w:p>
    <w:p w:rsidR="00AF3A4A" w:rsidRDefault="00AF3A4A" w:rsidP="00AF3A4A">
      <w:pPr>
        <w:pStyle w:val="ListParagraph"/>
        <w:numPr>
          <w:ilvl w:val="1"/>
          <w:numId w:val="3"/>
        </w:numPr>
      </w:pPr>
      <w:r>
        <w:t xml:space="preserve">MMR – MYANMAR </w:t>
      </w:r>
      <w:r w:rsidR="00DC4380">
        <w:t xml:space="preserve">– 143 </w:t>
      </w:r>
    </w:p>
    <w:p w:rsidR="004D1270" w:rsidRDefault="004D1270" w:rsidP="004D1270">
      <w:r>
        <w:t>Findings from the data:</w:t>
      </w:r>
    </w:p>
    <w:p w:rsidR="004D1270" w:rsidRDefault="004D1270" w:rsidP="004D1270">
      <w:pPr>
        <w:pStyle w:val="ListParagraph"/>
        <w:numPr>
          <w:ilvl w:val="0"/>
          <w:numId w:val="4"/>
        </w:numPr>
      </w:pPr>
      <w:r>
        <w:t xml:space="preserve">Total trade with </w:t>
      </w:r>
      <w:r w:rsidR="0084565E">
        <w:t>ASEAN Countries</w:t>
      </w:r>
      <w:r>
        <w:t xml:space="preserve"> Year Wise:</w:t>
      </w:r>
    </w:p>
    <w:p w:rsidR="004D1270" w:rsidRDefault="004D1270" w:rsidP="004D1270">
      <w:pPr>
        <w:pStyle w:val="ListParagraph"/>
        <w:numPr>
          <w:ilvl w:val="1"/>
          <w:numId w:val="4"/>
        </w:numPr>
      </w:pPr>
      <w:r>
        <w:t>Year 1995</w:t>
      </w:r>
    </w:p>
    <w:p w:rsidR="004D1270" w:rsidRP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84565E" w:rsidRPr="0084565E">
        <w:rPr>
          <w:rFonts w:ascii="Lucida Console" w:hAnsi="Lucida Console"/>
          <w:color w:val="DEDEDE"/>
          <w:bdr w:val="none" w:sz="0" w:space="0" w:color="auto" w:frame="1"/>
        </w:rPr>
        <w:t>247412363</w:t>
      </w:r>
    </w:p>
    <w:p w:rsid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197446554</w:t>
      </w:r>
    </w:p>
    <w:p w:rsidR="004D1270" w:rsidRPr="004D1270" w:rsidRDefault="004D1270" w:rsidP="0084565E">
      <w:pPr>
        <w:pStyle w:val="ListParagraph"/>
        <w:ind w:left="2160"/>
      </w:pPr>
    </w:p>
    <w:p w:rsidR="004D1270" w:rsidRDefault="004D1270" w:rsidP="004D1270">
      <w:pPr>
        <w:pStyle w:val="ListParagraph"/>
        <w:numPr>
          <w:ilvl w:val="1"/>
          <w:numId w:val="4"/>
        </w:numPr>
      </w:pPr>
      <w:r>
        <w:t>Year 1996</w:t>
      </w:r>
    </w:p>
    <w:p w:rsidR="0084565E" w:rsidRP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3512768224</w:t>
      </w:r>
    </w:p>
    <w:p w:rsid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4184722519</w:t>
      </w:r>
    </w:p>
    <w:p w:rsidR="004D1270" w:rsidRPr="0084565E" w:rsidRDefault="004D1270" w:rsidP="0084565E">
      <w:pPr>
        <w:pStyle w:val="ListParagraph"/>
        <w:ind w:left="2160"/>
      </w:pPr>
    </w:p>
    <w:p w:rsidR="004D1270" w:rsidRDefault="004D1270" w:rsidP="004D1270">
      <w:pPr>
        <w:pStyle w:val="ListParagraph"/>
        <w:numPr>
          <w:ilvl w:val="1"/>
          <w:numId w:val="4"/>
        </w:numPr>
      </w:pPr>
      <w:r>
        <w:t>Year 1997</w:t>
      </w:r>
    </w:p>
    <w:p w:rsidR="004D1270" w:rsidRP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3408099587</w:t>
      </w:r>
    </w:p>
    <w:p w:rsid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4624508683</w:t>
      </w:r>
    </w:p>
    <w:p w:rsidR="004D1270" w:rsidRPr="004D1270" w:rsidRDefault="004D1270" w:rsidP="0084565E">
      <w:pPr>
        <w:pStyle w:val="ListParagraph"/>
        <w:ind w:left="2160"/>
      </w:pPr>
    </w:p>
    <w:p w:rsidR="004D1270" w:rsidRDefault="004D1270" w:rsidP="004D1270">
      <w:pPr>
        <w:pStyle w:val="ListParagraph"/>
        <w:numPr>
          <w:ilvl w:val="1"/>
          <w:numId w:val="4"/>
        </w:numPr>
      </w:pPr>
      <w:r>
        <w:t>Year 1998</w:t>
      </w:r>
    </w:p>
    <w:p w:rsidR="004D1270" w:rsidRPr="00E84FA6" w:rsidRDefault="004D1270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1935509990</w:t>
      </w:r>
    </w:p>
    <w:p w:rsidR="0084565E" w:rsidRDefault="004D1270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84565E">
        <w:rPr>
          <w:rStyle w:val="gd15mcfceub"/>
          <w:rFonts w:ascii="Lucida Console" w:hAnsi="Lucida Console"/>
          <w:color w:val="DEDEDE"/>
          <w:bdr w:val="none" w:sz="0" w:space="0" w:color="auto" w:frame="1"/>
        </w:rPr>
        <w:t>5348274012</w:t>
      </w:r>
    </w:p>
    <w:p w:rsidR="004D1270" w:rsidRPr="004D1270" w:rsidRDefault="004D1270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1999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2251521531</w:t>
      </w:r>
    </w:p>
    <w:p w:rsidR="0084565E" w:rsidRDefault="0084565E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6041086907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2000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3148017640</w:t>
      </w:r>
    </w:p>
    <w:p w:rsidR="0084565E" w:rsidRDefault="0084565E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6568580128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2001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3340220059</w:t>
      </w:r>
    </w:p>
    <w:p w:rsidR="0084565E" w:rsidRDefault="0084565E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6205027349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lastRenderedPageBreak/>
        <w:t>Year 2002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4431005025</w:t>
      </w:r>
    </w:p>
    <w:p w:rsidR="0084565E" w:rsidRDefault="0084565E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6535849469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2003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5042874219</w:t>
      </w:r>
    </w:p>
    <w:p w:rsidR="0084565E" w:rsidRDefault="0084565E" w:rsidP="0084565E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8490107884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2004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7529622781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10919413081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2005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10286470709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15091846844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2006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12380974188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18958392486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2007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13730676828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25198690834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2008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19454263036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31135260307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2009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17683668435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26753309573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2010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22975334382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35828036590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2011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34252648314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45025862134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2012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32169801394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43927531911</w:t>
      </w:r>
    </w:p>
    <w:p w:rsidR="0084565E" w:rsidRDefault="0084565E" w:rsidP="00E84FA6">
      <w:pPr>
        <w:pStyle w:val="ListParagraph"/>
        <w:ind w:left="2160"/>
      </w:pPr>
    </w:p>
    <w:p w:rsidR="00E84FA6" w:rsidRDefault="00E84FA6" w:rsidP="00E84FA6">
      <w:pPr>
        <w:pStyle w:val="ListParagraph"/>
        <w:ind w:left="2160"/>
      </w:pPr>
    </w:p>
    <w:p w:rsidR="00E84FA6" w:rsidRPr="004D1270" w:rsidRDefault="00E84FA6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lastRenderedPageBreak/>
        <w:t>Year 2013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37753172740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43870572227</w:t>
      </w:r>
    </w:p>
    <w:p w:rsidR="0084565E" w:rsidRPr="004D1270" w:rsidRDefault="0084565E" w:rsidP="00E84FA6">
      <w:pPr>
        <w:pStyle w:val="ListParagraph"/>
        <w:ind w:left="2160"/>
      </w:pPr>
    </w:p>
    <w:p w:rsidR="0084565E" w:rsidRDefault="0084565E" w:rsidP="0084565E">
      <w:pPr>
        <w:pStyle w:val="ListParagraph"/>
        <w:numPr>
          <w:ilvl w:val="1"/>
          <w:numId w:val="4"/>
        </w:numPr>
      </w:pPr>
      <w:r>
        <w:t>Year 2014</w:t>
      </w:r>
    </w:p>
    <w:p w:rsidR="0084565E" w:rsidRP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31036705452</w:t>
      </w:r>
    </w:p>
    <w:p w:rsidR="00E84FA6" w:rsidRDefault="0084565E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 w:rsidR="00E84FA6">
        <w:rPr>
          <w:rStyle w:val="gd15mcfceub"/>
          <w:rFonts w:ascii="Lucida Console" w:hAnsi="Lucida Console"/>
          <w:color w:val="DEDEDE"/>
          <w:bdr w:val="none" w:sz="0" w:space="0" w:color="auto" w:frame="1"/>
        </w:rPr>
        <w:t>45409631117</w:t>
      </w:r>
    </w:p>
    <w:p w:rsidR="004D1270" w:rsidRDefault="004D1270" w:rsidP="00E84FA6"/>
    <w:p w:rsidR="00E84FA6" w:rsidRDefault="00E84FA6" w:rsidP="00E84FA6">
      <w:pPr>
        <w:pStyle w:val="ListParagraph"/>
        <w:numPr>
          <w:ilvl w:val="0"/>
          <w:numId w:val="3"/>
        </w:numPr>
      </w:pPr>
      <w:r>
        <w:t>Total ASEAN trade with INDIA from 1995 till 2014,</w:t>
      </w:r>
    </w:p>
    <w:p w:rsidR="00E84FA6" w:rsidRPr="00E84FA6" w:rsidRDefault="00E84FA6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Export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266570766897</w:t>
      </w:r>
    </w:p>
    <w:p w:rsidR="00E84FA6" w:rsidRDefault="00E84FA6" w:rsidP="00E84FA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t xml:space="preserve">Import Value: 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390314150609</w:t>
      </w:r>
    </w:p>
    <w:p w:rsidR="00E84FA6" w:rsidRPr="004D1270" w:rsidRDefault="00E84FA6" w:rsidP="00E84FA6">
      <w:pPr>
        <w:pStyle w:val="ListParagraph"/>
        <w:ind w:left="1440"/>
      </w:pPr>
    </w:p>
    <w:p w:rsidR="004D1270" w:rsidRPr="004D1270" w:rsidRDefault="004D1270" w:rsidP="004D1270"/>
    <w:p w:rsidR="004D1270" w:rsidRDefault="000C5C56" w:rsidP="000C5C56">
      <w:r>
        <w:t>__________________________________________________________________________________</w:t>
      </w:r>
    </w:p>
    <w:p w:rsidR="000C5C56" w:rsidRDefault="000C5C56" w:rsidP="000C5C56"/>
    <w:p w:rsidR="000C5C56" w:rsidRDefault="000C5C56">
      <w:r>
        <w:br w:type="page"/>
      </w:r>
    </w:p>
    <w:p w:rsidR="000C5C56" w:rsidRPr="000C5C56" w:rsidRDefault="000C5C56" w:rsidP="000C5C56">
      <w:r w:rsidRPr="000C5C56">
        <w:rPr>
          <w:b/>
          <w:bCs/>
          <w:u w:val="single"/>
        </w:rPr>
        <w:lastRenderedPageBreak/>
        <w:t>India – Singapore (IND- SGP)</w:t>
      </w:r>
      <w:r>
        <w:rPr>
          <w:b/>
          <w:bCs/>
          <w:u w:val="single"/>
        </w:rPr>
        <w:t>: (</w:t>
      </w:r>
      <w:r>
        <w:t>1995-2017)</w:t>
      </w:r>
    </w:p>
    <w:p w:rsidR="000C5C56" w:rsidRPr="000C5C56" w:rsidRDefault="000C5C56" w:rsidP="000C5C56">
      <w:pPr>
        <w:pStyle w:val="ListParagraph"/>
        <w:numPr>
          <w:ilvl w:val="0"/>
          <w:numId w:val="3"/>
        </w:numPr>
      </w:pPr>
      <w:bookmarkStart w:id="0" w:name="_GoBack"/>
      <w:bookmarkEnd w:id="0"/>
      <w:r w:rsidRPr="000C5C56">
        <w:t>Number of Commodities: 4855</w:t>
      </w:r>
    </w:p>
    <w:p w:rsidR="000C5C56" w:rsidRPr="000C5C56" w:rsidRDefault="000C5C56" w:rsidP="000C5C56">
      <w:pPr>
        <w:pStyle w:val="ListParagraph"/>
        <w:numPr>
          <w:ilvl w:val="0"/>
          <w:numId w:val="3"/>
        </w:numPr>
      </w:pPr>
    </w:p>
    <w:p w:rsidR="004D1270" w:rsidRDefault="004D1270" w:rsidP="004D1270">
      <w:pPr>
        <w:pStyle w:val="ListParagraph"/>
        <w:ind w:left="2160"/>
      </w:pPr>
    </w:p>
    <w:p w:rsidR="004D1270" w:rsidRDefault="004D1270" w:rsidP="004D1270">
      <w:pPr>
        <w:ind w:left="360"/>
      </w:pPr>
    </w:p>
    <w:p w:rsidR="00AF3A4A" w:rsidRDefault="00AF3A4A" w:rsidP="00AF3A4A">
      <w:pPr>
        <w:pStyle w:val="ListParagraph"/>
        <w:ind w:left="1440"/>
      </w:pPr>
    </w:p>
    <w:p w:rsidR="00AF3A4A" w:rsidRDefault="00AF3A4A" w:rsidP="00DC4380">
      <w:pPr>
        <w:pStyle w:val="ListParagraph"/>
        <w:ind w:left="1440"/>
      </w:pPr>
    </w:p>
    <w:sectPr w:rsidR="00AF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DA" w:rsidRDefault="002511DA" w:rsidP="00E84FA6">
      <w:pPr>
        <w:spacing w:after="0" w:line="240" w:lineRule="auto"/>
      </w:pPr>
      <w:r>
        <w:separator/>
      </w:r>
    </w:p>
  </w:endnote>
  <w:endnote w:type="continuationSeparator" w:id="0">
    <w:p w:rsidR="002511DA" w:rsidRDefault="002511DA" w:rsidP="00E8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DA" w:rsidRDefault="002511DA" w:rsidP="00E84FA6">
      <w:pPr>
        <w:spacing w:after="0" w:line="240" w:lineRule="auto"/>
      </w:pPr>
      <w:r>
        <w:separator/>
      </w:r>
    </w:p>
  </w:footnote>
  <w:footnote w:type="continuationSeparator" w:id="0">
    <w:p w:rsidR="002511DA" w:rsidRDefault="002511DA" w:rsidP="00E84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5E8C"/>
    <w:multiLevelType w:val="hybridMultilevel"/>
    <w:tmpl w:val="D18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429F1"/>
    <w:multiLevelType w:val="hybridMultilevel"/>
    <w:tmpl w:val="F12CB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24645"/>
    <w:multiLevelType w:val="hybridMultilevel"/>
    <w:tmpl w:val="0F685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6750"/>
    <w:multiLevelType w:val="hybridMultilevel"/>
    <w:tmpl w:val="702C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tTA3N7Y0MTA2NzFX0lEKTi0uzszPAykwqgUAE2W1TSwAAAA="/>
  </w:docVars>
  <w:rsids>
    <w:rsidRoot w:val="00A97702"/>
    <w:rsid w:val="000C5C56"/>
    <w:rsid w:val="00185EC3"/>
    <w:rsid w:val="001A793C"/>
    <w:rsid w:val="002511DA"/>
    <w:rsid w:val="004D1270"/>
    <w:rsid w:val="0084565E"/>
    <w:rsid w:val="00A97702"/>
    <w:rsid w:val="00AC32D6"/>
    <w:rsid w:val="00AF3A4A"/>
    <w:rsid w:val="00D25B1F"/>
    <w:rsid w:val="00D514DC"/>
    <w:rsid w:val="00DC4380"/>
    <w:rsid w:val="00E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02118-CF27-48B0-8DED-C917DE81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5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65E"/>
    <w:rPr>
      <w:rFonts w:ascii="Courier New" w:eastAsia="Times New Roman" w:hAnsi="Courier New" w:cs="Courier New"/>
      <w:sz w:val="20"/>
      <w:lang w:eastAsia="en-IN"/>
    </w:rPr>
  </w:style>
  <w:style w:type="character" w:customStyle="1" w:styleId="gd15mcfceub">
    <w:name w:val="gd15mcfceub"/>
    <w:basedOn w:val="DefaultParagraphFont"/>
    <w:rsid w:val="0084565E"/>
  </w:style>
  <w:style w:type="paragraph" w:styleId="Header">
    <w:name w:val="header"/>
    <w:basedOn w:val="Normal"/>
    <w:link w:val="HeaderChar"/>
    <w:uiPriority w:val="99"/>
    <w:unhideWhenUsed/>
    <w:rsid w:val="00E8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A6"/>
  </w:style>
  <w:style w:type="paragraph" w:styleId="Footer">
    <w:name w:val="footer"/>
    <w:basedOn w:val="Normal"/>
    <w:link w:val="FooterChar"/>
    <w:uiPriority w:val="99"/>
    <w:unhideWhenUsed/>
    <w:rsid w:val="00E8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Rangi</dc:creator>
  <cp:keywords/>
  <dc:description/>
  <cp:lastModifiedBy>Ankur Rangi</cp:lastModifiedBy>
  <cp:revision>6</cp:revision>
  <dcterms:created xsi:type="dcterms:W3CDTF">2020-05-26T09:25:00Z</dcterms:created>
  <dcterms:modified xsi:type="dcterms:W3CDTF">2020-05-26T21:54:00Z</dcterms:modified>
</cp:coreProperties>
</file>