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44" w:rsidRDefault="00035744" w:rsidP="0007261C">
      <w:pPr>
        <w:rPr>
          <w:lang w:val="en-US"/>
        </w:rPr>
      </w:pPr>
    </w:p>
    <w:p w:rsidR="0007261C" w:rsidRDefault="0007261C" w:rsidP="0007261C">
      <w:pPr>
        <w:rPr>
          <w:lang w:val="en-US"/>
        </w:rPr>
      </w:pPr>
      <w:proofErr w:type="gramStart"/>
      <w:r>
        <w:rPr>
          <w:lang w:val="en-US"/>
        </w:rPr>
        <w:t>Flow :</w:t>
      </w:r>
      <w:proofErr w:type="gramEnd"/>
      <w:r>
        <w:rPr>
          <w:lang w:val="en-US"/>
        </w:rPr>
        <w:t xml:space="preserve"> </w:t>
      </w:r>
    </w:p>
    <w:p w:rsidR="0007261C" w:rsidRDefault="0007261C" w:rsidP="0007261C">
      <w:pPr>
        <w:pStyle w:val="Heading1"/>
        <w:rPr>
          <w:lang w:val="en-US"/>
        </w:rPr>
      </w:pPr>
      <w:r>
        <w:rPr>
          <w:lang w:val="en-US"/>
        </w:rPr>
        <w:t>Step-1: Login &amp; Register</w:t>
      </w:r>
    </w:p>
    <w:p w:rsidR="0007261C" w:rsidRDefault="0007261C" w:rsidP="000726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 login = 1</w:t>
      </w:r>
    </w:p>
    <w:p w:rsidR="0007261C" w:rsidRDefault="0007261C" w:rsidP="000726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Form with basic details. </w:t>
      </w:r>
    </w:p>
    <w:p w:rsidR="0007261C" w:rsidRDefault="0007261C" w:rsidP="000726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Company code = 19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company code found then user can able to register. </w:t>
      </w:r>
    </w:p>
    <w:p w:rsidR="0007261C" w:rsidRDefault="0007261C" w:rsidP="000726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Example : 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Usr1</w:t>
      </w:r>
      <w:r w:rsidRPr="0007261C">
        <w:rPr>
          <w:lang w:val="en-US"/>
        </w:rPr>
        <w:t xml:space="preserve"> , company code=1</w:t>
      </w:r>
      <w:r>
        <w:rPr>
          <w:lang w:val="en-US"/>
        </w:rPr>
        <w:t>9, type of user = manager(2)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Usr2</w:t>
      </w:r>
      <w:r w:rsidRPr="0007261C">
        <w:rPr>
          <w:lang w:val="en-US"/>
        </w:rPr>
        <w:t>, company code=1</w:t>
      </w:r>
      <w:r>
        <w:rPr>
          <w:lang w:val="en-US"/>
        </w:rPr>
        <w:t>9, type of user = manager(2)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Usr3</w:t>
      </w:r>
      <w:r w:rsidRPr="0007261C">
        <w:rPr>
          <w:lang w:val="en-US"/>
        </w:rPr>
        <w:t xml:space="preserve"> , company code=</w:t>
      </w:r>
      <w:r>
        <w:rPr>
          <w:lang w:val="en-US"/>
        </w:rPr>
        <w:t>20, type of user = manager(2)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Usr4</w:t>
      </w:r>
      <w:r w:rsidRPr="0007261C">
        <w:rPr>
          <w:lang w:val="en-US"/>
        </w:rPr>
        <w:t>, company code=1</w:t>
      </w:r>
      <w:r>
        <w:rPr>
          <w:lang w:val="en-US"/>
        </w:rPr>
        <w:t>9, type of user = manager(2)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</w:p>
    <w:p w:rsidR="0007261C" w:rsidRDefault="0007261C" w:rsidP="000726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Manager login = 2</w:t>
      </w:r>
    </w:p>
    <w:p w:rsidR="0007261C" w:rsidRDefault="0007261C" w:rsidP="000726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Form with basic details. </w:t>
      </w:r>
    </w:p>
    <w:p w:rsidR="0007261C" w:rsidRDefault="0007261C" w:rsidP="000726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Company code  =19</w:t>
      </w:r>
    </w:p>
    <w:p w:rsidR="0007261C" w:rsidRDefault="0007261C" w:rsidP="000726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Dashboard:  listed employee. </w:t>
      </w:r>
    </w:p>
    <w:p w:rsidR="0007261C" w:rsidRDefault="0007261C" w:rsidP="000726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Example: 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  <w:r w:rsidRPr="0007261C">
        <w:rPr>
          <w:lang w:val="en-US"/>
        </w:rPr>
        <w:t>Mgr1 , company code=1</w:t>
      </w:r>
      <w:r>
        <w:rPr>
          <w:lang w:val="en-US"/>
        </w:rPr>
        <w:t>9, type of user = manager(2)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  <w:r w:rsidRPr="0007261C">
        <w:rPr>
          <w:lang w:val="en-US"/>
        </w:rPr>
        <w:t>M</w:t>
      </w:r>
      <w:r>
        <w:rPr>
          <w:lang w:val="en-US"/>
        </w:rPr>
        <w:t>gr2</w:t>
      </w:r>
      <w:r w:rsidRPr="0007261C">
        <w:rPr>
          <w:lang w:val="en-US"/>
        </w:rPr>
        <w:t>, company code=1</w:t>
      </w:r>
      <w:r>
        <w:rPr>
          <w:lang w:val="en-US"/>
        </w:rPr>
        <w:t>9, type of user = manager(2)</w:t>
      </w:r>
    </w:p>
    <w:p w:rsid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  <w:r w:rsidRPr="0007261C">
        <w:rPr>
          <w:lang w:val="en-US"/>
        </w:rPr>
        <w:t>M</w:t>
      </w:r>
      <w:r>
        <w:rPr>
          <w:lang w:val="en-US"/>
        </w:rPr>
        <w:t>gr3, company code=20, type of user = manager(2)</w:t>
      </w:r>
    </w:p>
    <w:p w:rsidR="0007261C" w:rsidRPr="0007261C" w:rsidRDefault="0007261C" w:rsidP="0007261C">
      <w:pPr>
        <w:pStyle w:val="ListParagraph"/>
        <w:numPr>
          <w:ilvl w:val="2"/>
          <w:numId w:val="2"/>
        </w:numPr>
        <w:rPr>
          <w:lang w:val="en-US"/>
        </w:rPr>
      </w:pPr>
    </w:p>
    <w:p w:rsidR="0007261C" w:rsidRDefault="0007261C" w:rsidP="0007261C">
      <w:pPr>
        <w:pStyle w:val="ListParagraph"/>
        <w:ind w:left="1440"/>
        <w:rPr>
          <w:lang w:val="en-US"/>
        </w:rPr>
      </w:pPr>
      <w:r>
        <w:rPr>
          <w:lang w:val="en-US"/>
        </w:rPr>
        <w:t>If company code found then user can able to register.</w:t>
      </w:r>
    </w:p>
    <w:p w:rsidR="0007261C" w:rsidRDefault="0007261C" w:rsidP="000726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Supplier/vendor login=3</w:t>
      </w:r>
    </w:p>
    <w:p w:rsidR="0007261C" w:rsidRDefault="0007261C" w:rsidP="000726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Vendor company code. </w:t>
      </w:r>
    </w:p>
    <w:p w:rsidR="0007261C" w:rsidRDefault="0007261C" w:rsidP="000726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Backend. </w:t>
      </w:r>
    </w:p>
    <w:p w:rsidR="0007261C" w:rsidRDefault="0007261C" w:rsidP="0007261C">
      <w:pPr>
        <w:pStyle w:val="Heading1"/>
        <w:rPr>
          <w:lang w:val="en-US"/>
        </w:rPr>
      </w:pPr>
      <w:r>
        <w:rPr>
          <w:lang w:val="en-US"/>
        </w:rPr>
        <w:t xml:space="preserve">Step-2: Add </w:t>
      </w:r>
      <w:proofErr w:type="spellStart"/>
      <w:r>
        <w:rPr>
          <w:lang w:val="en-US"/>
        </w:rPr>
        <w:t>skillset</w:t>
      </w:r>
      <w:proofErr w:type="spellEnd"/>
      <w:r>
        <w:rPr>
          <w:lang w:val="en-US"/>
        </w:rPr>
        <w:t xml:space="preserve"> to employee </w:t>
      </w:r>
    </w:p>
    <w:p w:rsidR="00C83A0C" w:rsidRDefault="00C83A0C" w:rsidP="00C83A0C">
      <w:pPr>
        <w:rPr>
          <w:lang w:val="en-US"/>
        </w:rPr>
      </w:pPr>
      <w:r>
        <w:rPr>
          <w:lang w:val="en-US"/>
        </w:rPr>
        <w:t xml:space="preserve">Manager can add skill set from skill master to his employees. </w:t>
      </w:r>
    </w:p>
    <w:p w:rsidR="00C83A0C" w:rsidRDefault="00C83A0C" w:rsidP="00C83A0C">
      <w:pPr>
        <w:rPr>
          <w:lang w:val="en-US"/>
        </w:rPr>
      </w:pPr>
      <w:r>
        <w:rPr>
          <w:lang w:val="en-US"/>
        </w:rPr>
        <w:t xml:space="preserve">Email notification (opt) – task. </w:t>
      </w:r>
    </w:p>
    <w:p w:rsidR="00C83A0C" w:rsidRDefault="00C83A0C" w:rsidP="00C83A0C">
      <w:pPr>
        <w:pStyle w:val="Heading1"/>
        <w:rPr>
          <w:lang w:val="en-US"/>
        </w:rPr>
      </w:pPr>
      <w:r>
        <w:rPr>
          <w:lang w:val="en-US"/>
        </w:rPr>
        <w:t xml:space="preserve">Step-3: Add </w:t>
      </w:r>
      <w:proofErr w:type="spellStart"/>
      <w:r>
        <w:rPr>
          <w:lang w:val="en-US"/>
        </w:rPr>
        <w:t>skillset</w:t>
      </w:r>
      <w:proofErr w:type="spellEnd"/>
      <w:r>
        <w:rPr>
          <w:lang w:val="en-US"/>
        </w:rPr>
        <w:t xml:space="preserve"> to employee </w:t>
      </w:r>
    </w:p>
    <w:p w:rsidR="00C83A0C" w:rsidRDefault="00C83A0C" w:rsidP="00C83A0C">
      <w:pPr>
        <w:rPr>
          <w:lang w:val="en-US"/>
        </w:rPr>
      </w:pPr>
      <w:r>
        <w:rPr>
          <w:lang w:val="en-US"/>
        </w:rPr>
        <w:t xml:space="preserve">Vendor can see listed services in his dashboard. </w:t>
      </w:r>
    </w:p>
    <w:p w:rsidR="00C83A0C" w:rsidRDefault="00C83A0C" w:rsidP="00C83A0C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mst_service_calelouge</w:t>
      </w:r>
      <w:proofErr w:type="gramStart"/>
      <w:r>
        <w:rPr>
          <w:lang w:val="en-US"/>
        </w:rPr>
        <w:t>,mst</w:t>
      </w:r>
      <w:proofErr w:type="gramEnd"/>
      <w:r>
        <w:rPr>
          <w:lang w:val="en-US"/>
        </w:rPr>
        <w:t>_users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msc_user_id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mu_id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mu_id</w:t>
      </w:r>
      <w:proofErr w:type="spellEnd"/>
      <w:r>
        <w:rPr>
          <w:lang w:val="en-US"/>
        </w:rPr>
        <w:t>={$</w:t>
      </w:r>
      <w:proofErr w:type="spellStart"/>
      <w:r>
        <w:rPr>
          <w:lang w:val="en-US"/>
        </w:rPr>
        <w:t>vendorsessionID</w:t>
      </w:r>
      <w:proofErr w:type="spellEnd"/>
      <w:r>
        <w:rPr>
          <w:lang w:val="en-US"/>
        </w:rPr>
        <w:t xml:space="preserve">}. </w:t>
      </w:r>
    </w:p>
    <w:tbl>
      <w:tblPr>
        <w:tblStyle w:val="TableGrid"/>
        <w:tblW w:w="9618" w:type="dxa"/>
        <w:tblLook w:val="04A0"/>
      </w:tblPr>
      <w:tblGrid>
        <w:gridCol w:w="1951"/>
        <w:gridCol w:w="1843"/>
        <w:gridCol w:w="2268"/>
        <w:gridCol w:w="3556"/>
      </w:tblGrid>
      <w:tr w:rsidR="00C83A0C" w:rsidTr="00C83A0C">
        <w:trPr>
          <w:trHeight w:val="258"/>
        </w:trPr>
        <w:tc>
          <w:tcPr>
            <w:tcW w:w="1951" w:type="dxa"/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>Service name</w:t>
            </w:r>
          </w:p>
        </w:tc>
        <w:tc>
          <w:tcPr>
            <w:tcW w:w="1843" w:type="dxa"/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>Service HSN CODE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>Service Add on date</w:t>
            </w:r>
          </w:p>
        </w:tc>
        <w:tc>
          <w:tcPr>
            <w:tcW w:w="3556" w:type="dxa"/>
            <w:tcBorders>
              <w:left w:val="single" w:sz="4" w:space="0" w:color="auto"/>
              <w:bottom w:val="single" w:sz="4" w:space="0" w:color="auto"/>
            </w:tcBorders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C83A0C" w:rsidTr="00C83A0C">
        <w:trPr>
          <w:trHeight w:val="547"/>
        </w:trPr>
        <w:tc>
          <w:tcPr>
            <w:tcW w:w="1951" w:type="dxa"/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 xml:space="preserve">Cleaning mall - </w:t>
            </w:r>
          </w:p>
        </w:tc>
        <w:tc>
          <w:tcPr>
            <w:tcW w:w="1843" w:type="dxa"/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>3323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>2020-03-06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</w:tcBorders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>Add material |  view</w:t>
            </w:r>
          </w:p>
        </w:tc>
      </w:tr>
      <w:tr w:rsidR="00C83A0C" w:rsidTr="00C83A0C">
        <w:trPr>
          <w:trHeight w:val="289"/>
        </w:trPr>
        <w:tc>
          <w:tcPr>
            <w:tcW w:w="1951" w:type="dxa"/>
          </w:tcPr>
          <w:p w:rsidR="00C83A0C" w:rsidRDefault="00C83A0C" w:rsidP="00C83A0C">
            <w:pPr>
              <w:rPr>
                <w:lang w:val="en-US"/>
              </w:rPr>
            </w:pPr>
            <w:r>
              <w:rPr>
                <w:lang w:val="en-US"/>
              </w:rPr>
              <w:t xml:space="preserve">Cleaning </w:t>
            </w:r>
            <w:r>
              <w:rPr>
                <w:lang w:val="en-US"/>
              </w:rPr>
              <w:t>Airport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1843" w:type="dxa"/>
          </w:tcPr>
          <w:p w:rsidR="00C83A0C" w:rsidRDefault="00C83A0C" w:rsidP="00ED0471">
            <w:pPr>
              <w:rPr>
                <w:lang w:val="en-US"/>
              </w:rPr>
            </w:pPr>
            <w:r>
              <w:rPr>
                <w:lang w:val="en-US"/>
              </w:rPr>
              <w:t>3323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83A0C" w:rsidRDefault="00C83A0C" w:rsidP="00ED0471">
            <w:pPr>
              <w:rPr>
                <w:lang w:val="en-US"/>
              </w:rPr>
            </w:pPr>
            <w:r>
              <w:rPr>
                <w:lang w:val="en-US"/>
              </w:rPr>
              <w:t>2020-03-06</w:t>
            </w:r>
          </w:p>
        </w:tc>
        <w:tc>
          <w:tcPr>
            <w:tcW w:w="3556" w:type="dxa"/>
            <w:tcBorders>
              <w:left w:val="single" w:sz="4" w:space="0" w:color="auto"/>
            </w:tcBorders>
          </w:tcPr>
          <w:p w:rsidR="00C83A0C" w:rsidRDefault="00C83A0C" w:rsidP="00ED0471">
            <w:pPr>
              <w:rPr>
                <w:lang w:val="en-US"/>
              </w:rPr>
            </w:pPr>
            <w:r>
              <w:rPr>
                <w:lang w:val="en-US"/>
              </w:rPr>
              <w:t>Add material |  view</w:t>
            </w:r>
          </w:p>
        </w:tc>
      </w:tr>
    </w:tbl>
    <w:p w:rsidR="00C83A0C" w:rsidRDefault="00C83A0C" w:rsidP="00C83A0C">
      <w:pPr>
        <w:rPr>
          <w:lang w:val="en-US"/>
        </w:rPr>
      </w:pPr>
      <w:r>
        <w:rPr>
          <w:lang w:val="en-US"/>
        </w:rPr>
        <w:lastRenderedPageBreak/>
        <w:t xml:space="preserve">When click on add material </w:t>
      </w:r>
      <w:r w:rsidRPr="00C83A0C">
        <w:rPr>
          <w:lang w:val="en-US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3652"/>
        <w:gridCol w:w="2589"/>
        <w:gridCol w:w="3001"/>
      </w:tblGrid>
      <w:tr w:rsidR="001C4CC5" w:rsidTr="00215554">
        <w:tc>
          <w:tcPr>
            <w:tcW w:w="9242" w:type="dxa"/>
            <w:gridSpan w:val="3"/>
          </w:tcPr>
          <w:p w:rsidR="001C4CC5" w:rsidRDefault="001C4CC5" w:rsidP="00C83A0C">
            <w:pPr>
              <w:rPr>
                <w:lang w:val="en-US"/>
              </w:rPr>
            </w:pPr>
            <w:r>
              <w:rPr>
                <w:lang w:val="en-US"/>
              </w:rPr>
              <w:t>Service Name :  Cleaning Airport</w:t>
            </w:r>
          </w:p>
        </w:tc>
      </w:tr>
      <w:tr w:rsidR="001C4CC5" w:rsidTr="001C4CC5">
        <w:trPr>
          <w:gridAfter w:val="1"/>
          <w:wAfter w:w="3001" w:type="dxa"/>
        </w:trPr>
        <w:tc>
          <w:tcPr>
            <w:tcW w:w="3652" w:type="dxa"/>
          </w:tcPr>
          <w:p w:rsidR="001C4CC5" w:rsidRDefault="001C4CC5" w:rsidP="00C83A0C">
            <w:pPr>
              <w:rPr>
                <w:lang w:val="en-US"/>
              </w:rPr>
            </w:pPr>
            <w:r>
              <w:rPr>
                <w:lang w:val="en-US"/>
              </w:rPr>
              <w:t>Material name (dropdown)</w:t>
            </w:r>
          </w:p>
        </w:tc>
        <w:tc>
          <w:tcPr>
            <w:tcW w:w="2589" w:type="dxa"/>
            <w:tcBorders>
              <w:right w:val="single" w:sz="4" w:space="0" w:color="auto"/>
            </w:tcBorders>
          </w:tcPr>
          <w:p w:rsidR="001C4CC5" w:rsidRDefault="001C4CC5" w:rsidP="00C83A0C">
            <w:pPr>
              <w:rPr>
                <w:lang w:val="en-US"/>
              </w:rPr>
            </w:pPr>
            <w:r>
              <w:rPr>
                <w:lang w:val="en-US"/>
              </w:rPr>
              <w:t>Per unit ratio QTY</w:t>
            </w:r>
          </w:p>
        </w:tc>
      </w:tr>
      <w:tr w:rsidR="001C4CC5" w:rsidTr="001C4CC5">
        <w:tc>
          <w:tcPr>
            <w:tcW w:w="3652" w:type="dxa"/>
          </w:tcPr>
          <w:p w:rsidR="001C4CC5" w:rsidRDefault="001C4CC5" w:rsidP="00C83A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Sanetizing</w:t>
            </w:r>
            <w:proofErr w:type="spellEnd"/>
            <w:r>
              <w:rPr>
                <w:lang w:val="en-US"/>
              </w:rPr>
              <w:t xml:space="preserve"> liquid – </w:t>
            </w:r>
            <w:proofErr w:type="spellStart"/>
            <w:r>
              <w:rPr>
                <w:lang w:val="en-US"/>
              </w:rPr>
              <w:t>detol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89" w:type="dxa"/>
            <w:tcBorders>
              <w:right w:val="single" w:sz="4" w:space="0" w:color="auto"/>
            </w:tcBorders>
          </w:tcPr>
          <w:p w:rsidR="001C4CC5" w:rsidRDefault="001C4CC5" w:rsidP="00C83A0C">
            <w:pPr>
              <w:rPr>
                <w:lang w:val="en-US"/>
              </w:rPr>
            </w:pPr>
            <w:r>
              <w:rPr>
                <w:lang w:val="en-US"/>
              </w:rPr>
              <w:t>100 ml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</w:tcBorders>
          </w:tcPr>
          <w:p w:rsidR="001C4CC5" w:rsidRDefault="001C4CC5" w:rsidP="00C83A0C">
            <w:pPr>
              <w:rPr>
                <w:lang w:val="en-US"/>
              </w:rPr>
            </w:pPr>
          </w:p>
        </w:tc>
      </w:tr>
      <w:tr w:rsidR="001C4CC5" w:rsidTr="001C4CC5">
        <w:tc>
          <w:tcPr>
            <w:tcW w:w="3652" w:type="dxa"/>
          </w:tcPr>
          <w:p w:rsidR="001C4CC5" w:rsidRDefault="001C4CC5" w:rsidP="00C83A0C">
            <w:pPr>
              <w:rPr>
                <w:lang w:val="en-US"/>
              </w:rPr>
            </w:pPr>
          </w:p>
        </w:tc>
        <w:tc>
          <w:tcPr>
            <w:tcW w:w="2589" w:type="dxa"/>
            <w:tcBorders>
              <w:right w:val="single" w:sz="4" w:space="0" w:color="auto"/>
            </w:tcBorders>
          </w:tcPr>
          <w:p w:rsidR="001C4CC5" w:rsidRDefault="001C4CC5" w:rsidP="00C83A0C">
            <w:pPr>
              <w:rPr>
                <w:lang w:val="en-US"/>
              </w:rPr>
            </w:pPr>
          </w:p>
        </w:tc>
        <w:tc>
          <w:tcPr>
            <w:tcW w:w="3001" w:type="dxa"/>
            <w:tcBorders>
              <w:left w:val="single" w:sz="4" w:space="0" w:color="auto"/>
            </w:tcBorders>
          </w:tcPr>
          <w:p w:rsidR="001C4CC5" w:rsidRDefault="001C4CC5" w:rsidP="00C83A0C">
            <w:pPr>
              <w:rPr>
                <w:lang w:val="en-US"/>
              </w:rPr>
            </w:pPr>
          </w:p>
        </w:tc>
      </w:tr>
    </w:tbl>
    <w:p w:rsidR="00C83A0C" w:rsidRDefault="00C83A0C" w:rsidP="00C83A0C">
      <w:pPr>
        <w:rPr>
          <w:lang w:val="en-US"/>
        </w:rPr>
      </w:pPr>
    </w:p>
    <w:p w:rsidR="001C4CC5" w:rsidRDefault="001C4CC5" w:rsidP="00C83A0C">
      <w:pP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proofErr w:type="spellStart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map_service_rawmaterial</w:t>
      </w:r>
      <w:proofErr w:type="spellEnd"/>
    </w:p>
    <w:p w:rsidR="006A22E6" w:rsidRPr="00C83A0C" w:rsidRDefault="006A22E6" w:rsidP="00C83A0C">
      <w:pPr>
        <w:rPr>
          <w:lang w:val="en-US"/>
        </w:rPr>
      </w:pPr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NB:  </w:t>
      </w:r>
      <w:proofErr w:type="spellStart"/>
      <w:proofErr w:type="gramStart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mst</w:t>
      </w:r>
      <w:proofErr w:type="spellEnd"/>
      <w:proofErr w:type="gramEnd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</w:t>
      </w:r>
      <w:r w:rsidRPr="006A22E6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sym w:font="Wingdings" w:char="F0E8"/>
      </w:r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m, map=&gt; p</w:t>
      </w:r>
    </w:p>
    <w:p w:rsidR="00C83A0C" w:rsidRDefault="001C4CC5" w:rsidP="00C83A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76650" cy="150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0C" w:rsidRDefault="001C4CC5" w:rsidP="00C83A0C">
      <w:pPr>
        <w:rPr>
          <w:lang w:val="en-US"/>
        </w:rPr>
      </w:pPr>
      <w:proofErr w:type="spellStart"/>
      <w:r>
        <w:rPr>
          <w:lang w:val="en-US"/>
        </w:rPr>
        <w:t>Psr_msc_id</w:t>
      </w:r>
      <w:proofErr w:type="spellEnd"/>
      <w:r>
        <w:rPr>
          <w:lang w:val="en-US"/>
        </w:rPr>
        <w:t xml:space="preserve"> </w:t>
      </w:r>
      <w:r w:rsidRPr="001C4CC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Service_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msc_id</w:t>
      </w:r>
      <w:proofErr w:type="spellEnd"/>
      <w:r>
        <w:rPr>
          <w:lang w:val="en-US"/>
        </w:rPr>
        <w:t>) [</w:t>
      </w:r>
      <w:proofErr w:type="spellStart"/>
      <w:r>
        <w:rPr>
          <w:lang w:val="en-US"/>
        </w:rPr>
        <w:t>mst_service_calelouge</w:t>
      </w:r>
      <w:proofErr w:type="spellEnd"/>
      <w:r>
        <w:rPr>
          <w:lang w:val="en-US"/>
        </w:rPr>
        <w:t xml:space="preserve"> </w:t>
      </w:r>
      <w:r w:rsidRPr="001C4CC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msc_id</w:t>
      </w:r>
      <w:proofErr w:type="spellEnd"/>
      <w:r>
        <w:rPr>
          <w:lang w:val="en-US"/>
        </w:rPr>
        <w:t>)</w:t>
      </w:r>
    </w:p>
    <w:p w:rsidR="001C4CC5" w:rsidRDefault="001C4CC5" w:rsidP="00C83A0C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Psr_mrm_id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>&gt;(</w:t>
      </w:r>
      <w:proofErr w:type="spellStart"/>
      <w:proofErr w:type="gramEnd"/>
      <w:r>
        <w:rPr>
          <w:lang w:val="en-US"/>
        </w:rPr>
        <w:t>mst_raw_material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mrm_id</w:t>
      </w:r>
      <w:proofErr w:type="spellEnd"/>
      <w:r>
        <w:rPr>
          <w:lang w:val="en-US"/>
        </w:rPr>
        <w:t>)</w:t>
      </w:r>
    </w:p>
    <w:p w:rsidR="006A22E6" w:rsidRDefault="006A22E6" w:rsidP="006A22E6">
      <w:pPr>
        <w:pStyle w:val="Heading1"/>
        <w:rPr>
          <w:lang w:val="en-US"/>
        </w:rPr>
      </w:pPr>
      <w:r>
        <w:rPr>
          <w:lang w:val="en-US"/>
        </w:rPr>
        <w:t>Step-4: Explosion:</w:t>
      </w:r>
    </w:p>
    <w:p w:rsidR="006A22E6" w:rsidRDefault="006A22E6" w:rsidP="006A22E6">
      <w:pPr>
        <w:rPr>
          <w:lang w:val="en-US"/>
        </w:rPr>
      </w:pPr>
    </w:p>
    <w:p w:rsidR="006A22E6" w:rsidRDefault="006A22E6" w:rsidP="006A22E6">
      <w:pPr>
        <w:rPr>
          <w:color w:val="365F91" w:themeColor="accent1" w:themeShade="BF"/>
        </w:rPr>
      </w:pPr>
      <w:hyperlink r:id="rId6" w:history="1">
        <w:proofErr w:type="spellStart"/>
        <w:r w:rsidRPr="006A22E6">
          <w:rPr>
            <w:rStyle w:val="Hyperlink"/>
            <w:rFonts w:ascii="Arial" w:hAnsi="Arial" w:cs="Arial"/>
            <w:color w:val="365F91" w:themeColor="accent1" w:themeShade="BF"/>
            <w:sz w:val="20"/>
            <w:szCs w:val="20"/>
          </w:rPr>
          <w:t>trn_shopping_bouget_</w:t>
        </w:r>
        <w:r>
          <w:rPr>
            <w:rStyle w:val="Hyperlink"/>
            <w:rFonts w:ascii="Arial" w:hAnsi="Arial" w:cs="Arial"/>
            <w:color w:val="365F91" w:themeColor="accent1" w:themeShade="BF"/>
            <w:sz w:val="20"/>
            <w:szCs w:val="20"/>
          </w:rPr>
          <w:t>header</w:t>
        </w:r>
        <w:proofErr w:type="spellEnd"/>
      </w:hyperlink>
      <w:r w:rsidRPr="006A22E6">
        <w:rPr>
          <w:color w:val="365F91" w:themeColor="accent1" w:themeShade="BF"/>
        </w:rPr>
        <w:t xml:space="preserve"> </w:t>
      </w:r>
    </w:p>
    <w:p w:rsidR="006A22E6" w:rsidRDefault="006A22E6" w:rsidP="006A22E6">
      <w:pPr>
        <w:rPr>
          <w:color w:val="365F91" w:themeColor="accent1" w:themeShade="BF"/>
        </w:rPr>
      </w:pPr>
      <w:hyperlink r:id="rId7" w:history="1">
        <w:proofErr w:type="spellStart"/>
        <w:r w:rsidRPr="006A22E6">
          <w:rPr>
            <w:rStyle w:val="Hyperlink"/>
            <w:rFonts w:ascii="Arial" w:hAnsi="Arial" w:cs="Arial"/>
            <w:color w:val="365F91" w:themeColor="accent1" w:themeShade="BF"/>
            <w:sz w:val="20"/>
            <w:szCs w:val="20"/>
          </w:rPr>
          <w:t>trn_shopping_bouget_detail</w:t>
        </w:r>
        <w:proofErr w:type="spellEnd"/>
      </w:hyperlink>
    </w:p>
    <w:p w:rsidR="006A22E6" w:rsidRDefault="006A22E6" w:rsidP="006A22E6">
      <w:pPr>
        <w:rPr>
          <w:color w:val="365F91" w:themeColor="accent1" w:themeShade="BF"/>
        </w:rPr>
      </w:pPr>
    </w:p>
    <w:p w:rsidR="006A22E6" w:rsidRDefault="006A22E6" w:rsidP="006A22E6">
      <w:pPr>
        <w:rPr>
          <w:color w:val="365F91" w:themeColor="accent1" w:themeShade="BF"/>
        </w:rPr>
      </w:pPr>
      <w:proofErr w:type="gramStart"/>
      <w:r>
        <w:rPr>
          <w:color w:val="365F91" w:themeColor="accent1" w:themeShade="BF"/>
        </w:rPr>
        <w:t>Example :</w:t>
      </w:r>
      <w:proofErr w:type="gramEnd"/>
      <w:r>
        <w:rPr>
          <w:color w:val="365F91" w:themeColor="accent1" w:themeShade="BF"/>
        </w:rPr>
        <w:t xml:space="preserve">  for </w:t>
      </w:r>
      <w:proofErr w:type="spellStart"/>
      <w:r>
        <w:rPr>
          <w:color w:val="365F91" w:themeColor="accent1" w:themeShade="BF"/>
        </w:rPr>
        <w:t>conctract</w:t>
      </w:r>
      <w:proofErr w:type="spellEnd"/>
      <w:r>
        <w:rPr>
          <w:color w:val="365F91" w:themeColor="accent1" w:themeShade="BF"/>
        </w:rPr>
        <w:t xml:space="preserve"> CT115 </w:t>
      </w:r>
      <w:r w:rsidRPr="006A22E6">
        <w:rPr>
          <w:color w:val="365F91" w:themeColor="accent1" w:themeShade="BF"/>
        </w:rPr>
        <w:sym w:font="Wingdings" w:char="F0E8"/>
      </w:r>
      <w:r>
        <w:rPr>
          <w:color w:val="365F91" w:themeColor="accent1" w:themeShade="BF"/>
        </w:rPr>
        <w:t xml:space="preserve"> service-1=1000 </w:t>
      </w:r>
      <w:proofErr w:type="spellStart"/>
      <w:r>
        <w:rPr>
          <w:color w:val="365F91" w:themeColor="accent1" w:themeShade="BF"/>
        </w:rPr>
        <w:t>sqft</w:t>
      </w:r>
      <w:proofErr w:type="spellEnd"/>
      <w:r>
        <w:rPr>
          <w:color w:val="365F91" w:themeColor="accent1" w:themeShade="BF"/>
        </w:rPr>
        <w:t>, service-2=500sqft</w:t>
      </w:r>
    </w:p>
    <w:p w:rsidR="006A22E6" w:rsidRDefault="006A22E6" w:rsidP="006A22E6">
      <w:pPr>
        <w:rPr>
          <w:color w:val="365F91" w:themeColor="accent1" w:themeShade="BF"/>
        </w:rPr>
      </w:pPr>
      <w:proofErr w:type="gramStart"/>
      <w:r>
        <w:rPr>
          <w:color w:val="365F91" w:themeColor="accent1" w:themeShade="BF"/>
        </w:rPr>
        <w:t>service-1</w:t>
      </w:r>
      <w:proofErr w:type="gramEnd"/>
      <w:r>
        <w:rPr>
          <w:color w:val="365F91" w:themeColor="accent1" w:themeShade="BF"/>
        </w:rPr>
        <w:t xml:space="preserve">: </w:t>
      </w:r>
      <w:r w:rsidR="000259A6">
        <w:rPr>
          <w:color w:val="365F91" w:themeColor="accent1" w:themeShade="BF"/>
        </w:rPr>
        <w:t xml:space="preserve"> for 1000 </w:t>
      </w:r>
      <w:proofErr w:type="spellStart"/>
      <w:r w:rsidR="000259A6">
        <w:rPr>
          <w:color w:val="365F91" w:themeColor="accent1" w:themeShade="BF"/>
        </w:rPr>
        <w:t>sqft</w:t>
      </w:r>
      <w:proofErr w:type="spellEnd"/>
      <w:r w:rsidR="000259A6">
        <w:rPr>
          <w:color w:val="365F91" w:themeColor="accent1" w:themeShade="B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4"/>
        <w:gridCol w:w="915"/>
        <w:gridCol w:w="1815"/>
        <w:gridCol w:w="3096"/>
        <w:gridCol w:w="150"/>
      </w:tblGrid>
      <w:tr w:rsidR="006A22E6" w:rsidRPr="006A22E6" w:rsidTr="006A22E6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hyperlink r:id="rId8" w:history="1">
              <w:proofErr w:type="spellStart"/>
              <w:r w:rsidRPr="006A22E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u w:val="single"/>
                  <w:lang w:eastAsia="en-IN"/>
                </w:rPr>
                <w:t>mrm_raw_material_name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hyperlink r:id="rId9" w:history="1">
              <w:proofErr w:type="spellStart"/>
              <w:r w:rsidRPr="006A22E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lang w:eastAsia="en-IN"/>
                </w:rPr>
                <w:t>psr_qty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hyperlink r:id="rId10" w:history="1">
              <w:proofErr w:type="spellStart"/>
              <w:r w:rsidRPr="006A22E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lang w:eastAsia="en-IN"/>
                </w:rPr>
                <w:t>psr_qty_per_unit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hyperlink r:id="rId11" w:history="1">
              <w:proofErr w:type="spellStart"/>
              <w:r w:rsidRPr="006A22E6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lang w:eastAsia="en-IN"/>
                </w:rPr>
                <w:t>mrm_unit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  <w:tr w:rsidR="006A22E6" w:rsidRPr="006A22E6" w:rsidTr="006A22E6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Alcohol based sanitizer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Litre</w:t>
            </w:r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  =&gt; 1000*(0.5/1) = 500 Litre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22E6" w:rsidRPr="006A22E6" w:rsidRDefault="006A22E6" w:rsidP="006A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22E6" w:rsidRPr="006A22E6" w:rsidTr="006A22E6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Face shield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PCs</w:t>
            </w:r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=&gt; 1000 </w:t>
            </w:r>
            <w:proofErr w:type="spellStart"/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Pcs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A22E6" w:rsidRPr="006A22E6" w:rsidRDefault="006A22E6" w:rsidP="006A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22E6" w:rsidRPr="006A22E6" w:rsidTr="006A22E6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Detergent dust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Kg</w:t>
            </w:r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</w:t>
            </w:r>
            <w:r w:rsidR="000259A6" w:rsidRP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sym w:font="Wingdings" w:char="F0E8"/>
            </w:r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300 </w:t>
            </w:r>
            <w:proofErr w:type="spellStart"/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kgs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22E6" w:rsidRPr="006A22E6" w:rsidRDefault="006A22E6" w:rsidP="006A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22E6" w:rsidRPr="006A22E6" w:rsidTr="006A22E6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Power bank 11000 </w:t>
            </w:r>
            <w:proofErr w:type="spellStart"/>
            <w:r w:rsidRPr="006A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mAH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6A22E6" w:rsidRPr="006A22E6" w:rsidRDefault="006A22E6" w:rsidP="006A22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6A22E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Pcs</w:t>
            </w:r>
            <w:proofErr w:type="spellEnd"/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</w:t>
            </w:r>
            <w:r w:rsidR="000259A6" w:rsidRP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sym w:font="Wingdings" w:char="F0E0"/>
            </w:r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1000(1/1000) = 1 </w:t>
            </w:r>
            <w:proofErr w:type="spellStart"/>
            <w:r w:rsidR="000259A6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pcs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6A22E6" w:rsidRPr="006A22E6" w:rsidRDefault="006A22E6" w:rsidP="006A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59A6" w:rsidRPr="006A22E6" w:rsidTr="006A22E6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259A6" w:rsidRPr="006A22E6" w:rsidRDefault="000259A6" w:rsidP="006A22E6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259A6" w:rsidRPr="006A22E6" w:rsidRDefault="000259A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259A6" w:rsidRPr="006A22E6" w:rsidRDefault="000259A6" w:rsidP="006A22E6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259A6" w:rsidRPr="006A22E6" w:rsidRDefault="000259A6" w:rsidP="006A22E6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0259A6" w:rsidRPr="006A22E6" w:rsidRDefault="000259A6" w:rsidP="006A2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A22E6" w:rsidRPr="006A22E6" w:rsidRDefault="006A22E6" w:rsidP="006A22E6">
      <w:pPr>
        <w:rPr>
          <w:color w:val="365F91" w:themeColor="accent1" w:themeShade="BF"/>
          <w:lang w:val="en-US"/>
        </w:rPr>
      </w:pPr>
    </w:p>
    <w:p w:rsidR="0007261C" w:rsidRDefault="000259A6" w:rsidP="0007261C">
      <w:pPr>
        <w:rPr>
          <w:lang w:val="en-US"/>
        </w:rPr>
      </w:pPr>
      <w:r>
        <w:rPr>
          <w:lang w:val="en-US"/>
        </w:rPr>
        <w:t xml:space="preserve">Task-id: </w:t>
      </w:r>
    </w:p>
    <w:p w:rsidR="000259A6" w:rsidRDefault="000259A6" w:rsidP="0007261C">
      <w:pPr>
        <w:rPr>
          <w:lang w:val="en-US"/>
        </w:rPr>
      </w:pPr>
      <w:r>
        <w:rPr>
          <w:lang w:val="en-US"/>
        </w:rPr>
        <w:lastRenderedPageBreak/>
        <w:t xml:space="preserve">Agent </w:t>
      </w:r>
      <w:r w:rsidRPr="000259A6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:rsidR="0007261C" w:rsidRPr="0007261C" w:rsidRDefault="0007261C" w:rsidP="0007261C">
      <w:pPr>
        <w:rPr>
          <w:lang w:val="en-US"/>
        </w:rPr>
      </w:pPr>
    </w:p>
    <w:p w:rsidR="0007261C" w:rsidRPr="0007261C" w:rsidRDefault="0007261C" w:rsidP="0007261C">
      <w:pPr>
        <w:pStyle w:val="ListParagraph"/>
        <w:rPr>
          <w:lang w:val="en-US"/>
        </w:rPr>
      </w:pPr>
    </w:p>
    <w:p w:rsidR="0007261C" w:rsidRPr="0007261C" w:rsidRDefault="0007261C" w:rsidP="0007261C">
      <w:pPr>
        <w:rPr>
          <w:lang w:val="en-US"/>
        </w:rPr>
      </w:pPr>
      <w:r>
        <w:rPr>
          <w:lang w:val="en-US"/>
        </w:rPr>
        <w:tab/>
      </w:r>
    </w:p>
    <w:sectPr w:rsidR="0007261C" w:rsidRPr="0007261C" w:rsidSect="00CB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455DF"/>
    <w:multiLevelType w:val="hybridMultilevel"/>
    <w:tmpl w:val="1B5E3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F5157"/>
    <w:multiLevelType w:val="hybridMultilevel"/>
    <w:tmpl w:val="9ABC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61C"/>
    <w:rsid w:val="000259A6"/>
    <w:rsid w:val="00035744"/>
    <w:rsid w:val="0007261C"/>
    <w:rsid w:val="001C4CC5"/>
    <w:rsid w:val="002F6313"/>
    <w:rsid w:val="0051085F"/>
    <w:rsid w:val="006A22E6"/>
    <w:rsid w:val="00C83A0C"/>
    <w:rsid w:val="00CB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34"/>
  </w:style>
  <w:style w:type="paragraph" w:styleId="Heading1">
    <w:name w:val="heading 1"/>
    <w:basedOn w:val="Normal"/>
    <w:next w:val="Normal"/>
    <w:link w:val="Heading1Char"/>
    <w:uiPriority w:val="9"/>
    <w:qFormat/>
    <w:rsid w:val="00072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83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C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A22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32.10.144/phpmyadmin/sql.php?db=serviceticket&amp;table=map_service_rawmaterial&amp;sql_query=SELECT+mrm_raw_material_name%2Cpsr_qty%2Cpsr_qty_per_unit%2Cmrm_unit+FROM+%60map_service_rawmaterial%60%2Cmst_raw_material+where+psr_mrm_id%3Dmrm_id%0AORDER+BY+%60mst_raw_material%60.%60mrm_raw_material_name%60+ASC&amp;session_max_rows=25&amp;is_browse_distinct=0&amp;server=2&amp;token=cb8bb6f6069f7ea12e916eb6a220176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3.232.10.144/phpmyadmin/sql.php?db=serviceticket&amp;table=trn_shopping_bouget_detail&amp;server=2&amp;token=cb8bb6f6069f7ea12e916eb6a22017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232.10.144/phpmyadmin/sql.php?db=serviceticket&amp;table=trn_shopping_bouget_detail&amp;server=2&amp;token=cb8bb6f6069f7ea12e916eb6a2201766" TargetMode="External"/><Relationship Id="rId11" Type="http://schemas.openxmlformats.org/officeDocument/2006/relationships/hyperlink" Target="http://13.232.10.144/phpmyadmin/sql.php?db=serviceticket&amp;table=map_service_rawmaterial&amp;sql_query=SELECT+mrm_raw_material_name%2Cpsr_qty%2Cpsr_qty_per_unit%2Cmrm_unit+FROM+%60map_service_rawmaterial%60%2Cmst_raw_material+where+psr_mrm_id%3Dmrm_id%0AORDER+BY+%60mst_raw_material%60.%60mrm_unit%60+ASC&amp;session_max_rows=25&amp;is_browse_distinct=0&amp;server=2&amp;token=cb8bb6f6069f7ea12e916eb6a220176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3.232.10.144/phpmyadmin/sql.php?db=serviceticket&amp;table=map_service_rawmaterial&amp;sql_query=SELECT+mrm_raw_material_name%2Cpsr_qty%2Cpsr_qty_per_unit%2Cmrm_unit+FROM+%60map_service_rawmaterial%60%2Cmst_raw_material+where+psr_mrm_id%3Dmrm_id%0AORDER+BY+%60map_service_rawmaterial%60.%60psr_qty_per_unit%60+ASC&amp;session_max_rows=25&amp;is_browse_distinct=0&amp;server=2&amp;token=cb8bb6f6069f7ea12e916eb6a22017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.232.10.144/phpmyadmin/sql.php?db=serviceticket&amp;table=map_service_rawmaterial&amp;sql_query=SELECT+mrm_raw_material_name%2Cpsr_qty%2Cpsr_qty_per_unit%2Cmrm_unit+FROM+%60map_service_rawmaterial%60%2Cmst_raw_material+where+psr_mrm_id%3Dmrm_id%0AORDER+BY+%60map_service_rawmaterial%60.%60psr_qty%60+ASC&amp;session_max_rows=25&amp;is_browse_distinct=0&amp;server=2&amp;token=cb8bb6f6069f7ea12e916eb6a2201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 Banerjee</dc:creator>
  <cp:lastModifiedBy>Indranil Banerjee</cp:lastModifiedBy>
  <cp:revision>1</cp:revision>
  <dcterms:created xsi:type="dcterms:W3CDTF">2020-06-10T15:17:00Z</dcterms:created>
  <dcterms:modified xsi:type="dcterms:W3CDTF">2020-06-10T16:13:00Z</dcterms:modified>
</cp:coreProperties>
</file>