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FDE" w:rsidRPr="00D0748A" w:rsidRDefault="00DC5BED" w:rsidP="00DC5BED">
      <w:pPr>
        <w:spacing w:after="240" w:line="240" w:lineRule="auto"/>
        <w:rPr>
          <w:rFonts w:eastAsia="Times New Roman" w:cstheme="minorHAnsi"/>
          <w:spacing w:val="3"/>
          <w:sz w:val="28"/>
          <w:szCs w:val="28"/>
          <w:lang w:eastAsia="en-IN"/>
        </w:rPr>
      </w:pPr>
      <w:proofErr w:type="gramStart"/>
      <w:r w:rsidRPr="00DC5BED">
        <w:rPr>
          <w:rFonts w:eastAsia="Times New Roman" w:cstheme="minorHAnsi"/>
          <w:spacing w:val="3"/>
          <w:sz w:val="28"/>
          <w:szCs w:val="28"/>
          <w:lang w:eastAsia="en-IN"/>
        </w:rPr>
        <w:t>1.List</w:t>
      </w:r>
      <w:proofErr w:type="gramEnd"/>
      <w:r w:rsidRPr="00DC5BED">
        <w:rPr>
          <w:rFonts w:eastAsia="Times New Roman" w:cstheme="minorHAnsi"/>
          <w:spacing w:val="3"/>
          <w:sz w:val="28"/>
          <w:szCs w:val="28"/>
          <w:lang w:eastAsia="en-IN"/>
        </w:rPr>
        <w:t xml:space="preserve"> the type of joins. Explain every join type with an equivalent </w:t>
      </w:r>
    </w:p>
    <w:p w:rsidR="00DC5BED" w:rsidRPr="00D0748A" w:rsidRDefault="00DC5BED" w:rsidP="00DC5BED">
      <w:pPr>
        <w:spacing w:after="240" w:line="240" w:lineRule="auto"/>
        <w:rPr>
          <w:rFonts w:eastAsia="Times New Roman" w:cstheme="minorHAnsi"/>
          <w:spacing w:val="3"/>
          <w:sz w:val="28"/>
          <w:szCs w:val="28"/>
          <w:lang w:eastAsia="en-IN"/>
        </w:rPr>
      </w:pPr>
      <w:r w:rsidRPr="00DC5BED">
        <w:rPr>
          <w:rFonts w:eastAsia="Times New Roman" w:cstheme="minorHAnsi"/>
          <w:spacing w:val="3"/>
          <w:sz w:val="28"/>
          <w:szCs w:val="28"/>
          <w:lang w:eastAsia="en-IN"/>
        </w:rPr>
        <w:t>SQL statement. </w:t>
      </w:r>
    </w:p>
    <w:p w:rsidR="00EE4FDE" w:rsidRPr="00D0748A" w:rsidRDefault="00EE4FDE" w:rsidP="00EE4FDE">
      <w:pPr>
        <w:pStyle w:val="NormalWeb"/>
        <w:spacing w:after="0" w:afterAutospacing="0"/>
        <w:rPr>
          <w:rFonts w:asciiTheme="minorHAnsi" w:hAnsiTheme="minorHAnsi" w:cstheme="minorHAnsi"/>
          <w:spacing w:val="3"/>
          <w:sz w:val="28"/>
          <w:szCs w:val="28"/>
        </w:rPr>
      </w:pPr>
      <w:r w:rsidRPr="00D0748A">
        <w:rPr>
          <w:rFonts w:asciiTheme="minorHAnsi" w:hAnsiTheme="minorHAnsi" w:cstheme="minorHAnsi"/>
          <w:spacing w:val="3"/>
          <w:sz w:val="28"/>
          <w:szCs w:val="28"/>
        </w:rPr>
        <w:t xml:space="preserve">ANSWER1: </w:t>
      </w:r>
    </w:p>
    <w:p w:rsidR="00EE4FDE" w:rsidRPr="00D0748A" w:rsidRDefault="00EE4FDE" w:rsidP="00EE4FDE">
      <w:pPr>
        <w:pStyle w:val="NormalWeb"/>
        <w:spacing w:after="0" w:afterAutospacing="0"/>
        <w:rPr>
          <w:rFonts w:asciiTheme="minorHAnsi" w:hAnsiTheme="minorHAnsi" w:cstheme="minorHAnsi"/>
          <w:sz w:val="28"/>
          <w:szCs w:val="28"/>
        </w:rPr>
      </w:pPr>
      <w:r w:rsidRPr="00D0748A">
        <w:rPr>
          <w:rFonts w:asciiTheme="minorHAnsi" w:hAnsiTheme="minorHAnsi" w:cstheme="minorHAnsi"/>
          <w:sz w:val="28"/>
          <w:szCs w:val="28"/>
        </w:rPr>
        <w:t>There are four types of joins in SQL:</w:t>
      </w:r>
    </w:p>
    <w:p w:rsidR="00EE4FDE" w:rsidRPr="00EE4FDE" w:rsidRDefault="00EE4FDE" w:rsidP="00EE4FDE">
      <w:pPr>
        <w:numPr>
          <w:ilvl w:val="0"/>
          <w:numId w:val="1"/>
        </w:numPr>
        <w:spacing w:before="100" w:beforeAutospacing="1" w:after="100" w:afterAutospacing="1" w:line="240" w:lineRule="auto"/>
        <w:ind w:left="0"/>
        <w:rPr>
          <w:rFonts w:eastAsia="Times New Roman" w:cstheme="minorHAnsi"/>
          <w:sz w:val="28"/>
          <w:szCs w:val="28"/>
          <w:lang w:eastAsia="en-IN"/>
        </w:rPr>
      </w:pPr>
      <w:r w:rsidRPr="00EE4FDE">
        <w:rPr>
          <w:rFonts w:eastAsia="Times New Roman" w:cstheme="minorHAnsi"/>
          <w:sz w:val="28"/>
          <w:szCs w:val="28"/>
          <w:lang w:eastAsia="en-IN"/>
        </w:rPr>
        <w:t>Inner join</w:t>
      </w:r>
    </w:p>
    <w:p w:rsidR="00EE4FDE" w:rsidRPr="00EE4FDE" w:rsidRDefault="00EE4FDE" w:rsidP="00EE4FDE">
      <w:pPr>
        <w:numPr>
          <w:ilvl w:val="0"/>
          <w:numId w:val="1"/>
        </w:numPr>
        <w:spacing w:before="100" w:beforeAutospacing="1" w:after="100" w:afterAutospacing="1" w:line="240" w:lineRule="auto"/>
        <w:ind w:left="0"/>
        <w:rPr>
          <w:rFonts w:eastAsia="Times New Roman" w:cstheme="minorHAnsi"/>
          <w:sz w:val="28"/>
          <w:szCs w:val="28"/>
          <w:lang w:eastAsia="en-IN"/>
        </w:rPr>
      </w:pPr>
      <w:r w:rsidRPr="00EE4FDE">
        <w:rPr>
          <w:rFonts w:eastAsia="Times New Roman" w:cstheme="minorHAnsi"/>
          <w:sz w:val="28"/>
          <w:szCs w:val="28"/>
          <w:lang w:eastAsia="en-IN"/>
        </w:rPr>
        <w:t>Left join (or left outer join)</w:t>
      </w:r>
    </w:p>
    <w:p w:rsidR="00EE4FDE" w:rsidRPr="00EE4FDE" w:rsidRDefault="00EE4FDE" w:rsidP="00EE4FDE">
      <w:pPr>
        <w:numPr>
          <w:ilvl w:val="0"/>
          <w:numId w:val="1"/>
        </w:numPr>
        <w:spacing w:before="100" w:beforeAutospacing="1" w:after="100" w:afterAutospacing="1" w:line="240" w:lineRule="auto"/>
        <w:ind w:left="0"/>
        <w:rPr>
          <w:rFonts w:eastAsia="Times New Roman" w:cstheme="minorHAnsi"/>
          <w:sz w:val="28"/>
          <w:szCs w:val="28"/>
          <w:lang w:eastAsia="en-IN"/>
        </w:rPr>
      </w:pPr>
      <w:r w:rsidRPr="00EE4FDE">
        <w:rPr>
          <w:rFonts w:eastAsia="Times New Roman" w:cstheme="minorHAnsi"/>
          <w:sz w:val="28"/>
          <w:szCs w:val="28"/>
          <w:lang w:eastAsia="en-IN"/>
        </w:rPr>
        <w:t>Right join (or right outer join)</w:t>
      </w:r>
    </w:p>
    <w:p w:rsidR="00EE4FDE" w:rsidRPr="00EE4FDE" w:rsidRDefault="00EE4FDE" w:rsidP="00EE4FDE">
      <w:pPr>
        <w:numPr>
          <w:ilvl w:val="0"/>
          <w:numId w:val="1"/>
        </w:numPr>
        <w:spacing w:before="100" w:beforeAutospacing="1" w:after="100" w:afterAutospacing="1" w:line="240" w:lineRule="auto"/>
        <w:ind w:left="0"/>
        <w:rPr>
          <w:rFonts w:eastAsia="Times New Roman" w:cstheme="minorHAnsi"/>
          <w:sz w:val="28"/>
          <w:szCs w:val="28"/>
          <w:lang w:eastAsia="en-IN"/>
        </w:rPr>
      </w:pPr>
      <w:r w:rsidRPr="00EE4FDE">
        <w:rPr>
          <w:rFonts w:eastAsia="Times New Roman" w:cstheme="minorHAnsi"/>
          <w:sz w:val="28"/>
          <w:szCs w:val="28"/>
          <w:lang w:eastAsia="en-IN"/>
        </w:rPr>
        <w:t>Full outer join</w:t>
      </w:r>
    </w:p>
    <w:p w:rsidR="00EE4FDE" w:rsidRPr="00EE4FDE" w:rsidRDefault="00EE4FDE" w:rsidP="00EE4FDE">
      <w:pPr>
        <w:spacing w:before="100" w:beforeAutospacing="1" w:after="0" w:line="240" w:lineRule="auto"/>
        <w:rPr>
          <w:rFonts w:eastAsia="Times New Roman" w:cstheme="minorHAnsi"/>
          <w:sz w:val="28"/>
          <w:szCs w:val="28"/>
          <w:lang w:eastAsia="en-IN"/>
        </w:rPr>
      </w:pPr>
      <w:r w:rsidRPr="00EE4FDE">
        <w:rPr>
          <w:rFonts w:eastAsia="Times New Roman" w:cstheme="minorHAnsi"/>
          <w:sz w:val="28"/>
          <w:szCs w:val="28"/>
          <w:lang w:eastAsia="en-IN"/>
        </w:rPr>
        <w:t>An inner join returns only the rows that have matching values in both tables being joined. The following is an example of an inner join:</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SELECT *</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FROM table1</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INNER JOIN table2</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ON table1.column = table2.column;</w:t>
      </w:r>
    </w:p>
    <w:p w:rsidR="00EE4FDE" w:rsidRPr="00EE4FDE" w:rsidRDefault="00EE4FDE" w:rsidP="00EE4FDE">
      <w:pPr>
        <w:spacing w:before="100" w:beforeAutospacing="1" w:after="0" w:line="240" w:lineRule="auto"/>
        <w:rPr>
          <w:rFonts w:eastAsia="Times New Roman" w:cstheme="minorHAnsi"/>
          <w:sz w:val="28"/>
          <w:szCs w:val="28"/>
          <w:lang w:eastAsia="en-IN"/>
        </w:rPr>
      </w:pPr>
      <w:r w:rsidRPr="00EE4FDE">
        <w:rPr>
          <w:rFonts w:eastAsia="Times New Roman" w:cstheme="minorHAnsi"/>
          <w:sz w:val="28"/>
          <w:szCs w:val="28"/>
          <w:lang w:eastAsia="en-IN"/>
        </w:rPr>
        <w:t>A left join returns all the rows from the left table and the matching rows from the right table. If there is no match in the right table, NULL values are returned. The following is an example of a left join:</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SELECT *</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FROM table1</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LEFT JOIN table2</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ON table1.column = table2.column;</w:t>
      </w:r>
    </w:p>
    <w:p w:rsidR="00EE4FDE" w:rsidRPr="00EE4FDE" w:rsidRDefault="00EE4FDE" w:rsidP="00EE4FDE">
      <w:pPr>
        <w:spacing w:before="100" w:beforeAutospacing="1" w:after="0" w:line="240" w:lineRule="auto"/>
        <w:rPr>
          <w:rFonts w:eastAsia="Times New Roman" w:cstheme="minorHAnsi"/>
          <w:sz w:val="28"/>
          <w:szCs w:val="28"/>
          <w:lang w:eastAsia="en-IN"/>
        </w:rPr>
      </w:pPr>
      <w:r w:rsidRPr="00EE4FDE">
        <w:rPr>
          <w:rFonts w:eastAsia="Times New Roman" w:cstheme="minorHAnsi"/>
          <w:sz w:val="28"/>
          <w:szCs w:val="28"/>
          <w:lang w:eastAsia="en-IN"/>
        </w:rPr>
        <w:t>A right join returns all the rows from the right table and the matching rows from the left table. If there is no match in the left table, NULL values are returned. The following is an example of a right join:</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SELECT *</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FROM table1</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RIGHT JOIN table2</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ON table1.column = table2.column;</w:t>
      </w:r>
    </w:p>
    <w:p w:rsidR="00EE4FDE" w:rsidRPr="00EE4FDE" w:rsidRDefault="00EE4FDE" w:rsidP="00EE4FDE">
      <w:pPr>
        <w:spacing w:before="100" w:beforeAutospacing="1" w:after="0" w:line="240" w:lineRule="auto"/>
        <w:rPr>
          <w:rFonts w:eastAsia="Times New Roman" w:cstheme="minorHAnsi"/>
          <w:sz w:val="28"/>
          <w:szCs w:val="28"/>
          <w:lang w:eastAsia="en-IN"/>
        </w:rPr>
      </w:pPr>
      <w:r w:rsidRPr="00EE4FDE">
        <w:rPr>
          <w:rFonts w:eastAsia="Times New Roman" w:cstheme="minorHAnsi"/>
          <w:sz w:val="28"/>
          <w:szCs w:val="28"/>
          <w:lang w:eastAsia="en-IN"/>
        </w:rPr>
        <w:t>A full outer join returns all the rows from both tables and NULL values are returned for non-matching rows. The following is an example of a full outer join:</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SELECT *</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lastRenderedPageBreak/>
        <w:t>FROM table1</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FULL OUTER JOIN table2</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ON table1.column = table2.column;</w:t>
      </w:r>
    </w:p>
    <w:p w:rsidR="00EE4FDE" w:rsidRPr="00DC5BED" w:rsidRDefault="00EE4FDE" w:rsidP="00DC5BED">
      <w:pPr>
        <w:spacing w:after="240" w:line="240" w:lineRule="auto"/>
        <w:rPr>
          <w:rFonts w:eastAsia="Times New Roman" w:cstheme="minorHAnsi"/>
          <w:spacing w:val="3"/>
          <w:sz w:val="28"/>
          <w:szCs w:val="28"/>
          <w:lang w:eastAsia="en-IN"/>
        </w:rPr>
      </w:pPr>
    </w:p>
    <w:p w:rsidR="00EE4FDE" w:rsidRPr="00D0748A" w:rsidRDefault="00EE4FDE" w:rsidP="00DC5BED">
      <w:pPr>
        <w:spacing w:before="120" w:after="240" w:line="240" w:lineRule="auto"/>
        <w:rPr>
          <w:rFonts w:eastAsia="Times New Roman" w:cstheme="minorHAnsi"/>
          <w:spacing w:val="3"/>
          <w:sz w:val="28"/>
          <w:szCs w:val="28"/>
          <w:lang w:eastAsia="en-IN"/>
        </w:rPr>
      </w:pPr>
    </w:p>
    <w:p w:rsidR="00EE4FDE" w:rsidRPr="00D0748A" w:rsidRDefault="00EE4FDE" w:rsidP="00DC5BED">
      <w:pPr>
        <w:spacing w:before="120" w:after="240" w:line="240" w:lineRule="auto"/>
        <w:rPr>
          <w:rFonts w:eastAsia="Times New Roman" w:cstheme="minorHAnsi"/>
          <w:spacing w:val="3"/>
          <w:sz w:val="28"/>
          <w:szCs w:val="28"/>
          <w:lang w:eastAsia="en-IN"/>
        </w:rPr>
      </w:pPr>
    </w:p>
    <w:p w:rsidR="00DC5BED" w:rsidRPr="00D0748A" w:rsidRDefault="00DC5BED" w:rsidP="00DC5BED">
      <w:pPr>
        <w:spacing w:before="120" w:after="240" w:line="240" w:lineRule="auto"/>
        <w:rPr>
          <w:rFonts w:eastAsia="Times New Roman" w:cstheme="minorHAnsi"/>
          <w:spacing w:val="3"/>
          <w:sz w:val="28"/>
          <w:szCs w:val="28"/>
          <w:lang w:eastAsia="en-IN"/>
        </w:rPr>
      </w:pPr>
      <w:proofErr w:type="gramStart"/>
      <w:r w:rsidRPr="00DC5BED">
        <w:rPr>
          <w:rFonts w:eastAsia="Times New Roman" w:cstheme="minorHAnsi"/>
          <w:spacing w:val="3"/>
          <w:sz w:val="28"/>
          <w:szCs w:val="28"/>
          <w:lang w:eastAsia="en-IN"/>
        </w:rPr>
        <w:t>2.List</w:t>
      </w:r>
      <w:proofErr w:type="gramEnd"/>
      <w:r w:rsidRPr="00DC5BED">
        <w:rPr>
          <w:rFonts w:eastAsia="Times New Roman" w:cstheme="minorHAnsi"/>
          <w:spacing w:val="3"/>
          <w:sz w:val="28"/>
          <w:szCs w:val="28"/>
          <w:lang w:eastAsia="en-IN"/>
        </w:rPr>
        <w:t xml:space="preserve"> and explain the set operations</w:t>
      </w:r>
      <w:r w:rsidR="00EE4FDE" w:rsidRPr="00D0748A">
        <w:rPr>
          <w:rFonts w:eastAsia="Times New Roman" w:cstheme="minorHAnsi"/>
          <w:spacing w:val="3"/>
          <w:sz w:val="28"/>
          <w:szCs w:val="28"/>
          <w:lang w:eastAsia="en-IN"/>
        </w:rPr>
        <w:t>.</w:t>
      </w:r>
    </w:p>
    <w:p w:rsidR="00EE4FDE" w:rsidRPr="00D0748A" w:rsidRDefault="00EE4FDE" w:rsidP="00EE4FDE">
      <w:pPr>
        <w:pStyle w:val="NormalWeb"/>
        <w:spacing w:after="0" w:afterAutospacing="0"/>
        <w:rPr>
          <w:rFonts w:asciiTheme="minorHAnsi" w:hAnsiTheme="minorHAnsi" w:cstheme="minorHAnsi"/>
          <w:sz w:val="28"/>
          <w:szCs w:val="28"/>
        </w:rPr>
      </w:pPr>
      <w:r w:rsidRPr="00D0748A">
        <w:rPr>
          <w:rFonts w:asciiTheme="minorHAnsi" w:hAnsiTheme="minorHAnsi" w:cstheme="minorHAnsi"/>
          <w:spacing w:val="3"/>
          <w:sz w:val="28"/>
          <w:szCs w:val="28"/>
        </w:rPr>
        <w:t xml:space="preserve">ANSWER 2: </w:t>
      </w:r>
      <w:r w:rsidRPr="00D0748A">
        <w:rPr>
          <w:rFonts w:asciiTheme="minorHAnsi" w:hAnsiTheme="minorHAnsi" w:cstheme="minorHAnsi"/>
          <w:sz w:val="28"/>
          <w:szCs w:val="28"/>
        </w:rPr>
        <w:t xml:space="preserve">SQL set operators are used to combine the results obtained from two or more queries into a single result. The queries which contain two or more </w:t>
      </w:r>
      <w:proofErr w:type="spellStart"/>
      <w:r w:rsidRPr="00D0748A">
        <w:rPr>
          <w:rFonts w:asciiTheme="minorHAnsi" w:hAnsiTheme="minorHAnsi" w:cstheme="minorHAnsi"/>
          <w:sz w:val="28"/>
          <w:szCs w:val="28"/>
        </w:rPr>
        <w:t>subqueries</w:t>
      </w:r>
      <w:proofErr w:type="spellEnd"/>
      <w:r w:rsidRPr="00D0748A">
        <w:rPr>
          <w:rFonts w:asciiTheme="minorHAnsi" w:hAnsiTheme="minorHAnsi" w:cstheme="minorHAnsi"/>
          <w:sz w:val="28"/>
          <w:szCs w:val="28"/>
        </w:rPr>
        <w:t xml:space="preserve"> are known as compounded queries. There are four major types of SQL operators:</w:t>
      </w:r>
    </w:p>
    <w:p w:rsidR="00EE4FDE" w:rsidRPr="00EE4FDE" w:rsidRDefault="00EE4FDE" w:rsidP="00EE4FDE">
      <w:pPr>
        <w:numPr>
          <w:ilvl w:val="0"/>
          <w:numId w:val="2"/>
        </w:numPr>
        <w:spacing w:before="100" w:beforeAutospacing="1" w:after="100" w:afterAutospacing="1" w:line="240" w:lineRule="auto"/>
        <w:ind w:left="0"/>
        <w:rPr>
          <w:rFonts w:eastAsia="Times New Roman" w:cstheme="minorHAnsi"/>
          <w:sz w:val="28"/>
          <w:szCs w:val="28"/>
          <w:lang w:eastAsia="en-IN"/>
        </w:rPr>
      </w:pPr>
      <w:r w:rsidRPr="00EE4FDE">
        <w:rPr>
          <w:rFonts w:eastAsia="Times New Roman" w:cstheme="minorHAnsi"/>
          <w:sz w:val="28"/>
          <w:szCs w:val="28"/>
          <w:lang w:eastAsia="en-IN"/>
        </w:rPr>
        <w:t>UNION</w:t>
      </w:r>
    </w:p>
    <w:p w:rsidR="00EE4FDE" w:rsidRPr="00EE4FDE" w:rsidRDefault="00EE4FDE" w:rsidP="00EE4FDE">
      <w:pPr>
        <w:numPr>
          <w:ilvl w:val="0"/>
          <w:numId w:val="2"/>
        </w:numPr>
        <w:spacing w:before="100" w:beforeAutospacing="1" w:after="100" w:afterAutospacing="1" w:line="240" w:lineRule="auto"/>
        <w:ind w:left="0"/>
        <w:rPr>
          <w:rFonts w:eastAsia="Times New Roman" w:cstheme="minorHAnsi"/>
          <w:sz w:val="28"/>
          <w:szCs w:val="28"/>
          <w:lang w:eastAsia="en-IN"/>
        </w:rPr>
      </w:pPr>
      <w:r w:rsidRPr="00EE4FDE">
        <w:rPr>
          <w:rFonts w:eastAsia="Times New Roman" w:cstheme="minorHAnsi"/>
          <w:sz w:val="28"/>
          <w:szCs w:val="28"/>
          <w:lang w:eastAsia="en-IN"/>
        </w:rPr>
        <w:t>UNION ALL</w:t>
      </w:r>
    </w:p>
    <w:p w:rsidR="00EE4FDE" w:rsidRPr="00EE4FDE" w:rsidRDefault="00EE4FDE" w:rsidP="00EE4FDE">
      <w:pPr>
        <w:numPr>
          <w:ilvl w:val="0"/>
          <w:numId w:val="2"/>
        </w:numPr>
        <w:spacing w:before="100" w:beforeAutospacing="1" w:after="100" w:afterAutospacing="1" w:line="240" w:lineRule="auto"/>
        <w:ind w:left="0"/>
        <w:rPr>
          <w:rFonts w:eastAsia="Times New Roman" w:cstheme="minorHAnsi"/>
          <w:sz w:val="28"/>
          <w:szCs w:val="28"/>
          <w:lang w:eastAsia="en-IN"/>
        </w:rPr>
      </w:pPr>
      <w:r w:rsidRPr="00EE4FDE">
        <w:rPr>
          <w:rFonts w:eastAsia="Times New Roman" w:cstheme="minorHAnsi"/>
          <w:sz w:val="28"/>
          <w:szCs w:val="28"/>
          <w:lang w:eastAsia="en-IN"/>
        </w:rPr>
        <w:t>INTERSECT</w:t>
      </w:r>
    </w:p>
    <w:p w:rsidR="00EE4FDE" w:rsidRPr="00EE4FDE" w:rsidRDefault="00EE4FDE" w:rsidP="00EE4FDE">
      <w:pPr>
        <w:numPr>
          <w:ilvl w:val="0"/>
          <w:numId w:val="2"/>
        </w:numPr>
        <w:spacing w:before="100" w:beforeAutospacing="1" w:after="100" w:afterAutospacing="1" w:line="240" w:lineRule="auto"/>
        <w:ind w:left="0"/>
        <w:rPr>
          <w:rFonts w:eastAsia="Times New Roman" w:cstheme="minorHAnsi"/>
          <w:sz w:val="28"/>
          <w:szCs w:val="28"/>
          <w:lang w:eastAsia="en-IN"/>
        </w:rPr>
      </w:pPr>
      <w:r w:rsidRPr="00EE4FDE">
        <w:rPr>
          <w:rFonts w:eastAsia="Times New Roman" w:cstheme="minorHAnsi"/>
          <w:sz w:val="28"/>
          <w:szCs w:val="28"/>
          <w:lang w:eastAsia="en-IN"/>
        </w:rPr>
        <w:t>MINUS (or EXCEPT)</w:t>
      </w:r>
    </w:p>
    <w:p w:rsidR="00EE4FDE" w:rsidRPr="00EE4FDE" w:rsidRDefault="00EE4FDE" w:rsidP="00EE4FDE">
      <w:pPr>
        <w:spacing w:beforeAutospacing="1" w:after="0" w:line="240" w:lineRule="auto"/>
        <w:rPr>
          <w:rFonts w:eastAsia="Times New Roman" w:cstheme="minorHAnsi"/>
          <w:sz w:val="28"/>
          <w:szCs w:val="28"/>
          <w:lang w:eastAsia="en-IN"/>
        </w:rPr>
      </w:pPr>
      <w:r w:rsidRPr="00EE4FDE">
        <w:rPr>
          <w:rFonts w:eastAsia="Times New Roman" w:cstheme="minorHAnsi"/>
          <w:sz w:val="28"/>
          <w:szCs w:val="28"/>
          <w:lang w:eastAsia="en-IN"/>
        </w:rPr>
        <w:t>The UNION operator is used to combine the results of two SELECT statements into a single result set. </w:t>
      </w:r>
      <w:hyperlink r:id="rId5" w:tgtFrame="_blank" w:history="1">
        <w:r w:rsidRPr="00D0748A">
          <w:rPr>
            <w:rFonts w:eastAsia="Times New Roman" w:cstheme="minorHAnsi"/>
            <w:sz w:val="28"/>
            <w:szCs w:val="28"/>
            <w:lang w:eastAsia="en-IN"/>
          </w:rPr>
          <w:t>The SELECT statements must have the same number of columns and compatible data types in order to use the UNION operator</w:t>
        </w:r>
      </w:hyperlink>
      <w:hyperlink r:id="rId6" w:tgtFrame="_blank" w:history="1">
        <w:r w:rsidRPr="00D0748A">
          <w:rPr>
            <w:rFonts w:eastAsia="Times New Roman" w:cstheme="minorHAnsi"/>
            <w:b/>
            <w:bCs/>
            <w:sz w:val="28"/>
            <w:szCs w:val="28"/>
            <w:vertAlign w:val="superscript"/>
            <w:lang w:eastAsia="en-IN"/>
          </w:rPr>
          <w:t>1</w:t>
        </w:r>
      </w:hyperlink>
      <w:r w:rsidRPr="00EE4FDE">
        <w:rPr>
          <w:rFonts w:eastAsia="Times New Roman" w:cstheme="minorHAnsi"/>
          <w:sz w:val="28"/>
          <w:szCs w:val="28"/>
          <w:lang w:eastAsia="en-IN"/>
        </w:rPr>
        <w:t>.</w:t>
      </w:r>
    </w:p>
    <w:p w:rsidR="00EE4FDE" w:rsidRPr="00EE4FDE" w:rsidRDefault="00EE4FDE" w:rsidP="00EE4FDE">
      <w:pPr>
        <w:spacing w:beforeAutospacing="1" w:after="0" w:line="240" w:lineRule="auto"/>
        <w:rPr>
          <w:rFonts w:eastAsia="Times New Roman" w:cstheme="minorHAnsi"/>
          <w:sz w:val="28"/>
          <w:szCs w:val="28"/>
          <w:lang w:eastAsia="en-IN"/>
        </w:rPr>
      </w:pPr>
      <w:r w:rsidRPr="00EE4FDE">
        <w:rPr>
          <w:rFonts w:eastAsia="Times New Roman" w:cstheme="minorHAnsi"/>
          <w:sz w:val="28"/>
          <w:szCs w:val="28"/>
          <w:lang w:eastAsia="en-IN"/>
        </w:rPr>
        <w:t>The UNION ALL operator is similar to the UNION operator, but it does not eliminate duplicate rows from the result set</w:t>
      </w:r>
      <w:hyperlink r:id="rId7" w:tgtFrame="_blank" w:history="1">
        <w:r w:rsidRPr="00D0748A">
          <w:rPr>
            <w:rFonts w:eastAsia="Times New Roman" w:cstheme="minorHAnsi"/>
            <w:b/>
            <w:bCs/>
            <w:sz w:val="28"/>
            <w:szCs w:val="28"/>
            <w:vertAlign w:val="superscript"/>
            <w:lang w:eastAsia="en-IN"/>
          </w:rPr>
          <w:t>1</w:t>
        </w:r>
      </w:hyperlink>
      <w:r w:rsidRPr="00EE4FDE">
        <w:rPr>
          <w:rFonts w:eastAsia="Times New Roman" w:cstheme="minorHAnsi"/>
          <w:sz w:val="28"/>
          <w:szCs w:val="28"/>
          <w:lang w:eastAsia="en-IN"/>
        </w:rPr>
        <w:t>.</w:t>
      </w:r>
    </w:p>
    <w:p w:rsidR="00EE4FDE" w:rsidRPr="00EE4FDE" w:rsidRDefault="00EE4FDE" w:rsidP="00EE4FDE">
      <w:pPr>
        <w:spacing w:beforeAutospacing="1" w:after="0" w:line="240" w:lineRule="auto"/>
        <w:rPr>
          <w:rFonts w:eastAsia="Times New Roman" w:cstheme="minorHAnsi"/>
          <w:sz w:val="28"/>
          <w:szCs w:val="28"/>
          <w:lang w:eastAsia="en-IN"/>
        </w:rPr>
      </w:pPr>
      <w:r w:rsidRPr="00EE4FDE">
        <w:rPr>
          <w:rFonts w:eastAsia="Times New Roman" w:cstheme="minorHAnsi"/>
          <w:sz w:val="28"/>
          <w:szCs w:val="28"/>
          <w:lang w:eastAsia="en-IN"/>
        </w:rPr>
        <w:t>The INTERSECT operator is used to return only the rows that are returned by both SELECT statements</w:t>
      </w:r>
      <w:hyperlink r:id="rId8" w:tgtFrame="_blank" w:history="1">
        <w:r w:rsidRPr="00D0748A">
          <w:rPr>
            <w:rFonts w:eastAsia="Times New Roman" w:cstheme="minorHAnsi"/>
            <w:b/>
            <w:bCs/>
            <w:sz w:val="28"/>
            <w:szCs w:val="28"/>
            <w:vertAlign w:val="superscript"/>
            <w:lang w:eastAsia="en-IN"/>
          </w:rPr>
          <w:t>1</w:t>
        </w:r>
      </w:hyperlink>
      <w:r w:rsidRPr="00EE4FDE">
        <w:rPr>
          <w:rFonts w:eastAsia="Times New Roman" w:cstheme="minorHAnsi"/>
          <w:sz w:val="28"/>
          <w:szCs w:val="28"/>
          <w:lang w:eastAsia="en-IN"/>
        </w:rPr>
        <w:t>.</w:t>
      </w:r>
    </w:p>
    <w:p w:rsidR="00EE4FDE" w:rsidRPr="00EE4FDE" w:rsidRDefault="00EE4FDE" w:rsidP="00EE4FDE">
      <w:pPr>
        <w:spacing w:beforeAutospacing="1" w:after="0" w:line="240" w:lineRule="auto"/>
        <w:rPr>
          <w:rFonts w:eastAsia="Times New Roman" w:cstheme="minorHAnsi"/>
          <w:sz w:val="28"/>
          <w:szCs w:val="28"/>
          <w:lang w:eastAsia="en-IN"/>
        </w:rPr>
      </w:pPr>
      <w:r w:rsidRPr="00EE4FDE">
        <w:rPr>
          <w:rFonts w:eastAsia="Times New Roman" w:cstheme="minorHAnsi"/>
          <w:sz w:val="28"/>
          <w:szCs w:val="28"/>
          <w:lang w:eastAsia="en-IN"/>
        </w:rPr>
        <w:t>The MINUS (or EXCEPT) operator is used to return only the rows that are returned by the first SELECT statement but not by the second SELECT statement</w:t>
      </w:r>
      <w:hyperlink r:id="rId9" w:tgtFrame="_blank" w:history="1">
        <w:r w:rsidRPr="00D0748A">
          <w:rPr>
            <w:rFonts w:eastAsia="Times New Roman" w:cstheme="minorHAnsi"/>
            <w:b/>
            <w:bCs/>
            <w:sz w:val="28"/>
            <w:szCs w:val="28"/>
            <w:vertAlign w:val="superscript"/>
            <w:lang w:eastAsia="en-IN"/>
          </w:rPr>
          <w:t>1</w:t>
        </w:r>
      </w:hyperlink>
      <w:r w:rsidRPr="00EE4FDE">
        <w:rPr>
          <w:rFonts w:eastAsia="Times New Roman" w:cstheme="minorHAnsi"/>
          <w:sz w:val="28"/>
          <w:szCs w:val="28"/>
          <w:lang w:eastAsia="en-IN"/>
        </w:rPr>
        <w:t>.</w:t>
      </w:r>
    </w:p>
    <w:p w:rsidR="00EE4FDE" w:rsidRPr="00EE4FDE" w:rsidRDefault="00EE4FDE" w:rsidP="00EE4FDE">
      <w:pPr>
        <w:spacing w:before="100" w:beforeAutospacing="1" w:after="0" w:line="240" w:lineRule="auto"/>
        <w:rPr>
          <w:rFonts w:eastAsia="Times New Roman" w:cstheme="minorHAnsi"/>
          <w:sz w:val="28"/>
          <w:szCs w:val="28"/>
          <w:lang w:eastAsia="en-IN"/>
        </w:rPr>
      </w:pPr>
      <w:r w:rsidRPr="00EE4FDE">
        <w:rPr>
          <w:rFonts w:eastAsia="Times New Roman" w:cstheme="minorHAnsi"/>
          <w:sz w:val="28"/>
          <w:szCs w:val="28"/>
          <w:lang w:eastAsia="en-IN"/>
        </w:rPr>
        <w:t>Here’s an example of how to use the UNION operator:</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SELECT column1, column2</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FROM table1</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UNION</w:t>
      </w:r>
    </w:p>
    <w:p w:rsidR="00EE4FDE" w:rsidRPr="00D0748A"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SELECT column1, column2</w:t>
      </w:r>
    </w:p>
    <w:p w:rsidR="00EE4FDE" w:rsidRPr="00EE4FDE" w:rsidRDefault="00EE4FDE" w:rsidP="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FROM table2;</w:t>
      </w:r>
    </w:p>
    <w:p w:rsidR="00EE4FDE" w:rsidRPr="00DC5BED" w:rsidRDefault="00EE4FDE" w:rsidP="00DC5BED">
      <w:pPr>
        <w:spacing w:before="120" w:after="240" w:line="240" w:lineRule="auto"/>
        <w:rPr>
          <w:rFonts w:eastAsia="Times New Roman" w:cstheme="minorHAnsi"/>
          <w:spacing w:val="3"/>
          <w:sz w:val="28"/>
          <w:szCs w:val="28"/>
          <w:lang w:eastAsia="en-IN"/>
        </w:rPr>
      </w:pPr>
    </w:p>
    <w:p w:rsidR="00DC5BED" w:rsidRPr="00D0748A" w:rsidRDefault="00DC5BED" w:rsidP="00DC5BED">
      <w:pPr>
        <w:spacing w:before="120" w:after="240" w:line="240" w:lineRule="auto"/>
        <w:rPr>
          <w:rFonts w:eastAsia="Times New Roman" w:cstheme="minorHAnsi"/>
          <w:spacing w:val="3"/>
          <w:sz w:val="28"/>
          <w:szCs w:val="28"/>
          <w:lang w:eastAsia="en-IN"/>
        </w:rPr>
      </w:pPr>
      <w:proofErr w:type="gramStart"/>
      <w:r w:rsidRPr="00DC5BED">
        <w:rPr>
          <w:rFonts w:eastAsia="Times New Roman" w:cstheme="minorHAnsi"/>
          <w:spacing w:val="3"/>
          <w:sz w:val="28"/>
          <w:szCs w:val="28"/>
          <w:lang w:eastAsia="en-IN"/>
        </w:rPr>
        <w:t>3.How</w:t>
      </w:r>
      <w:proofErr w:type="gramEnd"/>
      <w:r w:rsidRPr="00DC5BED">
        <w:rPr>
          <w:rFonts w:eastAsia="Times New Roman" w:cstheme="minorHAnsi"/>
          <w:spacing w:val="3"/>
          <w:sz w:val="28"/>
          <w:szCs w:val="28"/>
          <w:lang w:eastAsia="en-IN"/>
        </w:rPr>
        <w:t xml:space="preserve"> to rename a column?</w:t>
      </w:r>
    </w:p>
    <w:p w:rsidR="00D0748A" w:rsidRPr="00D0748A" w:rsidRDefault="00D0748A" w:rsidP="00D0748A">
      <w:pPr>
        <w:pStyle w:val="NormalWeb"/>
        <w:spacing w:after="0" w:afterAutospacing="0"/>
        <w:rPr>
          <w:rFonts w:asciiTheme="minorHAnsi" w:hAnsiTheme="minorHAnsi" w:cstheme="minorHAnsi"/>
          <w:sz w:val="28"/>
          <w:szCs w:val="28"/>
        </w:rPr>
      </w:pPr>
      <w:r w:rsidRPr="00D0748A">
        <w:rPr>
          <w:rFonts w:asciiTheme="minorHAnsi" w:hAnsiTheme="minorHAnsi" w:cstheme="minorHAnsi"/>
          <w:spacing w:val="3"/>
          <w:sz w:val="28"/>
          <w:szCs w:val="28"/>
        </w:rPr>
        <w:t xml:space="preserve">ANSWER 3: </w:t>
      </w:r>
      <w:r w:rsidRPr="00D0748A">
        <w:rPr>
          <w:rFonts w:asciiTheme="minorHAnsi" w:hAnsiTheme="minorHAnsi" w:cstheme="minorHAnsi"/>
          <w:sz w:val="28"/>
          <w:szCs w:val="28"/>
        </w:rPr>
        <w:t>You can use the ALTER TABLE command along with the RENAME COLUMN command to change the name of a column in SQL. Here’s the syntax:</w:t>
      </w:r>
    </w:p>
    <w:p w:rsidR="00D0748A" w:rsidRPr="00D0748A" w:rsidRDefault="00D0748A" w:rsidP="00D0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 xml:space="preserve">ALTER TABLE </w:t>
      </w:r>
      <w:proofErr w:type="spellStart"/>
      <w:r w:rsidRPr="00D0748A">
        <w:rPr>
          <w:rFonts w:eastAsia="Times New Roman" w:cstheme="minorHAnsi"/>
          <w:sz w:val="28"/>
          <w:szCs w:val="28"/>
          <w:lang w:eastAsia="en-IN"/>
        </w:rPr>
        <w:t>table_name</w:t>
      </w:r>
      <w:proofErr w:type="spellEnd"/>
      <w:r w:rsidRPr="00D0748A">
        <w:rPr>
          <w:rFonts w:eastAsia="Times New Roman" w:cstheme="minorHAnsi"/>
          <w:sz w:val="28"/>
          <w:szCs w:val="28"/>
          <w:lang w:eastAsia="en-IN"/>
        </w:rPr>
        <w:t xml:space="preserve"> RENAME COLUMN </w:t>
      </w:r>
      <w:proofErr w:type="spellStart"/>
      <w:r w:rsidRPr="00D0748A">
        <w:rPr>
          <w:rFonts w:eastAsia="Times New Roman" w:cstheme="minorHAnsi"/>
          <w:sz w:val="28"/>
          <w:szCs w:val="28"/>
          <w:lang w:eastAsia="en-IN"/>
        </w:rPr>
        <w:t>oldcolumn_name</w:t>
      </w:r>
      <w:proofErr w:type="spellEnd"/>
      <w:r w:rsidRPr="00D0748A">
        <w:rPr>
          <w:rFonts w:eastAsia="Times New Roman" w:cstheme="minorHAnsi"/>
          <w:sz w:val="28"/>
          <w:szCs w:val="28"/>
          <w:lang w:eastAsia="en-IN"/>
        </w:rPr>
        <w:t xml:space="preserve"> to </w:t>
      </w:r>
      <w:proofErr w:type="spellStart"/>
      <w:r w:rsidRPr="00D0748A">
        <w:rPr>
          <w:rFonts w:eastAsia="Times New Roman" w:cstheme="minorHAnsi"/>
          <w:sz w:val="28"/>
          <w:szCs w:val="28"/>
          <w:lang w:eastAsia="en-IN"/>
        </w:rPr>
        <w:t>newcolumn_name</w:t>
      </w:r>
      <w:proofErr w:type="spellEnd"/>
      <w:r w:rsidRPr="00D0748A">
        <w:rPr>
          <w:rFonts w:eastAsia="Times New Roman" w:cstheme="minorHAnsi"/>
          <w:sz w:val="28"/>
          <w:szCs w:val="28"/>
          <w:lang w:eastAsia="en-IN"/>
        </w:rPr>
        <w:t>;</w:t>
      </w:r>
    </w:p>
    <w:p w:rsidR="00D0748A" w:rsidRPr="00D0748A" w:rsidRDefault="00D0748A" w:rsidP="00D0748A">
      <w:pPr>
        <w:spacing w:before="100" w:beforeAutospacing="1" w:after="0" w:line="240" w:lineRule="auto"/>
        <w:rPr>
          <w:rFonts w:eastAsia="Times New Roman" w:cstheme="minorHAnsi"/>
          <w:sz w:val="28"/>
          <w:szCs w:val="28"/>
          <w:lang w:eastAsia="en-IN"/>
        </w:rPr>
      </w:pPr>
      <w:r w:rsidRPr="00D0748A">
        <w:rPr>
          <w:rFonts w:eastAsia="Times New Roman" w:cstheme="minorHAnsi"/>
          <w:sz w:val="28"/>
          <w:szCs w:val="28"/>
          <w:lang w:eastAsia="en-IN"/>
        </w:rPr>
        <w:t>For example, if you want to rename the column “</w:t>
      </w:r>
      <w:proofErr w:type="spellStart"/>
      <w:r w:rsidRPr="00D0748A">
        <w:rPr>
          <w:rFonts w:eastAsia="Times New Roman" w:cstheme="minorHAnsi"/>
          <w:sz w:val="28"/>
          <w:szCs w:val="28"/>
          <w:lang w:eastAsia="en-IN"/>
        </w:rPr>
        <w:t>old_column_name</w:t>
      </w:r>
      <w:proofErr w:type="spellEnd"/>
      <w:r w:rsidRPr="00D0748A">
        <w:rPr>
          <w:rFonts w:eastAsia="Times New Roman" w:cstheme="minorHAnsi"/>
          <w:sz w:val="28"/>
          <w:szCs w:val="28"/>
          <w:lang w:eastAsia="en-IN"/>
        </w:rPr>
        <w:t>” to “</w:t>
      </w:r>
      <w:proofErr w:type="spellStart"/>
      <w:r w:rsidRPr="00D0748A">
        <w:rPr>
          <w:rFonts w:eastAsia="Times New Roman" w:cstheme="minorHAnsi"/>
          <w:sz w:val="28"/>
          <w:szCs w:val="28"/>
          <w:lang w:eastAsia="en-IN"/>
        </w:rPr>
        <w:t>new_column_name</w:t>
      </w:r>
      <w:proofErr w:type="spellEnd"/>
      <w:r w:rsidRPr="00D0748A">
        <w:rPr>
          <w:rFonts w:eastAsia="Times New Roman" w:cstheme="minorHAnsi"/>
          <w:sz w:val="28"/>
          <w:szCs w:val="28"/>
          <w:lang w:eastAsia="en-IN"/>
        </w:rPr>
        <w:t>” in the “</w:t>
      </w:r>
      <w:proofErr w:type="spellStart"/>
      <w:r w:rsidRPr="00D0748A">
        <w:rPr>
          <w:rFonts w:eastAsia="Times New Roman" w:cstheme="minorHAnsi"/>
          <w:sz w:val="28"/>
          <w:szCs w:val="28"/>
          <w:lang w:eastAsia="en-IN"/>
        </w:rPr>
        <w:t>table_name</w:t>
      </w:r>
      <w:proofErr w:type="spellEnd"/>
      <w:r w:rsidRPr="00D0748A">
        <w:rPr>
          <w:rFonts w:eastAsia="Times New Roman" w:cstheme="minorHAnsi"/>
          <w:sz w:val="28"/>
          <w:szCs w:val="28"/>
          <w:lang w:eastAsia="en-IN"/>
        </w:rPr>
        <w:t>” table, you would use the following SQL statement:</w:t>
      </w:r>
    </w:p>
    <w:p w:rsidR="00D0748A" w:rsidRPr="00D0748A" w:rsidRDefault="00D0748A" w:rsidP="00D0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D0748A">
        <w:rPr>
          <w:rFonts w:eastAsia="Times New Roman" w:cstheme="minorHAnsi"/>
          <w:sz w:val="28"/>
          <w:szCs w:val="28"/>
          <w:lang w:eastAsia="en-IN"/>
        </w:rPr>
        <w:t xml:space="preserve">ALTER TABLE </w:t>
      </w:r>
      <w:proofErr w:type="spellStart"/>
      <w:r w:rsidRPr="00D0748A">
        <w:rPr>
          <w:rFonts w:eastAsia="Times New Roman" w:cstheme="minorHAnsi"/>
          <w:sz w:val="28"/>
          <w:szCs w:val="28"/>
          <w:lang w:eastAsia="en-IN"/>
        </w:rPr>
        <w:t>table_name</w:t>
      </w:r>
      <w:proofErr w:type="spellEnd"/>
      <w:r w:rsidRPr="00D0748A">
        <w:rPr>
          <w:rFonts w:eastAsia="Times New Roman" w:cstheme="minorHAnsi"/>
          <w:sz w:val="28"/>
          <w:szCs w:val="28"/>
          <w:lang w:eastAsia="en-IN"/>
        </w:rPr>
        <w:t xml:space="preserve"> RENAME COLUMN </w:t>
      </w:r>
      <w:proofErr w:type="spellStart"/>
      <w:r w:rsidRPr="00D0748A">
        <w:rPr>
          <w:rFonts w:eastAsia="Times New Roman" w:cstheme="minorHAnsi"/>
          <w:sz w:val="28"/>
          <w:szCs w:val="28"/>
          <w:lang w:eastAsia="en-IN"/>
        </w:rPr>
        <w:t>old_column_name</w:t>
      </w:r>
      <w:proofErr w:type="spellEnd"/>
      <w:r w:rsidRPr="00D0748A">
        <w:rPr>
          <w:rFonts w:eastAsia="Times New Roman" w:cstheme="minorHAnsi"/>
          <w:sz w:val="28"/>
          <w:szCs w:val="28"/>
          <w:lang w:eastAsia="en-IN"/>
        </w:rPr>
        <w:t xml:space="preserve"> TO </w:t>
      </w:r>
      <w:proofErr w:type="spellStart"/>
      <w:r w:rsidRPr="00D0748A">
        <w:rPr>
          <w:rFonts w:eastAsia="Times New Roman" w:cstheme="minorHAnsi"/>
          <w:sz w:val="28"/>
          <w:szCs w:val="28"/>
          <w:lang w:eastAsia="en-IN"/>
        </w:rPr>
        <w:t>new_column_name</w:t>
      </w:r>
      <w:proofErr w:type="spellEnd"/>
      <w:r w:rsidRPr="00D0748A">
        <w:rPr>
          <w:rFonts w:eastAsia="Times New Roman" w:cstheme="minorHAnsi"/>
          <w:sz w:val="28"/>
          <w:szCs w:val="28"/>
          <w:lang w:eastAsia="en-IN"/>
        </w:rPr>
        <w:t>;</w:t>
      </w:r>
    </w:p>
    <w:p w:rsidR="00D0748A" w:rsidRPr="00DC5BED" w:rsidRDefault="00D0748A" w:rsidP="00DC5BED">
      <w:pPr>
        <w:spacing w:before="120" w:after="240" w:line="240" w:lineRule="auto"/>
        <w:rPr>
          <w:rFonts w:eastAsia="Times New Roman" w:cstheme="minorHAnsi"/>
          <w:spacing w:val="3"/>
          <w:sz w:val="28"/>
          <w:szCs w:val="28"/>
          <w:lang w:eastAsia="en-IN"/>
        </w:rPr>
      </w:pPr>
    </w:p>
    <w:p w:rsidR="0091180E" w:rsidRPr="00DC5BED" w:rsidRDefault="0091180E" w:rsidP="0091180E">
      <w:pPr>
        <w:spacing w:before="120" w:after="0" w:line="240" w:lineRule="auto"/>
        <w:rPr>
          <w:rFonts w:ascii="Lucida Sans Unicode" w:eastAsia="Times New Roman" w:hAnsi="Lucida Sans Unicode" w:cs="Lucida Sans Unicode"/>
          <w:color w:val="202122"/>
          <w:spacing w:val="3"/>
          <w:sz w:val="29"/>
          <w:szCs w:val="29"/>
          <w:lang w:eastAsia="en-IN"/>
        </w:rPr>
      </w:pPr>
      <w:r w:rsidRPr="00DC5BED">
        <w:rPr>
          <w:rFonts w:ascii="Arial" w:eastAsia="Times New Roman" w:hAnsi="Arial" w:cs="Arial"/>
          <w:color w:val="202122"/>
          <w:spacing w:val="3"/>
          <w:sz w:val="29"/>
          <w:szCs w:val="29"/>
          <w:lang w:eastAsia="en-IN"/>
        </w:rPr>
        <w:t xml:space="preserve">4. Assume you need to create a large table for collecting patient information and retrieving the available doctors for them in a multi-speciality hospital • Create a table with at least 20 attributes • Assign primary key for a specific column •Generate 20 tuples. • Now select the doctors and their specialisation: o match patients with doctors’ specialisation and retrieve Assignment 2: Use the ER diagram for Healthcare Industry which </w:t>
      </w:r>
      <w:proofErr w:type="spellStart"/>
      <w:r w:rsidRPr="00DC5BED">
        <w:rPr>
          <w:rFonts w:ascii="Arial" w:eastAsia="Times New Roman" w:hAnsi="Arial" w:cs="Arial"/>
          <w:color w:val="202122"/>
          <w:spacing w:val="3"/>
          <w:sz w:val="29"/>
          <w:szCs w:val="29"/>
          <w:lang w:eastAsia="en-IN"/>
        </w:rPr>
        <w:t>yu</w:t>
      </w:r>
      <w:proofErr w:type="spellEnd"/>
      <w:r w:rsidRPr="00DC5BED">
        <w:rPr>
          <w:rFonts w:ascii="Arial" w:eastAsia="Times New Roman" w:hAnsi="Arial" w:cs="Arial"/>
          <w:color w:val="202122"/>
          <w:spacing w:val="3"/>
          <w:sz w:val="29"/>
          <w:szCs w:val="29"/>
          <w:lang w:eastAsia="en-IN"/>
        </w:rPr>
        <w:t xml:space="preserve"> have created in previous assignment and construct a table consists of “CORONA” Prevention entities along with suitable attributes. Assume the various constraints and cardinality ratios among entities. </w:t>
      </w:r>
      <w:proofErr w:type="gramStart"/>
      <w:r w:rsidRPr="00DC5BED">
        <w:rPr>
          <w:rFonts w:ascii="Arial" w:eastAsia="Times New Roman" w:hAnsi="Arial" w:cs="Arial"/>
          <w:color w:val="202122"/>
          <w:spacing w:val="3"/>
          <w:sz w:val="29"/>
          <w:szCs w:val="29"/>
          <w:lang w:eastAsia="en-IN"/>
        </w:rPr>
        <w:t>1.Now</w:t>
      </w:r>
      <w:proofErr w:type="gramEnd"/>
      <w:r w:rsidRPr="00DC5BED">
        <w:rPr>
          <w:rFonts w:ascii="Arial" w:eastAsia="Times New Roman" w:hAnsi="Arial" w:cs="Arial"/>
          <w:color w:val="202122"/>
          <w:spacing w:val="3"/>
          <w:sz w:val="29"/>
          <w:szCs w:val="29"/>
          <w:lang w:eastAsia="en-IN"/>
        </w:rPr>
        <w:t xml:space="preserve"> retrieve patients location wise 2. Now retrieve patients age wise 3. Now retrieve patients gender wise 4. Now retrieve patients with other diseases wise Note: Generate 20 matching records. </w:t>
      </w:r>
    </w:p>
    <w:p w:rsidR="00D0748A" w:rsidRPr="00D0748A" w:rsidRDefault="00D0748A" w:rsidP="00DC5BED">
      <w:pPr>
        <w:spacing w:before="120" w:after="0" w:line="240" w:lineRule="auto"/>
        <w:rPr>
          <w:rFonts w:eastAsia="Times New Roman" w:cstheme="minorHAnsi"/>
          <w:spacing w:val="3"/>
          <w:sz w:val="28"/>
          <w:szCs w:val="28"/>
          <w:lang w:eastAsia="en-IN"/>
        </w:rPr>
      </w:pPr>
      <w:bookmarkStart w:id="0" w:name="_GoBack"/>
      <w:bookmarkEnd w:id="0"/>
    </w:p>
    <w:p w:rsidR="00DC5BED" w:rsidRPr="00DC5BED" w:rsidRDefault="00DC5BED" w:rsidP="00DC5BED">
      <w:pPr>
        <w:spacing w:after="0" w:line="240" w:lineRule="auto"/>
        <w:rPr>
          <w:rFonts w:eastAsia="Times New Roman" w:cstheme="minorHAnsi"/>
          <w:spacing w:val="3"/>
          <w:sz w:val="28"/>
          <w:szCs w:val="28"/>
          <w:lang w:eastAsia="en-IN"/>
        </w:rPr>
      </w:pPr>
      <w:r w:rsidRPr="00DC5BED">
        <w:rPr>
          <w:rFonts w:eastAsia="Times New Roman" w:cstheme="minorHAnsi"/>
          <w:spacing w:val="3"/>
          <w:sz w:val="28"/>
          <w:szCs w:val="28"/>
          <w:lang w:eastAsia="en-IN"/>
        </w:rPr>
        <w:pict>
          <v:rect id="_x0000_i1025" style="width:0;height:1.5pt" o:hralign="center" o:hrstd="t" o:hr="t" fillcolor="#a0a0a0" stroked="f"/>
        </w:pict>
      </w:r>
    </w:p>
    <w:p w:rsidR="009A4FE1" w:rsidRPr="00D0748A" w:rsidRDefault="0091180E">
      <w:pPr>
        <w:rPr>
          <w:rFonts w:cstheme="minorHAnsi"/>
          <w:sz w:val="28"/>
          <w:szCs w:val="28"/>
        </w:rPr>
      </w:pPr>
    </w:p>
    <w:sectPr w:rsidR="009A4FE1" w:rsidRPr="00D07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80FA8"/>
    <w:multiLevelType w:val="multilevel"/>
    <w:tmpl w:val="8D7C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A802BD"/>
    <w:multiLevelType w:val="multilevel"/>
    <w:tmpl w:val="8348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ED"/>
    <w:rsid w:val="0091180E"/>
    <w:rsid w:val="00BE7A6E"/>
    <w:rsid w:val="00C04543"/>
    <w:rsid w:val="00D0748A"/>
    <w:rsid w:val="00DC5BED"/>
    <w:rsid w:val="00EE4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EBA24-FF95-4ADA-9A9B-F04C1DAE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B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E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4F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E4F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4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177302">
      <w:bodyDiv w:val="1"/>
      <w:marLeft w:val="0"/>
      <w:marRight w:val="0"/>
      <w:marTop w:val="0"/>
      <w:marBottom w:val="0"/>
      <w:divBdr>
        <w:top w:val="none" w:sz="0" w:space="0" w:color="auto"/>
        <w:left w:val="none" w:sz="0" w:space="0" w:color="auto"/>
        <w:bottom w:val="none" w:sz="0" w:space="0" w:color="auto"/>
        <w:right w:val="none" w:sz="0" w:space="0" w:color="auto"/>
      </w:divBdr>
    </w:div>
    <w:div w:id="1146701517">
      <w:bodyDiv w:val="1"/>
      <w:marLeft w:val="0"/>
      <w:marRight w:val="0"/>
      <w:marTop w:val="0"/>
      <w:marBottom w:val="0"/>
      <w:divBdr>
        <w:top w:val="none" w:sz="0" w:space="0" w:color="auto"/>
        <w:left w:val="none" w:sz="0" w:space="0" w:color="auto"/>
        <w:bottom w:val="none" w:sz="0" w:space="0" w:color="auto"/>
        <w:right w:val="none" w:sz="0" w:space="0" w:color="auto"/>
      </w:divBdr>
    </w:div>
    <w:div w:id="1389649207">
      <w:bodyDiv w:val="1"/>
      <w:marLeft w:val="0"/>
      <w:marRight w:val="0"/>
      <w:marTop w:val="0"/>
      <w:marBottom w:val="0"/>
      <w:divBdr>
        <w:top w:val="none" w:sz="0" w:space="0" w:color="auto"/>
        <w:left w:val="none" w:sz="0" w:space="0" w:color="auto"/>
        <w:bottom w:val="none" w:sz="0" w:space="0" w:color="auto"/>
        <w:right w:val="none" w:sz="0" w:space="0" w:color="auto"/>
      </w:divBdr>
    </w:div>
    <w:div w:id="1553423769">
      <w:bodyDiv w:val="1"/>
      <w:marLeft w:val="0"/>
      <w:marRight w:val="0"/>
      <w:marTop w:val="0"/>
      <w:marBottom w:val="0"/>
      <w:divBdr>
        <w:top w:val="none" w:sz="0" w:space="0" w:color="auto"/>
        <w:left w:val="none" w:sz="0" w:space="0" w:color="auto"/>
        <w:bottom w:val="none" w:sz="0" w:space="0" w:color="auto"/>
        <w:right w:val="none" w:sz="0" w:space="0" w:color="auto"/>
      </w:divBdr>
      <w:divsChild>
        <w:div w:id="1331836337">
          <w:marLeft w:val="0"/>
          <w:marRight w:val="0"/>
          <w:marTop w:val="0"/>
          <w:marBottom w:val="0"/>
          <w:divBdr>
            <w:top w:val="none" w:sz="0" w:space="0" w:color="auto"/>
            <w:left w:val="none" w:sz="0" w:space="0" w:color="auto"/>
            <w:bottom w:val="none" w:sz="0" w:space="0" w:color="auto"/>
            <w:right w:val="none" w:sz="0" w:space="0" w:color="auto"/>
          </w:divBdr>
          <w:divsChild>
            <w:div w:id="90585104">
              <w:marLeft w:val="0"/>
              <w:marRight w:val="0"/>
              <w:marTop w:val="0"/>
              <w:marBottom w:val="0"/>
              <w:divBdr>
                <w:top w:val="none" w:sz="0" w:space="0" w:color="auto"/>
                <w:left w:val="none" w:sz="0" w:space="0" w:color="auto"/>
                <w:bottom w:val="none" w:sz="0" w:space="0" w:color="auto"/>
                <w:right w:val="none" w:sz="0" w:space="0" w:color="auto"/>
              </w:divBdr>
            </w:div>
          </w:divsChild>
        </w:div>
        <w:div w:id="445582657">
          <w:marLeft w:val="0"/>
          <w:marRight w:val="0"/>
          <w:marTop w:val="0"/>
          <w:marBottom w:val="0"/>
          <w:divBdr>
            <w:top w:val="none" w:sz="0" w:space="0" w:color="auto"/>
            <w:left w:val="none" w:sz="0" w:space="0" w:color="auto"/>
            <w:bottom w:val="none" w:sz="0" w:space="0" w:color="auto"/>
            <w:right w:val="none" w:sz="0" w:space="0" w:color="auto"/>
          </w:divBdr>
          <w:divsChild>
            <w:div w:id="14616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sql-set-operators/" TargetMode="External"/><Relationship Id="rId3" Type="http://schemas.openxmlformats.org/officeDocument/2006/relationships/settings" Target="settings.xml"/><Relationship Id="rId7" Type="http://schemas.openxmlformats.org/officeDocument/2006/relationships/hyperlink" Target="https://www.educba.com/sql-set-op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sql-set-operators/" TargetMode="External"/><Relationship Id="rId11" Type="http://schemas.openxmlformats.org/officeDocument/2006/relationships/theme" Target="theme/theme1.xml"/><Relationship Id="rId5" Type="http://schemas.openxmlformats.org/officeDocument/2006/relationships/hyperlink" Target="https://www.educba.com/sql-set-operat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sql-set-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3</cp:revision>
  <dcterms:created xsi:type="dcterms:W3CDTF">2023-06-22T05:56:00Z</dcterms:created>
  <dcterms:modified xsi:type="dcterms:W3CDTF">2023-06-22T06:12:00Z</dcterms:modified>
</cp:coreProperties>
</file>