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216" w:rsidRPr="00CA0855" w:rsidRDefault="00987216" w:rsidP="00987216">
      <w:pPr>
        <w:pStyle w:val="NormalWeb"/>
        <w:spacing w:before="0" w:beforeAutospacing="0" w:after="200" w:afterAutospacing="0" w:line="253" w:lineRule="atLeast"/>
        <w:rPr>
          <w:rFonts w:asciiTheme="minorHAnsi" w:hAnsiTheme="minorHAnsi" w:cstheme="minorHAnsi"/>
          <w:color w:val="202122"/>
          <w:spacing w:val="3"/>
          <w:sz w:val="28"/>
          <w:szCs w:val="28"/>
        </w:rPr>
      </w:pPr>
      <w:bookmarkStart w:id="0" w:name="_GoBack"/>
      <w:r w:rsidRPr="00CA0855">
        <w:rPr>
          <w:rFonts w:asciiTheme="minorHAnsi" w:hAnsiTheme="minorHAnsi" w:cstheme="minorHAnsi"/>
          <w:color w:val="202122"/>
          <w:spacing w:val="3"/>
          <w:sz w:val="28"/>
          <w:szCs w:val="28"/>
        </w:rPr>
        <w:t>1. Describe with a neat sketch about the various directory structure.</w:t>
      </w:r>
    </w:p>
    <w:p w:rsidR="00CA0855" w:rsidRPr="00CA0855" w:rsidRDefault="00CA0855" w:rsidP="00CA0855">
      <w:pPr>
        <w:spacing w:beforeAutospacing="1" w:after="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A directory is a container that is used to contain folders and files. It organizes files and folders in a hierarchical manner. </w:t>
      </w:r>
      <w:hyperlink r:id="rId4" w:tgtFrame="_blank" w:history="1">
        <w:r w:rsidRPr="00CA0855">
          <w:rPr>
            <w:rFonts w:eastAsia="Times New Roman" w:cstheme="minorHAnsi"/>
            <w:color w:val="0000FF"/>
            <w:sz w:val="28"/>
            <w:szCs w:val="28"/>
            <w:u w:val="single"/>
            <w:lang w:eastAsia="en-IN"/>
          </w:rPr>
          <w:t>There are several logical structures of a directory, these are given below</w:t>
        </w:r>
      </w:hyperlink>
      <w:hyperlink r:id="rId5" w:tgtFrame="_blank" w:history="1">
        <w:r w:rsidRPr="00CA0855">
          <w:rPr>
            <w:rFonts w:eastAsia="Times New Roman" w:cstheme="minorHAnsi"/>
            <w:color w:val="0000FF"/>
            <w:sz w:val="28"/>
            <w:szCs w:val="28"/>
            <w:u w:val="single"/>
            <w:vertAlign w:val="superscript"/>
            <w:lang w:eastAsia="en-IN"/>
          </w:rPr>
          <w:t>1</w:t>
        </w:r>
      </w:hyperlink>
      <w:hyperlink r:id="rId6" w:tgtFrame="_blank" w:history="1">
        <w:r w:rsidRPr="00CA0855">
          <w:rPr>
            <w:rFonts w:eastAsia="Times New Roman" w:cstheme="minorHAnsi"/>
            <w:color w:val="0000FF"/>
            <w:sz w:val="28"/>
            <w:szCs w:val="28"/>
            <w:u w:val="single"/>
            <w:vertAlign w:val="superscript"/>
            <w:lang w:eastAsia="en-IN"/>
          </w:rPr>
          <w:t>2</w:t>
        </w:r>
      </w:hyperlink>
      <w:hyperlink r:id="rId7" w:tgtFrame="_blank" w:history="1">
        <w:r w:rsidRPr="00CA0855">
          <w:rPr>
            <w:rFonts w:eastAsia="Times New Roman" w:cstheme="minorHAnsi"/>
            <w:color w:val="0000FF"/>
            <w:sz w:val="28"/>
            <w:szCs w:val="28"/>
            <w:u w:val="single"/>
            <w:vertAlign w:val="superscript"/>
            <w:lang w:eastAsia="en-IN"/>
          </w:rPr>
          <w:t>3</w:t>
        </w:r>
      </w:hyperlink>
      <w:r w:rsidRPr="00CA0855">
        <w:rPr>
          <w:rFonts w:eastAsia="Times New Roman" w:cstheme="minorHAnsi"/>
          <w:color w:val="111111"/>
          <w:sz w:val="28"/>
          <w:szCs w:val="28"/>
          <w:lang w:eastAsia="en-IN"/>
        </w:rPr>
        <w:t>:</w:t>
      </w:r>
    </w:p>
    <w:p w:rsidR="00CA0855" w:rsidRPr="00CA0855" w:rsidRDefault="00CA0855" w:rsidP="00CA0855">
      <w:pPr>
        <w:spacing w:before="180" w:after="0" w:line="240" w:lineRule="auto"/>
        <w:outlineLvl w:val="2"/>
        <w:rPr>
          <w:rFonts w:eastAsia="Times New Roman" w:cstheme="minorHAnsi"/>
          <w:b/>
          <w:bCs/>
          <w:color w:val="111111"/>
          <w:sz w:val="28"/>
          <w:szCs w:val="28"/>
          <w:lang w:eastAsia="en-IN"/>
        </w:rPr>
      </w:pPr>
      <w:r w:rsidRPr="00CA0855">
        <w:rPr>
          <w:rFonts w:eastAsia="Times New Roman" w:cstheme="minorHAnsi"/>
          <w:b/>
          <w:bCs/>
          <w:color w:val="111111"/>
          <w:sz w:val="28"/>
          <w:szCs w:val="28"/>
          <w:lang w:eastAsia="en-IN"/>
        </w:rPr>
        <w:t>Single-level directory</w:t>
      </w:r>
    </w:p>
    <w:p w:rsidR="00CA0855" w:rsidRPr="00CA0855" w:rsidRDefault="00CA0855" w:rsidP="00CA0855">
      <w:pPr>
        <w:spacing w:before="180" w:after="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The single-level directory is the simplest directory structure. In it, all files are contained in the same directory which makes it easy to support and understand. A single level directory has a significant limitation, however, when the number of files increases or when the system has more than one user. Since all the files are in the same directory, they must have a unique name. If two users call their dataset test, then the unique name rule violated.</w:t>
      </w:r>
    </w:p>
    <w:tbl>
      <w:tblPr>
        <w:tblW w:w="11040" w:type="dxa"/>
        <w:tblCellSpacing w:w="15" w:type="dxa"/>
        <w:tblCellMar>
          <w:left w:w="180" w:type="dxa"/>
          <w:right w:w="180" w:type="dxa"/>
        </w:tblCellMar>
        <w:tblLook w:val="04A0" w:firstRow="1" w:lastRow="0" w:firstColumn="1" w:lastColumn="0" w:noHBand="0" w:noVBand="1"/>
      </w:tblPr>
      <w:tblGrid>
        <w:gridCol w:w="5193"/>
        <w:gridCol w:w="5847"/>
      </w:tblGrid>
      <w:tr w:rsidR="00CA0855" w:rsidRPr="00CA0855" w:rsidTr="00CA0855">
        <w:trPr>
          <w:tblHeader/>
          <w:tblCellSpacing w:w="15" w:type="dxa"/>
        </w:trPr>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b/>
                <w:bCs/>
                <w:color w:val="111111"/>
                <w:sz w:val="28"/>
                <w:szCs w:val="28"/>
                <w:lang w:eastAsia="en-IN"/>
              </w:rPr>
            </w:pPr>
            <w:r w:rsidRPr="00CA0855">
              <w:rPr>
                <w:rFonts w:eastAsia="Times New Roman" w:cstheme="minorHAnsi"/>
                <w:b/>
                <w:bCs/>
                <w:color w:val="111111"/>
                <w:sz w:val="28"/>
                <w:szCs w:val="28"/>
                <w:lang w:eastAsia="en-IN"/>
              </w:rPr>
              <w:t>Advantages</w:t>
            </w:r>
          </w:p>
        </w:tc>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b/>
                <w:bCs/>
                <w:color w:val="111111"/>
                <w:sz w:val="28"/>
                <w:szCs w:val="28"/>
                <w:lang w:eastAsia="en-IN"/>
              </w:rPr>
            </w:pPr>
            <w:r w:rsidRPr="00CA0855">
              <w:rPr>
                <w:rFonts w:eastAsia="Times New Roman" w:cstheme="minorHAnsi"/>
                <w:b/>
                <w:bCs/>
                <w:color w:val="111111"/>
                <w:sz w:val="28"/>
                <w:szCs w:val="28"/>
                <w:lang w:eastAsia="en-IN"/>
              </w:rPr>
              <w:t>Disadvantages</w:t>
            </w:r>
          </w:p>
        </w:tc>
      </w:tr>
      <w:tr w:rsidR="00CA0855" w:rsidRPr="00CA0855" w:rsidTr="00CA0855">
        <w:trPr>
          <w:tblCellSpacing w:w="15" w:type="dxa"/>
        </w:trPr>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Easy to implement</w:t>
            </w:r>
          </w:p>
        </w:tc>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Name collision</w:t>
            </w:r>
          </w:p>
        </w:tc>
      </w:tr>
      <w:tr w:rsidR="00CA0855" w:rsidRPr="00CA0855" w:rsidTr="00CA0855">
        <w:trPr>
          <w:tblCellSpacing w:w="15" w:type="dxa"/>
        </w:trPr>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Fast searching for small directories</w:t>
            </w:r>
          </w:p>
        </w:tc>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Difficult to group files by type or owner</w:t>
            </w:r>
          </w:p>
        </w:tc>
      </w:tr>
      <w:tr w:rsidR="00CA0855" w:rsidRPr="00CA0855" w:rsidTr="00CA0855">
        <w:trPr>
          <w:tblCellSpacing w:w="15" w:type="dxa"/>
        </w:trPr>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Simple operations on files</w:t>
            </w:r>
          </w:p>
        </w:tc>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p>
        </w:tc>
      </w:tr>
    </w:tbl>
    <w:p w:rsidR="00CA0855" w:rsidRPr="00CA0855" w:rsidRDefault="00CA0855" w:rsidP="00CA0855">
      <w:pPr>
        <w:spacing w:before="180" w:after="0" w:line="240" w:lineRule="auto"/>
        <w:outlineLvl w:val="2"/>
        <w:rPr>
          <w:rFonts w:eastAsia="Times New Roman" w:cstheme="minorHAnsi"/>
          <w:b/>
          <w:bCs/>
          <w:color w:val="111111"/>
          <w:sz w:val="28"/>
          <w:szCs w:val="28"/>
          <w:lang w:eastAsia="en-IN"/>
        </w:rPr>
      </w:pPr>
      <w:r w:rsidRPr="00CA0855">
        <w:rPr>
          <w:rFonts w:eastAsia="Times New Roman" w:cstheme="minorHAnsi"/>
          <w:b/>
          <w:bCs/>
          <w:color w:val="111111"/>
          <w:sz w:val="28"/>
          <w:szCs w:val="28"/>
          <w:lang w:eastAsia="en-IN"/>
        </w:rPr>
        <w:t>Two-level directory</w:t>
      </w:r>
    </w:p>
    <w:p w:rsidR="00CA0855" w:rsidRPr="00CA0855" w:rsidRDefault="00CA0855" w:rsidP="00CA0855">
      <w:pPr>
        <w:spacing w:before="180" w:after="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As we have seen, a single level directory often leads to confusion of files names among different users. The solution to this problem is to create a separate directory for each user. In the two-level directory structure, each user has their own user files directory (UFD). The UFDs have similar structures, but each lists only the files of a single user. The system’s master file directory (MFD) is searched whenever a new user logs in.</w:t>
      </w:r>
    </w:p>
    <w:tbl>
      <w:tblPr>
        <w:tblW w:w="11040" w:type="dxa"/>
        <w:tblCellSpacing w:w="15" w:type="dxa"/>
        <w:tblCellMar>
          <w:left w:w="180" w:type="dxa"/>
          <w:right w:w="180" w:type="dxa"/>
        </w:tblCellMar>
        <w:tblLook w:val="04A0" w:firstRow="1" w:lastRow="0" w:firstColumn="1" w:lastColumn="0" w:noHBand="0" w:noVBand="1"/>
      </w:tblPr>
      <w:tblGrid>
        <w:gridCol w:w="4666"/>
        <w:gridCol w:w="6374"/>
      </w:tblGrid>
      <w:tr w:rsidR="00CA0855" w:rsidRPr="00CA0855" w:rsidTr="00CA0855">
        <w:trPr>
          <w:tblHeader/>
          <w:tblCellSpacing w:w="15" w:type="dxa"/>
        </w:trPr>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b/>
                <w:bCs/>
                <w:color w:val="111111"/>
                <w:sz w:val="28"/>
                <w:szCs w:val="28"/>
                <w:lang w:eastAsia="en-IN"/>
              </w:rPr>
            </w:pPr>
            <w:r w:rsidRPr="00CA0855">
              <w:rPr>
                <w:rFonts w:eastAsia="Times New Roman" w:cstheme="minorHAnsi"/>
                <w:b/>
                <w:bCs/>
                <w:color w:val="111111"/>
                <w:sz w:val="28"/>
                <w:szCs w:val="28"/>
                <w:lang w:eastAsia="en-IN"/>
              </w:rPr>
              <w:t>Advantages</w:t>
            </w:r>
          </w:p>
        </w:tc>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b/>
                <w:bCs/>
                <w:color w:val="111111"/>
                <w:sz w:val="28"/>
                <w:szCs w:val="28"/>
                <w:lang w:eastAsia="en-IN"/>
              </w:rPr>
            </w:pPr>
            <w:r w:rsidRPr="00CA0855">
              <w:rPr>
                <w:rFonts w:eastAsia="Times New Roman" w:cstheme="minorHAnsi"/>
                <w:b/>
                <w:bCs/>
                <w:color w:val="111111"/>
                <w:sz w:val="28"/>
                <w:szCs w:val="28"/>
                <w:lang w:eastAsia="en-IN"/>
              </w:rPr>
              <w:t>Disadvantages</w:t>
            </w:r>
          </w:p>
        </w:tc>
      </w:tr>
      <w:tr w:rsidR="00CA0855" w:rsidRPr="00CA0855" w:rsidTr="00CA0855">
        <w:trPr>
          <w:tblCellSpacing w:w="15" w:type="dxa"/>
        </w:trPr>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No name collision</w:t>
            </w:r>
          </w:p>
        </w:tc>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Fixed number of users</w:t>
            </w:r>
          </w:p>
        </w:tc>
      </w:tr>
      <w:tr w:rsidR="00CA0855" w:rsidRPr="00CA0855" w:rsidTr="00CA0855">
        <w:trPr>
          <w:tblCellSpacing w:w="15" w:type="dxa"/>
        </w:trPr>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Easy to find files for a user</w:t>
            </w:r>
          </w:p>
        </w:tc>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No grouping within a user’s directory</w:t>
            </w:r>
          </w:p>
        </w:tc>
      </w:tr>
      <w:tr w:rsidR="00CA0855" w:rsidRPr="00CA0855" w:rsidTr="00CA0855">
        <w:trPr>
          <w:tblCellSpacing w:w="15" w:type="dxa"/>
        </w:trPr>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lastRenderedPageBreak/>
              <w:t>Better security and privacy</w:t>
            </w:r>
          </w:p>
        </w:tc>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p>
        </w:tc>
      </w:tr>
    </w:tbl>
    <w:p w:rsidR="00CA0855" w:rsidRPr="00CA0855" w:rsidRDefault="00CA0855" w:rsidP="00CA0855">
      <w:pPr>
        <w:spacing w:before="180" w:after="0" w:line="240" w:lineRule="auto"/>
        <w:outlineLvl w:val="2"/>
        <w:rPr>
          <w:rFonts w:eastAsia="Times New Roman" w:cstheme="minorHAnsi"/>
          <w:b/>
          <w:bCs/>
          <w:color w:val="111111"/>
          <w:sz w:val="28"/>
          <w:szCs w:val="28"/>
          <w:lang w:eastAsia="en-IN"/>
        </w:rPr>
      </w:pPr>
      <w:r w:rsidRPr="00CA0855">
        <w:rPr>
          <w:rFonts w:eastAsia="Times New Roman" w:cstheme="minorHAnsi"/>
          <w:b/>
          <w:bCs/>
          <w:color w:val="111111"/>
          <w:sz w:val="28"/>
          <w:szCs w:val="28"/>
          <w:lang w:eastAsia="en-IN"/>
        </w:rPr>
        <w:t>Tree-structured directory</w:t>
      </w:r>
    </w:p>
    <w:p w:rsidR="00CA0855" w:rsidRPr="00CA0855" w:rsidRDefault="00CA0855" w:rsidP="00CA0855">
      <w:pPr>
        <w:spacing w:before="180" w:after="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The tree-structured directory allows users to create their own subdirectories and to organize their files accordingly. A tree is a data structure that consists of nodes connected by edges. A tree has one root node and can have zero or more child nodes. Each child node can have zero or more child nodes, and so on. The tree-structured directory has one root directory, and every file in the system has a unique path name.</w:t>
      </w:r>
    </w:p>
    <w:tbl>
      <w:tblPr>
        <w:tblW w:w="11040" w:type="dxa"/>
        <w:tblCellSpacing w:w="15" w:type="dxa"/>
        <w:tblCellMar>
          <w:left w:w="180" w:type="dxa"/>
          <w:right w:w="180" w:type="dxa"/>
        </w:tblCellMar>
        <w:tblLook w:val="04A0" w:firstRow="1" w:lastRow="0" w:firstColumn="1" w:lastColumn="0" w:noHBand="0" w:noVBand="1"/>
      </w:tblPr>
      <w:tblGrid>
        <w:gridCol w:w="4698"/>
        <w:gridCol w:w="6342"/>
      </w:tblGrid>
      <w:tr w:rsidR="00CA0855" w:rsidRPr="00CA0855" w:rsidTr="00CA0855">
        <w:trPr>
          <w:tblHeader/>
          <w:tblCellSpacing w:w="15" w:type="dxa"/>
        </w:trPr>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b/>
                <w:bCs/>
                <w:color w:val="111111"/>
                <w:sz w:val="28"/>
                <w:szCs w:val="28"/>
                <w:lang w:eastAsia="en-IN"/>
              </w:rPr>
            </w:pPr>
            <w:r w:rsidRPr="00CA0855">
              <w:rPr>
                <w:rFonts w:eastAsia="Times New Roman" w:cstheme="minorHAnsi"/>
                <w:b/>
                <w:bCs/>
                <w:color w:val="111111"/>
                <w:sz w:val="28"/>
                <w:szCs w:val="28"/>
                <w:lang w:eastAsia="en-IN"/>
              </w:rPr>
              <w:t>Advantages</w:t>
            </w:r>
          </w:p>
        </w:tc>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b/>
                <w:bCs/>
                <w:color w:val="111111"/>
                <w:sz w:val="28"/>
                <w:szCs w:val="28"/>
                <w:lang w:eastAsia="en-IN"/>
              </w:rPr>
            </w:pPr>
            <w:r w:rsidRPr="00CA0855">
              <w:rPr>
                <w:rFonts w:eastAsia="Times New Roman" w:cstheme="minorHAnsi"/>
                <w:b/>
                <w:bCs/>
                <w:color w:val="111111"/>
                <w:sz w:val="28"/>
                <w:szCs w:val="28"/>
                <w:lang w:eastAsia="en-IN"/>
              </w:rPr>
              <w:t>Disadvantages</w:t>
            </w:r>
          </w:p>
        </w:tc>
      </w:tr>
      <w:tr w:rsidR="00CA0855" w:rsidRPr="00CA0855" w:rsidTr="00CA0855">
        <w:trPr>
          <w:tblCellSpacing w:w="15" w:type="dxa"/>
        </w:trPr>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No name collision</w:t>
            </w:r>
          </w:p>
        </w:tc>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Path names can be long</w:t>
            </w:r>
          </w:p>
        </w:tc>
      </w:tr>
      <w:tr w:rsidR="00CA0855" w:rsidRPr="00CA0855" w:rsidTr="00CA0855">
        <w:trPr>
          <w:tblCellSpacing w:w="15" w:type="dxa"/>
        </w:trPr>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Flexible grouping of files</w:t>
            </w:r>
          </w:p>
        </w:tc>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Moving files and directories can be complex</w:t>
            </w:r>
          </w:p>
        </w:tc>
      </w:tr>
      <w:tr w:rsidR="00CA0855" w:rsidRPr="00CA0855" w:rsidTr="00CA0855">
        <w:trPr>
          <w:tblCellSpacing w:w="15" w:type="dxa"/>
        </w:trPr>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Hierarchical organization of files</w:t>
            </w:r>
          </w:p>
        </w:tc>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p>
        </w:tc>
      </w:tr>
    </w:tbl>
    <w:p w:rsidR="00CA0855" w:rsidRPr="00CA0855" w:rsidRDefault="00CA0855" w:rsidP="00CA0855">
      <w:pPr>
        <w:spacing w:before="180" w:after="0" w:line="240" w:lineRule="auto"/>
        <w:outlineLvl w:val="2"/>
        <w:rPr>
          <w:rFonts w:eastAsia="Times New Roman" w:cstheme="minorHAnsi"/>
          <w:b/>
          <w:bCs/>
          <w:color w:val="111111"/>
          <w:sz w:val="28"/>
          <w:szCs w:val="28"/>
          <w:lang w:eastAsia="en-IN"/>
        </w:rPr>
      </w:pPr>
      <w:r w:rsidRPr="00CA0855">
        <w:rPr>
          <w:rFonts w:eastAsia="Times New Roman" w:cstheme="minorHAnsi"/>
          <w:b/>
          <w:bCs/>
          <w:color w:val="111111"/>
          <w:sz w:val="28"/>
          <w:szCs w:val="28"/>
          <w:lang w:eastAsia="en-IN"/>
        </w:rPr>
        <w:t>Acyclic-graph directory</w:t>
      </w:r>
    </w:p>
    <w:p w:rsidR="00CA0855" w:rsidRPr="00CA0855" w:rsidRDefault="00CA0855" w:rsidP="00CA0855">
      <w:pPr>
        <w:spacing w:before="180" w:after="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The acyclic-graph directory allows directories to share subdirectories and files. This is useful when two different users or groups want to access the same file without making copies of it. The acyclic-graph directory is similar to the tree-structured directory, except that it allows links or pointers to other directories or files. A link is essentially a pointer to another file or subdirectory.</w:t>
      </w:r>
    </w:p>
    <w:tbl>
      <w:tblPr>
        <w:tblW w:w="11040" w:type="dxa"/>
        <w:tblCellSpacing w:w="15" w:type="dxa"/>
        <w:tblCellMar>
          <w:left w:w="180" w:type="dxa"/>
          <w:right w:w="180" w:type="dxa"/>
        </w:tblCellMar>
        <w:tblLook w:val="04A0" w:firstRow="1" w:lastRow="0" w:firstColumn="1" w:lastColumn="0" w:noHBand="0" w:noVBand="1"/>
      </w:tblPr>
      <w:tblGrid>
        <w:gridCol w:w="5302"/>
        <w:gridCol w:w="5738"/>
      </w:tblGrid>
      <w:tr w:rsidR="00CA0855" w:rsidRPr="00CA0855" w:rsidTr="00CA0855">
        <w:trPr>
          <w:tblHeader/>
          <w:tblCellSpacing w:w="15" w:type="dxa"/>
        </w:trPr>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b/>
                <w:bCs/>
                <w:color w:val="111111"/>
                <w:sz w:val="28"/>
                <w:szCs w:val="28"/>
                <w:lang w:eastAsia="en-IN"/>
              </w:rPr>
            </w:pPr>
            <w:r w:rsidRPr="00CA0855">
              <w:rPr>
                <w:rFonts w:eastAsia="Times New Roman" w:cstheme="minorHAnsi"/>
                <w:b/>
                <w:bCs/>
                <w:color w:val="111111"/>
                <w:sz w:val="28"/>
                <w:szCs w:val="28"/>
                <w:lang w:eastAsia="en-IN"/>
              </w:rPr>
              <w:t>Advantages</w:t>
            </w:r>
          </w:p>
        </w:tc>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b/>
                <w:bCs/>
                <w:color w:val="111111"/>
                <w:sz w:val="28"/>
                <w:szCs w:val="28"/>
                <w:lang w:eastAsia="en-IN"/>
              </w:rPr>
            </w:pPr>
            <w:r w:rsidRPr="00CA0855">
              <w:rPr>
                <w:rFonts w:eastAsia="Times New Roman" w:cstheme="minorHAnsi"/>
                <w:b/>
                <w:bCs/>
                <w:color w:val="111111"/>
                <w:sz w:val="28"/>
                <w:szCs w:val="28"/>
                <w:lang w:eastAsia="en-IN"/>
              </w:rPr>
              <w:t>Disadvantages</w:t>
            </w:r>
          </w:p>
        </w:tc>
      </w:tr>
      <w:tr w:rsidR="00CA0855" w:rsidRPr="00CA0855" w:rsidTr="00CA0855">
        <w:trPr>
          <w:tblCellSpacing w:w="15" w:type="dxa"/>
        </w:trPr>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No duplication of files</w:t>
            </w:r>
          </w:p>
        </w:tc>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Difficult to maintain consistency</w:t>
            </w:r>
          </w:p>
        </w:tc>
      </w:tr>
      <w:tr w:rsidR="00CA0855" w:rsidRPr="00CA0855" w:rsidTr="00CA0855">
        <w:trPr>
          <w:tblCellSpacing w:w="15" w:type="dxa"/>
        </w:trPr>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Efficient use of disk space</w:t>
            </w:r>
          </w:p>
        </w:tc>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Possible aliasing problems</w:t>
            </w:r>
          </w:p>
        </w:tc>
      </w:tr>
      <w:tr w:rsidR="00CA0855" w:rsidRPr="00CA0855" w:rsidTr="00CA0855">
        <w:trPr>
          <w:tblCellSpacing w:w="15" w:type="dxa"/>
        </w:trPr>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lastRenderedPageBreak/>
              <w:t>Multiple access paths for files</w:t>
            </w:r>
          </w:p>
        </w:tc>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p>
        </w:tc>
      </w:tr>
    </w:tbl>
    <w:p w:rsidR="00CA0855" w:rsidRPr="00CA0855" w:rsidRDefault="00CA0855" w:rsidP="00CA0855">
      <w:pPr>
        <w:spacing w:before="180" w:after="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Here is a neat sketch of the various directory structures:</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Single-level:</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roofErr w:type="gramStart"/>
      <w:r w:rsidRPr="00CA0855">
        <w:rPr>
          <w:rFonts w:eastAsia="Times New Roman" w:cstheme="minorHAnsi"/>
          <w:color w:val="111111"/>
          <w:sz w:val="28"/>
          <w:szCs w:val="28"/>
          <w:lang w:eastAsia="en-IN"/>
        </w:rPr>
        <w:t>|  MFD</w:t>
      </w:r>
      <w:proofErr w:type="gramEnd"/>
      <w:r w:rsidRPr="00CA0855">
        <w:rPr>
          <w:rFonts w:eastAsia="Times New Roman" w:cstheme="minorHAnsi"/>
          <w:color w:val="111111"/>
          <w:sz w:val="28"/>
          <w:szCs w:val="28"/>
          <w:lang w:eastAsia="en-IN"/>
        </w:rPr>
        <w:t xml:space="preserve">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roofErr w:type="gramStart"/>
      <w:r w:rsidRPr="00CA0855">
        <w:rPr>
          <w:rFonts w:eastAsia="Times New Roman" w:cstheme="minorHAnsi"/>
          <w:color w:val="111111"/>
          <w:sz w:val="28"/>
          <w:szCs w:val="28"/>
          <w:lang w:eastAsia="en-IN"/>
        </w:rPr>
        <w:t>|  File1</w:t>
      </w:r>
      <w:proofErr w:type="gramEnd"/>
      <w:r w:rsidRPr="00CA0855">
        <w:rPr>
          <w:rFonts w:eastAsia="Times New Roman" w:cstheme="minorHAnsi"/>
          <w:color w:val="111111"/>
          <w:sz w:val="28"/>
          <w:szCs w:val="28"/>
          <w:lang w:eastAsia="en-IN"/>
        </w:rPr>
        <w:t xml:space="preserve">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roofErr w:type="gramStart"/>
      <w:r w:rsidRPr="00CA0855">
        <w:rPr>
          <w:rFonts w:eastAsia="Times New Roman" w:cstheme="minorHAnsi"/>
          <w:color w:val="111111"/>
          <w:sz w:val="28"/>
          <w:szCs w:val="28"/>
          <w:lang w:eastAsia="en-IN"/>
        </w:rPr>
        <w:t>|  File2</w:t>
      </w:r>
      <w:proofErr w:type="gramEnd"/>
      <w:r w:rsidRPr="00CA0855">
        <w:rPr>
          <w:rFonts w:eastAsia="Times New Roman" w:cstheme="minorHAnsi"/>
          <w:color w:val="111111"/>
          <w:sz w:val="28"/>
          <w:szCs w:val="28"/>
          <w:lang w:eastAsia="en-IN"/>
        </w:rPr>
        <w:t xml:space="preserve">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roofErr w:type="gramStart"/>
      <w:r w:rsidRPr="00CA0855">
        <w:rPr>
          <w:rFonts w:eastAsia="Times New Roman" w:cstheme="minorHAnsi"/>
          <w:color w:val="111111"/>
          <w:sz w:val="28"/>
          <w:szCs w:val="28"/>
          <w:lang w:eastAsia="en-IN"/>
        </w:rPr>
        <w:t>|  File3</w:t>
      </w:r>
      <w:proofErr w:type="gramEnd"/>
      <w:r w:rsidRPr="00CA0855">
        <w:rPr>
          <w:rFonts w:eastAsia="Times New Roman" w:cstheme="minorHAnsi"/>
          <w:color w:val="111111"/>
          <w:sz w:val="28"/>
          <w:szCs w:val="28"/>
          <w:lang w:eastAsia="en-IN"/>
        </w:rPr>
        <w:t xml:space="preserve">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Two-level:</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roofErr w:type="gramStart"/>
      <w:r w:rsidRPr="00CA0855">
        <w:rPr>
          <w:rFonts w:eastAsia="Times New Roman" w:cstheme="minorHAnsi"/>
          <w:color w:val="111111"/>
          <w:sz w:val="28"/>
          <w:szCs w:val="28"/>
          <w:lang w:eastAsia="en-IN"/>
        </w:rPr>
        <w:t>|  MFD</w:t>
      </w:r>
      <w:proofErr w:type="gramEnd"/>
      <w:r w:rsidRPr="00CA0855">
        <w:rPr>
          <w:rFonts w:eastAsia="Times New Roman" w:cstheme="minorHAnsi"/>
          <w:color w:val="111111"/>
          <w:sz w:val="28"/>
          <w:szCs w:val="28"/>
          <w:lang w:eastAsia="en-IN"/>
        </w:rPr>
        <w:t xml:space="preserve">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roofErr w:type="gramStart"/>
      <w:r w:rsidRPr="00CA0855">
        <w:rPr>
          <w:rFonts w:eastAsia="Times New Roman" w:cstheme="minorHAnsi"/>
          <w:color w:val="111111"/>
          <w:sz w:val="28"/>
          <w:szCs w:val="28"/>
          <w:lang w:eastAsia="en-IN"/>
        </w:rPr>
        <w:t>|  UFD1</w:t>
      </w:r>
      <w:proofErr w:type="gramEnd"/>
      <w:r w:rsidRPr="00CA0855">
        <w:rPr>
          <w:rFonts w:eastAsia="Times New Roman" w:cstheme="minorHAnsi"/>
          <w:color w:val="111111"/>
          <w:sz w:val="28"/>
          <w:szCs w:val="28"/>
          <w:lang w:eastAsia="en-IN"/>
        </w:rPr>
        <w:t xml:space="preserve"> -&gt;       +-----&gt;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roofErr w:type="gramStart"/>
      <w:r w:rsidRPr="00CA0855">
        <w:rPr>
          <w:rFonts w:eastAsia="Times New Roman" w:cstheme="minorHAnsi"/>
          <w:color w:val="111111"/>
          <w:sz w:val="28"/>
          <w:szCs w:val="28"/>
          <w:lang w:eastAsia="en-IN"/>
        </w:rPr>
        <w:t>|  UFD2</w:t>
      </w:r>
      <w:proofErr w:type="gramEnd"/>
      <w:r w:rsidRPr="00CA0855">
        <w:rPr>
          <w:rFonts w:eastAsia="Times New Roman" w:cstheme="minorHAnsi"/>
          <w:color w:val="111111"/>
          <w:sz w:val="28"/>
          <w:szCs w:val="28"/>
          <w:lang w:eastAsia="en-IN"/>
        </w:rPr>
        <w:t xml:space="preserve"> -&gt;       +-----&gt; |  UFD2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 xml:space="preserve">                         </w:t>
      </w:r>
      <w:proofErr w:type="gramStart"/>
      <w:r w:rsidRPr="00CA0855">
        <w:rPr>
          <w:rFonts w:eastAsia="Times New Roman" w:cstheme="minorHAnsi"/>
          <w:color w:val="111111"/>
          <w:sz w:val="28"/>
          <w:szCs w:val="28"/>
          <w:lang w:eastAsia="en-IN"/>
        </w:rPr>
        <w:t>|  File4</w:t>
      </w:r>
      <w:proofErr w:type="gramEnd"/>
      <w:r w:rsidRPr="00CA0855">
        <w:rPr>
          <w:rFonts w:eastAsia="Times New Roman" w:cstheme="minorHAnsi"/>
          <w:color w:val="111111"/>
          <w:sz w:val="28"/>
          <w:szCs w:val="28"/>
          <w:lang w:eastAsia="en-IN"/>
        </w:rPr>
        <w:t xml:space="preserve">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 xml:space="preserve">                         </w:t>
      </w:r>
      <w:proofErr w:type="gramStart"/>
      <w:r w:rsidRPr="00CA0855">
        <w:rPr>
          <w:rFonts w:eastAsia="Times New Roman" w:cstheme="minorHAnsi"/>
          <w:color w:val="111111"/>
          <w:sz w:val="28"/>
          <w:szCs w:val="28"/>
          <w:lang w:eastAsia="en-IN"/>
        </w:rPr>
        <w:t>|  File5</w:t>
      </w:r>
      <w:proofErr w:type="gramEnd"/>
      <w:r w:rsidRPr="00CA0855">
        <w:rPr>
          <w:rFonts w:eastAsia="Times New Roman" w:cstheme="minorHAnsi"/>
          <w:color w:val="111111"/>
          <w:sz w:val="28"/>
          <w:szCs w:val="28"/>
          <w:lang w:eastAsia="en-IN"/>
        </w:rPr>
        <w:t xml:space="preserve">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 xml:space="preserve">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Tree-structured:</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roofErr w:type="gramStart"/>
      <w:r w:rsidRPr="00CA0855">
        <w:rPr>
          <w:rFonts w:eastAsia="Times New Roman" w:cstheme="minorHAnsi"/>
          <w:color w:val="111111"/>
          <w:sz w:val="28"/>
          <w:szCs w:val="28"/>
          <w:lang w:eastAsia="en-IN"/>
        </w:rPr>
        <w:t>|  Root</w:t>
      </w:r>
      <w:proofErr w:type="gramEnd"/>
      <w:r w:rsidRPr="00CA0855">
        <w:rPr>
          <w:rFonts w:eastAsia="Times New Roman" w:cstheme="minorHAnsi"/>
          <w:color w:val="111111"/>
          <w:sz w:val="28"/>
          <w:szCs w:val="28"/>
          <w:lang w:eastAsia="en-IN"/>
        </w:rPr>
        <w:t xml:space="preserve">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 xml:space="preserve">    /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lastRenderedPageBreak/>
        <w:t xml:space="preserve">   /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 xml:space="preserve">  /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 A |     | B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 xml:space="preserve"> / \      /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 C |    | D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Acyclic-graph:</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roofErr w:type="gramStart"/>
      <w:r w:rsidRPr="00CA0855">
        <w:rPr>
          <w:rFonts w:eastAsia="Times New Roman" w:cstheme="minorHAnsi"/>
          <w:color w:val="111111"/>
          <w:sz w:val="28"/>
          <w:szCs w:val="28"/>
          <w:lang w:eastAsia="en-IN"/>
        </w:rPr>
        <w:t>|  Root</w:t>
      </w:r>
      <w:proofErr w:type="gramEnd"/>
      <w:r w:rsidRPr="00CA0855">
        <w:rPr>
          <w:rFonts w:eastAsia="Times New Roman" w:cstheme="minorHAnsi"/>
          <w:color w:val="111111"/>
          <w:sz w:val="28"/>
          <w:szCs w:val="28"/>
          <w:lang w:eastAsia="en-IN"/>
        </w:rPr>
        <w:t xml:space="preserve">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 xml:space="preserve">    /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 xml:space="preserve">   /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 xml:space="preserve">  /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 A +----&gt;+ B +&lt;----+</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     +---+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 xml:space="preserve"> / \      / \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    +---+      v</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 C +----&gt;+ D +----&gt;+ E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    +---+      +---+</w:t>
      </w:r>
    </w:p>
    <w:p w:rsidR="00987216" w:rsidRPr="00CA0855" w:rsidRDefault="00987216" w:rsidP="00987216">
      <w:pPr>
        <w:pStyle w:val="NormalWeb"/>
        <w:spacing w:before="0" w:beforeAutospacing="0" w:after="200" w:afterAutospacing="0" w:line="253" w:lineRule="atLeast"/>
        <w:rPr>
          <w:rFonts w:asciiTheme="minorHAnsi" w:hAnsiTheme="minorHAnsi" w:cstheme="minorHAnsi"/>
          <w:color w:val="202122"/>
          <w:spacing w:val="3"/>
          <w:sz w:val="28"/>
          <w:szCs w:val="28"/>
        </w:rPr>
      </w:pPr>
    </w:p>
    <w:p w:rsidR="00987216" w:rsidRPr="00CA0855" w:rsidRDefault="00987216" w:rsidP="00987216">
      <w:pPr>
        <w:pStyle w:val="NormalWeb"/>
        <w:spacing w:before="240" w:beforeAutospacing="0" w:after="200" w:afterAutospacing="0" w:line="253" w:lineRule="atLeast"/>
        <w:rPr>
          <w:rFonts w:asciiTheme="minorHAnsi" w:hAnsiTheme="minorHAnsi" w:cstheme="minorHAnsi"/>
          <w:color w:val="202122"/>
          <w:spacing w:val="3"/>
          <w:sz w:val="28"/>
          <w:szCs w:val="28"/>
        </w:rPr>
      </w:pPr>
      <w:r w:rsidRPr="00CA0855">
        <w:rPr>
          <w:rFonts w:asciiTheme="minorHAnsi" w:hAnsiTheme="minorHAnsi" w:cstheme="minorHAnsi"/>
          <w:color w:val="202122"/>
          <w:spacing w:val="3"/>
          <w:sz w:val="28"/>
          <w:szCs w:val="28"/>
        </w:rPr>
        <w:t xml:space="preserve">  </w:t>
      </w:r>
    </w:p>
    <w:p w:rsidR="00987216" w:rsidRPr="00CA0855" w:rsidRDefault="00987216" w:rsidP="00987216">
      <w:pPr>
        <w:pStyle w:val="NormalWeb"/>
        <w:spacing w:before="240" w:beforeAutospacing="0" w:after="200" w:afterAutospacing="0" w:line="253" w:lineRule="atLeast"/>
        <w:rPr>
          <w:rFonts w:asciiTheme="minorHAnsi" w:hAnsiTheme="minorHAnsi" w:cstheme="minorHAnsi"/>
          <w:color w:val="202122"/>
          <w:spacing w:val="3"/>
          <w:sz w:val="28"/>
          <w:szCs w:val="28"/>
        </w:rPr>
      </w:pPr>
      <w:r w:rsidRPr="00CA0855">
        <w:rPr>
          <w:rFonts w:asciiTheme="minorHAnsi" w:hAnsiTheme="minorHAnsi" w:cstheme="minorHAnsi"/>
          <w:color w:val="202122"/>
          <w:spacing w:val="3"/>
          <w:sz w:val="28"/>
          <w:szCs w:val="28"/>
        </w:rPr>
        <w:t> 2.   Discuss about the various file access methods and draw neat sketch explain about the:</w:t>
      </w:r>
    </w:p>
    <w:p w:rsidR="00987216" w:rsidRPr="00CA0855" w:rsidRDefault="00987216" w:rsidP="00987216">
      <w:pPr>
        <w:pStyle w:val="NormalWeb"/>
        <w:spacing w:before="240" w:beforeAutospacing="0" w:after="200" w:afterAutospacing="0" w:line="253" w:lineRule="atLeast"/>
        <w:rPr>
          <w:rFonts w:asciiTheme="minorHAnsi" w:hAnsiTheme="minorHAnsi" w:cstheme="minorHAnsi"/>
          <w:color w:val="202122"/>
          <w:spacing w:val="3"/>
          <w:sz w:val="28"/>
          <w:szCs w:val="28"/>
        </w:rPr>
      </w:pPr>
      <w:r w:rsidRPr="00CA0855">
        <w:rPr>
          <w:rFonts w:asciiTheme="minorHAnsi" w:hAnsiTheme="minorHAnsi" w:cstheme="minorHAnsi"/>
          <w:color w:val="202122"/>
          <w:spacing w:val="3"/>
          <w:sz w:val="28"/>
          <w:szCs w:val="28"/>
        </w:rPr>
        <w:t>a) Directory structure b) File sharing        </w:t>
      </w:r>
    </w:p>
    <w:p w:rsidR="00CA0855" w:rsidRPr="00CA0855" w:rsidRDefault="00CA0855" w:rsidP="00CA0855">
      <w:pPr>
        <w:spacing w:beforeAutospacing="1" w:after="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File access methods define how data is accessed and modified within a file. There are different file access methods with their own set of strengths and limitations. </w:t>
      </w:r>
      <w:hyperlink r:id="rId8" w:tgtFrame="_blank" w:history="1">
        <w:r w:rsidRPr="00CA0855">
          <w:rPr>
            <w:rFonts w:eastAsia="Times New Roman" w:cstheme="minorHAnsi"/>
            <w:color w:val="0000FF"/>
            <w:sz w:val="28"/>
            <w:szCs w:val="28"/>
            <w:u w:val="single"/>
            <w:lang w:eastAsia="en-IN"/>
          </w:rPr>
          <w:t>The four primary file access methods are</w:t>
        </w:r>
      </w:hyperlink>
      <w:hyperlink r:id="rId9" w:tgtFrame="_blank" w:history="1">
        <w:r w:rsidRPr="00CA0855">
          <w:rPr>
            <w:rFonts w:eastAsia="Times New Roman" w:cstheme="minorHAnsi"/>
            <w:color w:val="0000FF"/>
            <w:sz w:val="28"/>
            <w:szCs w:val="28"/>
            <w:u w:val="single"/>
            <w:vertAlign w:val="superscript"/>
            <w:lang w:eastAsia="en-IN"/>
          </w:rPr>
          <w:t>1</w:t>
        </w:r>
      </w:hyperlink>
      <w:hyperlink r:id="rId10" w:tgtFrame="_blank" w:history="1">
        <w:r w:rsidRPr="00CA0855">
          <w:rPr>
            <w:rFonts w:eastAsia="Times New Roman" w:cstheme="minorHAnsi"/>
            <w:color w:val="0000FF"/>
            <w:sz w:val="28"/>
            <w:szCs w:val="28"/>
            <w:u w:val="single"/>
            <w:vertAlign w:val="superscript"/>
            <w:lang w:eastAsia="en-IN"/>
          </w:rPr>
          <w:t>2</w:t>
        </w:r>
      </w:hyperlink>
      <w:hyperlink r:id="rId11" w:tgtFrame="_blank" w:history="1">
        <w:r w:rsidRPr="00CA0855">
          <w:rPr>
            <w:rFonts w:eastAsia="Times New Roman" w:cstheme="minorHAnsi"/>
            <w:color w:val="0000FF"/>
            <w:sz w:val="28"/>
            <w:szCs w:val="28"/>
            <w:u w:val="single"/>
            <w:vertAlign w:val="superscript"/>
            <w:lang w:eastAsia="en-IN"/>
          </w:rPr>
          <w:t>3</w:t>
        </w:r>
      </w:hyperlink>
      <w:r w:rsidRPr="00CA0855">
        <w:rPr>
          <w:rFonts w:eastAsia="Times New Roman" w:cstheme="minorHAnsi"/>
          <w:color w:val="111111"/>
          <w:sz w:val="28"/>
          <w:szCs w:val="28"/>
          <w:lang w:eastAsia="en-IN"/>
        </w:rPr>
        <w:t>:</w:t>
      </w:r>
    </w:p>
    <w:p w:rsidR="00CA0855" w:rsidRPr="00CA0855" w:rsidRDefault="00CA0855" w:rsidP="00CA0855">
      <w:pPr>
        <w:spacing w:before="180" w:after="0" w:line="240" w:lineRule="auto"/>
        <w:outlineLvl w:val="2"/>
        <w:rPr>
          <w:rFonts w:eastAsia="Times New Roman" w:cstheme="minorHAnsi"/>
          <w:b/>
          <w:bCs/>
          <w:color w:val="111111"/>
          <w:sz w:val="28"/>
          <w:szCs w:val="28"/>
          <w:lang w:eastAsia="en-IN"/>
        </w:rPr>
      </w:pPr>
      <w:r w:rsidRPr="00CA0855">
        <w:rPr>
          <w:rFonts w:eastAsia="Times New Roman" w:cstheme="minorHAnsi"/>
          <w:b/>
          <w:bCs/>
          <w:color w:val="111111"/>
          <w:sz w:val="28"/>
          <w:szCs w:val="28"/>
          <w:lang w:eastAsia="en-IN"/>
        </w:rPr>
        <w:lastRenderedPageBreak/>
        <w:t>Sequential access method</w:t>
      </w:r>
    </w:p>
    <w:p w:rsidR="00CA0855" w:rsidRPr="00CA0855" w:rsidRDefault="00CA0855" w:rsidP="00CA0855">
      <w:pPr>
        <w:spacing w:before="180" w:after="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In this method, information in the file is processed in order, one record after the other. This mode of access is by far the most common; for example, editor and compiler usually access the file in this fashion. Read and write operations are performed sequentially and the file pointer is automatically advanced to the next record.</w:t>
      </w:r>
    </w:p>
    <w:tbl>
      <w:tblPr>
        <w:tblW w:w="11040" w:type="dxa"/>
        <w:tblCellSpacing w:w="15" w:type="dxa"/>
        <w:tblCellMar>
          <w:left w:w="180" w:type="dxa"/>
          <w:right w:w="180" w:type="dxa"/>
        </w:tblCellMar>
        <w:tblLook w:val="04A0" w:firstRow="1" w:lastRow="0" w:firstColumn="1" w:lastColumn="0" w:noHBand="0" w:noVBand="1"/>
      </w:tblPr>
      <w:tblGrid>
        <w:gridCol w:w="6437"/>
        <w:gridCol w:w="4603"/>
      </w:tblGrid>
      <w:tr w:rsidR="00CA0855" w:rsidRPr="00CA0855" w:rsidTr="00CA0855">
        <w:trPr>
          <w:tblHeader/>
          <w:tblCellSpacing w:w="15" w:type="dxa"/>
        </w:trPr>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b/>
                <w:bCs/>
                <w:color w:val="111111"/>
                <w:sz w:val="28"/>
                <w:szCs w:val="28"/>
                <w:lang w:eastAsia="en-IN"/>
              </w:rPr>
            </w:pPr>
            <w:r w:rsidRPr="00CA0855">
              <w:rPr>
                <w:rFonts w:eastAsia="Times New Roman" w:cstheme="minorHAnsi"/>
                <w:b/>
                <w:bCs/>
                <w:color w:val="111111"/>
                <w:sz w:val="28"/>
                <w:szCs w:val="28"/>
                <w:lang w:eastAsia="en-IN"/>
              </w:rPr>
              <w:t>Advantages</w:t>
            </w:r>
          </w:p>
        </w:tc>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b/>
                <w:bCs/>
                <w:color w:val="111111"/>
                <w:sz w:val="28"/>
                <w:szCs w:val="28"/>
                <w:lang w:eastAsia="en-IN"/>
              </w:rPr>
            </w:pPr>
            <w:r w:rsidRPr="00CA0855">
              <w:rPr>
                <w:rFonts w:eastAsia="Times New Roman" w:cstheme="minorHAnsi"/>
                <w:b/>
                <w:bCs/>
                <w:color w:val="111111"/>
                <w:sz w:val="28"/>
                <w:szCs w:val="28"/>
                <w:lang w:eastAsia="en-IN"/>
              </w:rPr>
              <w:t>Disadvantages</w:t>
            </w:r>
          </w:p>
        </w:tc>
      </w:tr>
      <w:tr w:rsidR="00CA0855" w:rsidRPr="00CA0855" w:rsidTr="00CA0855">
        <w:trPr>
          <w:tblCellSpacing w:w="15" w:type="dxa"/>
        </w:trPr>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Simple to implement</w:t>
            </w:r>
          </w:p>
        </w:tc>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Slow access to specific records</w:t>
            </w:r>
          </w:p>
        </w:tc>
      </w:tr>
      <w:tr w:rsidR="00CA0855" w:rsidRPr="00CA0855" w:rsidTr="00CA0855">
        <w:trPr>
          <w:tblCellSpacing w:w="15" w:type="dxa"/>
        </w:trPr>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Suitable for applications that require sequential processing</w:t>
            </w:r>
          </w:p>
        </w:tc>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Difficult to insert or delete records</w:t>
            </w:r>
          </w:p>
        </w:tc>
      </w:tr>
      <w:tr w:rsidR="00CA0855" w:rsidRPr="00CA0855" w:rsidTr="00CA0855">
        <w:trPr>
          <w:tblCellSpacing w:w="15" w:type="dxa"/>
        </w:trPr>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Efficient for large files</w:t>
            </w:r>
          </w:p>
        </w:tc>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Wasted space for variable-length records</w:t>
            </w:r>
          </w:p>
        </w:tc>
      </w:tr>
    </w:tbl>
    <w:p w:rsidR="00CA0855" w:rsidRPr="00CA0855" w:rsidRDefault="00CA0855" w:rsidP="00CA0855">
      <w:pPr>
        <w:spacing w:before="180" w:after="0" w:line="240" w:lineRule="auto"/>
        <w:outlineLvl w:val="2"/>
        <w:rPr>
          <w:rFonts w:eastAsia="Times New Roman" w:cstheme="minorHAnsi"/>
          <w:b/>
          <w:bCs/>
          <w:color w:val="111111"/>
          <w:sz w:val="28"/>
          <w:szCs w:val="28"/>
          <w:lang w:eastAsia="en-IN"/>
        </w:rPr>
      </w:pPr>
      <w:r w:rsidRPr="00CA0855">
        <w:rPr>
          <w:rFonts w:eastAsia="Times New Roman" w:cstheme="minorHAnsi"/>
          <w:b/>
          <w:bCs/>
          <w:color w:val="111111"/>
          <w:sz w:val="28"/>
          <w:szCs w:val="28"/>
          <w:lang w:eastAsia="en-IN"/>
        </w:rPr>
        <w:t>Direct access method</w:t>
      </w:r>
    </w:p>
    <w:p w:rsidR="00CA0855" w:rsidRPr="00CA0855" w:rsidRDefault="00CA0855" w:rsidP="00CA0855">
      <w:pPr>
        <w:spacing w:before="180" w:after="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In this method, information can be accessed directly without reading through the entire file. Each record has a unique address or key that can be used to locate it. The file pointer can be moved to any position within the file. This method allows for random access and faster retrieval of records.</w:t>
      </w:r>
    </w:p>
    <w:tbl>
      <w:tblPr>
        <w:tblW w:w="11040" w:type="dxa"/>
        <w:tblCellSpacing w:w="15" w:type="dxa"/>
        <w:tblCellMar>
          <w:left w:w="180" w:type="dxa"/>
          <w:right w:w="180" w:type="dxa"/>
        </w:tblCellMar>
        <w:tblLook w:val="04A0" w:firstRow="1" w:lastRow="0" w:firstColumn="1" w:lastColumn="0" w:noHBand="0" w:noVBand="1"/>
      </w:tblPr>
      <w:tblGrid>
        <w:gridCol w:w="5807"/>
        <w:gridCol w:w="5233"/>
      </w:tblGrid>
      <w:tr w:rsidR="00CA0855" w:rsidRPr="00CA0855" w:rsidTr="00CA0855">
        <w:trPr>
          <w:tblHeader/>
          <w:tblCellSpacing w:w="15" w:type="dxa"/>
        </w:trPr>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b/>
                <w:bCs/>
                <w:color w:val="111111"/>
                <w:sz w:val="28"/>
                <w:szCs w:val="28"/>
                <w:lang w:eastAsia="en-IN"/>
              </w:rPr>
            </w:pPr>
            <w:r w:rsidRPr="00CA0855">
              <w:rPr>
                <w:rFonts w:eastAsia="Times New Roman" w:cstheme="minorHAnsi"/>
                <w:b/>
                <w:bCs/>
                <w:color w:val="111111"/>
                <w:sz w:val="28"/>
                <w:szCs w:val="28"/>
                <w:lang w:eastAsia="en-IN"/>
              </w:rPr>
              <w:t>Advantages</w:t>
            </w:r>
          </w:p>
        </w:tc>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b/>
                <w:bCs/>
                <w:color w:val="111111"/>
                <w:sz w:val="28"/>
                <w:szCs w:val="28"/>
                <w:lang w:eastAsia="en-IN"/>
              </w:rPr>
            </w:pPr>
            <w:r w:rsidRPr="00CA0855">
              <w:rPr>
                <w:rFonts w:eastAsia="Times New Roman" w:cstheme="minorHAnsi"/>
                <w:b/>
                <w:bCs/>
                <w:color w:val="111111"/>
                <w:sz w:val="28"/>
                <w:szCs w:val="28"/>
                <w:lang w:eastAsia="en-IN"/>
              </w:rPr>
              <w:t>Disadvantages</w:t>
            </w:r>
          </w:p>
        </w:tc>
      </w:tr>
      <w:tr w:rsidR="00CA0855" w:rsidRPr="00CA0855" w:rsidTr="00CA0855">
        <w:trPr>
          <w:tblCellSpacing w:w="15" w:type="dxa"/>
        </w:trPr>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Fast access to specific records</w:t>
            </w:r>
          </w:p>
        </w:tc>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Complex to implement</w:t>
            </w:r>
          </w:p>
        </w:tc>
      </w:tr>
      <w:tr w:rsidR="00CA0855" w:rsidRPr="00CA0855" w:rsidTr="00CA0855">
        <w:trPr>
          <w:tblCellSpacing w:w="15" w:type="dxa"/>
        </w:trPr>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Easy to insert or delete records</w:t>
            </w:r>
          </w:p>
        </w:tc>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Requires extra space for storing keys or addresses</w:t>
            </w:r>
          </w:p>
        </w:tc>
      </w:tr>
      <w:tr w:rsidR="00CA0855" w:rsidRPr="00CA0855" w:rsidTr="00CA0855">
        <w:trPr>
          <w:tblCellSpacing w:w="15" w:type="dxa"/>
        </w:trPr>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Suitable for applications that require random processing</w:t>
            </w:r>
          </w:p>
        </w:tc>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Prone to data corruption or fragmentation</w:t>
            </w:r>
          </w:p>
        </w:tc>
      </w:tr>
    </w:tbl>
    <w:p w:rsidR="00CA0855" w:rsidRPr="00CA0855" w:rsidRDefault="00CA0855" w:rsidP="00CA0855">
      <w:pPr>
        <w:spacing w:before="180" w:after="0" w:line="240" w:lineRule="auto"/>
        <w:outlineLvl w:val="2"/>
        <w:rPr>
          <w:rFonts w:eastAsia="Times New Roman" w:cstheme="minorHAnsi"/>
          <w:b/>
          <w:bCs/>
          <w:color w:val="111111"/>
          <w:sz w:val="28"/>
          <w:szCs w:val="28"/>
          <w:lang w:eastAsia="en-IN"/>
        </w:rPr>
      </w:pPr>
      <w:r w:rsidRPr="00CA0855">
        <w:rPr>
          <w:rFonts w:eastAsia="Times New Roman" w:cstheme="minorHAnsi"/>
          <w:b/>
          <w:bCs/>
          <w:color w:val="111111"/>
          <w:sz w:val="28"/>
          <w:szCs w:val="28"/>
          <w:lang w:eastAsia="en-IN"/>
        </w:rPr>
        <w:t>Indexed access method</w:t>
      </w:r>
    </w:p>
    <w:p w:rsidR="00CA0855" w:rsidRPr="00CA0855" w:rsidRDefault="00CA0855" w:rsidP="00CA0855">
      <w:pPr>
        <w:spacing w:before="180" w:after="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lastRenderedPageBreak/>
        <w:t>In this method, information can be accessed directly using an index that maps keys or addresses to records. The index is a separate file that contains pointers to the actual records. The index can be searched quickly to find the location of a record. This method combines the benefits of sequential and direct access methods.</w:t>
      </w:r>
    </w:p>
    <w:tbl>
      <w:tblPr>
        <w:tblW w:w="11040" w:type="dxa"/>
        <w:tblCellSpacing w:w="15" w:type="dxa"/>
        <w:tblCellMar>
          <w:left w:w="180" w:type="dxa"/>
          <w:right w:w="180" w:type="dxa"/>
        </w:tblCellMar>
        <w:tblLook w:val="04A0" w:firstRow="1" w:lastRow="0" w:firstColumn="1" w:lastColumn="0" w:noHBand="0" w:noVBand="1"/>
      </w:tblPr>
      <w:tblGrid>
        <w:gridCol w:w="6397"/>
        <w:gridCol w:w="4643"/>
      </w:tblGrid>
      <w:tr w:rsidR="00CA0855" w:rsidRPr="00CA0855" w:rsidTr="00CA0855">
        <w:trPr>
          <w:tblHeader/>
          <w:tblCellSpacing w:w="15" w:type="dxa"/>
        </w:trPr>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b/>
                <w:bCs/>
                <w:color w:val="111111"/>
                <w:sz w:val="28"/>
                <w:szCs w:val="28"/>
                <w:lang w:eastAsia="en-IN"/>
              </w:rPr>
            </w:pPr>
            <w:r w:rsidRPr="00CA0855">
              <w:rPr>
                <w:rFonts w:eastAsia="Times New Roman" w:cstheme="minorHAnsi"/>
                <w:b/>
                <w:bCs/>
                <w:color w:val="111111"/>
                <w:sz w:val="28"/>
                <w:szCs w:val="28"/>
                <w:lang w:eastAsia="en-IN"/>
              </w:rPr>
              <w:t>Advantages</w:t>
            </w:r>
          </w:p>
        </w:tc>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b/>
                <w:bCs/>
                <w:color w:val="111111"/>
                <w:sz w:val="28"/>
                <w:szCs w:val="28"/>
                <w:lang w:eastAsia="en-IN"/>
              </w:rPr>
            </w:pPr>
            <w:r w:rsidRPr="00CA0855">
              <w:rPr>
                <w:rFonts w:eastAsia="Times New Roman" w:cstheme="minorHAnsi"/>
                <w:b/>
                <w:bCs/>
                <w:color w:val="111111"/>
                <w:sz w:val="28"/>
                <w:szCs w:val="28"/>
                <w:lang w:eastAsia="en-IN"/>
              </w:rPr>
              <w:t>Disadvantages</w:t>
            </w:r>
          </w:p>
        </w:tc>
      </w:tr>
      <w:tr w:rsidR="00CA0855" w:rsidRPr="00CA0855" w:rsidTr="00CA0855">
        <w:trPr>
          <w:tblCellSpacing w:w="15" w:type="dxa"/>
        </w:trPr>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Fast access to specific records</w:t>
            </w:r>
          </w:p>
        </w:tc>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Requires extra space and time for maintaining index</w:t>
            </w:r>
          </w:p>
        </w:tc>
      </w:tr>
      <w:tr w:rsidR="00CA0855" w:rsidRPr="00CA0855" w:rsidTr="00CA0855">
        <w:trPr>
          <w:tblCellSpacing w:w="15" w:type="dxa"/>
        </w:trPr>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Easy to insert or delete records</w:t>
            </w:r>
          </w:p>
        </w:tc>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Index can become outdated or corrupted</w:t>
            </w:r>
          </w:p>
        </w:tc>
      </w:tr>
      <w:tr w:rsidR="00CA0855" w:rsidRPr="00CA0855" w:rsidTr="00CA0855">
        <w:trPr>
          <w:tblCellSpacing w:w="15" w:type="dxa"/>
        </w:trPr>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Suitable for applications that require both sequential and random processing</w:t>
            </w:r>
          </w:p>
        </w:tc>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Complex to implement</w:t>
            </w:r>
          </w:p>
        </w:tc>
      </w:tr>
    </w:tbl>
    <w:p w:rsidR="00CA0855" w:rsidRPr="00CA0855" w:rsidRDefault="00CA0855" w:rsidP="00CA0855">
      <w:pPr>
        <w:spacing w:before="180" w:after="0" w:line="240" w:lineRule="auto"/>
        <w:outlineLvl w:val="2"/>
        <w:rPr>
          <w:rFonts w:eastAsia="Times New Roman" w:cstheme="minorHAnsi"/>
          <w:b/>
          <w:bCs/>
          <w:color w:val="111111"/>
          <w:sz w:val="28"/>
          <w:szCs w:val="28"/>
          <w:lang w:eastAsia="en-IN"/>
        </w:rPr>
      </w:pPr>
      <w:r w:rsidRPr="00CA0855">
        <w:rPr>
          <w:rFonts w:eastAsia="Times New Roman" w:cstheme="minorHAnsi"/>
          <w:b/>
          <w:bCs/>
          <w:color w:val="111111"/>
          <w:sz w:val="28"/>
          <w:szCs w:val="28"/>
          <w:lang w:eastAsia="en-IN"/>
        </w:rPr>
        <w:t>Indexed sequential access method</w:t>
      </w:r>
    </w:p>
    <w:p w:rsidR="00CA0855" w:rsidRPr="00CA0855" w:rsidRDefault="00CA0855" w:rsidP="00CA0855">
      <w:pPr>
        <w:spacing w:before="180" w:after="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In this method, information can be accessed sequentially or directly using an index that maps keys or addresses to records. The index is a part of the file that contains pointers to the actual records. The index is sorted in ascending order of keys or addresses. This method improves the performance of sequential access method by using an index.</w:t>
      </w:r>
    </w:p>
    <w:tbl>
      <w:tblPr>
        <w:tblW w:w="11040" w:type="dxa"/>
        <w:tblCellSpacing w:w="15" w:type="dxa"/>
        <w:tblCellMar>
          <w:left w:w="180" w:type="dxa"/>
          <w:right w:w="180" w:type="dxa"/>
        </w:tblCellMar>
        <w:tblLook w:val="04A0" w:firstRow="1" w:lastRow="0" w:firstColumn="1" w:lastColumn="0" w:noHBand="0" w:noVBand="1"/>
      </w:tblPr>
      <w:tblGrid>
        <w:gridCol w:w="6976"/>
        <w:gridCol w:w="4064"/>
      </w:tblGrid>
      <w:tr w:rsidR="00CA0855" w:rsidRPr="00CA0855" w:rsidTr="00CA0855">
        <w:trPr>
          <w:tblHeader/>
          <w:tblCellSpacing w:w="15" w:type="dxa"/>
        </w:trPr>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b/>
                <w:bCs/>
                <w:color w:val="111111"/>
                <w:sz w:val="28"/>
                <w:szCs w:val="28"/>
                <w:lang w:eastAsia="en-IN"/>
              </w:rPr>
            </w:pPr>
            <w:r w:rsidRPr="00CA0855">
              <w:rPr>
                <w:rFonts w:eastAsia="Times New Roman" w:cstheme="minorHAnsi"/>
                <w:b/>
                <w:bCs/>
                <w:color w:val="111111"/>
                <w:sz w:val="28"/>
                <w:szCs w:val="28"/>
                <w:lang w:eastAsia="en-IN"/>
              </w:rPr>
              <w:t>Advantages</w:t>
            </w:r>
          </w:p>
        </w:tc>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b/>
                <w:bCs/>
                <w:color w:val="111111"/>
                <w:sz w:val="28"/>
                <w:szCs w:val="28"/>
                <w:lang w:eastAsia="en-IN"/>
              </w:rPr>
            </w:pPr>
            <w:r w:rsidRPr="00CA0855">
              <w:rPr>
                <w:rFonts w:eastAsia="Times New Roman" w:cstheme="minorHAnsi"/>
                <w:b/>
                <w:bCs/>
                <w:color w:val="111111"/>
                <w:sz w:val="28"/>
                <w:szCs w:val="28"/>
                <w:lang w:eastAsia="en-IN"/>
              </w:rPr>
              <w:t>Disadvantages</w:t>
            </w:r>
          </w:p>
        </w:tc>
      </w:tr>
      <w:tr w:rsidR="00CA0855" w:rsidRPr="00CA0855" w:rsidTr="00CA0855">
        <w:trPr>
          <w:tblCellSpacing w:w="15" w:type="dxa"/>
        </w:trPr>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Fast access to specific records</w:t>
            </w:r>
          </w:p>
        </w:tc>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Requires extra space for storing index</w:t>
            </w:r>
          </w:p>
        </w:tc>
      </w:tr>
      <w:tr w:rsidR="00CA0855" w:rsidRPr="00CA0855" w:rsidTr="00CA0855">
        <w:trPr>
          <w:tblCellSpacing w:w="15" w:type="dxa"/>
        </w:trPr>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Easy to insert or delete records</w:t>
            </w:r>
          </w:p>
        </w:tc>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Index can become outdated or corrupted</w:t>
            </w:r>
          </w:p>
        </w:tc>
      </w:tr>
      <w:tr w:rsidR="00CA0855" w:rsidRPr="00CA0855" w:rsidTr="00CA0855">
        <w:trPr>
          <w:tblCellSpacing w:w="15" w:type="dxa"/>
        </w:trPr>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Suitable for applications that require both sequential and random processing</w:t>
            </w:r>
          </w:p>
        </w:tc>
        <w:tc>
          <w:tcPr>
            <w:tcW w:w="0" w:type="auto"/>
            <w:tcMar>
              <w:top w:w="120" w:type="dxa"/>
              <w:left w:w="60" w:type="dxa"/>
              <w:bottom w:w="120" w:type="dxa"/>
              <w:right w:w="60" w:type="dxa"/>
            </w:tcMar>
            <w:vAlign w:val="bottom"/>
            <w:hideMark/>
          </w:tcPr>
          <w:p w:rsidR="00CA0855" w:rsidRPr="00CA0855" w:rsidRDefault="00CA0855" w:rsidP="00CA0855">
            <w:pPr>
              <w:spacing w:before="180" w:after="12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Complex to implement</w:t>
            </w:r>
          </w:p>
        </w:tc>
      </w:tr>
    </w:tbl>
    <w:p w:rsidR="00CA0855" w:rsidRPr="00CA0855" w:rsidRDefault="00CA0855" w:rsidP="00CA0855">
      <w:pPr>
        <w:spacing w:before="180" w:after="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lastRenderedPageBreak/>
        <w:t>Here is a neat sketch of the various file access methods:</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Sequential access:</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roofErr w:type="gramStart"/>
      <w:r w:rsidRPr="00CA0855">
        <w:rPr>
          <w:rFonts w:eastAsia="Times New Roman" w:cstheme="minorHAnsi"/>
          <w:color w:val="111111"/>
          <w:sz w:val="28"/>
          <w:szCs w:val="28"/>
          <w:lang w:eastAsia="en-IN"/>
        </w:rPr>
        <w:t>|  File</w:t>
      </w:r>
      <w:proofErr w:type="gramEnd"/>
      <w:r w:rsidRPr="00CA0855">
        <w:rPr>
          <w:rFonts w:eastAsia="Times New Roman" w:cstheme="minorHAnsi"/>
          <w:color w:val="111111"/>
          <w:sz w:val="28"/>
          <w:szCs w:val="28"/>
          <w:lang w:eastAsia="en-IN"/>
        </w:rPr>
        <w:t xml:space="preserve">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roofErr w:type="gramStart"/>
      <w:r w:rsidRPr="00CA0855">
        <w:rPr>
          <w:rFonts w:eastAsia="Times New Roman" w:cstheme="minorHAnsi"/>
          <w:color w:val="111111"/>
          <w:sz w:val="28"/>
          <w:szCs w:val="28"/>
          <w:lang w:eastAsia="en-IN"/>
        </w:rPr>
        <w:t>|  Record1</w:t>
      </w:r>
      <w:proofErr w:type="gramEnd"/>
      <w:r w:rsidRPr="00CA0855">
        <w:rPr>
          <w:rFonts w:eastAsia="Times New Roman" w:cstheme="minorHAnsi"/>
          <w:color w:val="111111"/>
          <w:sz w:val="28"/>
          <w:szCs w:val="28"/>
          <w:lang w:eastAsia="en-IN"/>
        </w:rPr>
        <w:t xml:space="preserve">       +-----&gt; File pointer</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roofErr w:type="gramStart"/>
      <w:r w:rsidRPr="00CA0855">
        <w:rPr>
          <w:rFonts w:eastAsia="Times New Roman" w:cstheme="minorHAnsi"/>
          <w:color w:val="111111"/>
          <w:sz w:val="28"/>
          <w:szCs w:val="28"/>
          <w:lang w:eastAsia="en-IN"/>
        </w:rPr>
        <w:t>|  Record2</w:t>
      </w:r>
      <w:proofErr w:type="gramEnd"/>
      <w:r w:rsidRPr="00CA0855">
        <w:rPr>
          <w:rFonts w:eastAsia="Times New Roman" w:cstheme="minorHAnsi"/>
          <w:color w:val="111111"/>
          <w:sz w:val="28"/>
          <w:szCs w:val="28"/>
          <w:lang w:eastAsia="en-IN"/>
        </w:rPr>
        <w:t xml:space="preserve">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roofErr w:type="gramStart"/>
      <w:r w:rsidRPr="00CA0855">
        <w:rPr>
          <w:rFonts w:eastAsia="Times New Roman" w:cstheme="minorHAnsi"/>
          <w:color w:val="111111"/>
          <w:sz w:val="28"/>
          <w:szCs w:val="28"/>
          <w:lang w:eastAsia="en-IN"/>
        </w:rPr>
        <w:t>|  Record3</w:t>
      </w:r>
      <w:proofErr w:type="gramEnd"/>
      <w:r w:rsidRPr="00CA0855">
        <w:rPr>
          <w:rFonts w:eastAsia="Times New Roman" w:cstheme="minorHAnsi"/>
          <w:color w:val="111111"/>
          <w:sz w:val="28"/>
          <w:szCs w:val="28"/>
          <w:lang w:eastAsia="en-IN"/>
        </w:rPr>
        <w:t xml:space="preserve">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Direct access:</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roofErr w:type="gramStart"/>
      <w:r w:rsidRPr="00CA0855">
        <w:rPr>
          <w:rFonts w:eastAsia="Times New Roman" w:cstheme="minorHAnsi"/>
          <w:color w:val="111111"/>
          <w:sz w:val="28"/>
          <w:szCs w:val="28"/>
          <w:lang w:eastAsia="en-IN"/>
        </w:rPr>
        <w:t>|  File</w:t>
      </w:r>
      <w:proofErr w:type="gramEnd"/>
      <w:r w:rsidRPr="00CA0855">
        <w:rPr>
          <w:rFonts w:eastAsia="Times New Roman" w:cstheme="minorHAnsi"/>
          <w:color w:val="111111"/>
          <w:sz w:val="28"/>
          <w:szCs w:val="28"/>
          <w:lang w:eastAsia="en-IN"/>
        </w:rPr>
        <w:t xml:space="preserve">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roofErr w:type="gramStart"/>
      <w:r w:rsidRPr="00CA0855">
        <w:rPr>
          <w:rFonts w:eastAsia="Times New Roman" w:cstheme="minorHAnsi"/>
          <w:color w:val="111111"/>
          <w:sz w:val="28"/>
          <w:szCs w:val="28"/>
          <w:lang w:eastAsia="en-IN"/>
        </w:rPr>
        <w:t>|  Record1</w:t>
      </w:r>
      <w:proofErr w:type="gramEnd"/>
      <w:r w:rsidRPr="00CA0855">
        <w:rPr>
          <w:rFonts w:eastAsia="Times New Roman" w:cstheme="minorHAnsi"/>
          <w:color w:val="111111"/>
          <w:sz w:val="28"/>
          <w:szCs w:val="28"/>
          <w:lang w:eastAsia="en-IN"/>
        </w:rPr>
        <w:t xml:space="preserve">       +&lt;----- Key1</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roofErr w:type="gramStart"/>
      <w:r w:rsidRPr="00CA0855">
        <w:rPr>
          <w:rFonts w:eastAsia="Times New Roman" w:cstheme="minorHAnsi"/>
          <w:color w:val="111111"/>
          <w:sz w:val="28"/>
          <w:szCs w:val="28"/>
          <w:lang w:eastAsia="en-IN"/>
        </w:rPr>
        <w:t>|  Record2</w:t>
      </w:r>
      <w:proofErr w:type="gramEnd"/>
      <w:r w:rsidRPr="00CA0855">
        <w:rPr>
          <w:rFonts w:eastAsia="Times New Roman" w:cstheme="minorHAnsi"/>
          <w:color w:val="111111"/>
          <w:sz w:val="28"/>
          <w:szCs w:val="28"/>
          <w:lang w:eastAsia="en-IN"/>
        </w:rPr>
        <w:t xml:space="preserve">       +&lt;----- Key2</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roofErr w:type="gramStart"/>
      <w:r w:rsidRPr="00CA0855">
        <w:rPr>
          <w:rFonts w:eastAsia="Times New Roman" w:cstheme="minorHAnsi"/>
          <w:color w:val="111111"/>
          <w:sz w:val="28"/>
          <w:szCs w:val="28"/>
          <w:lang w:eastAsia="en-IN"/>
        </w:rPr>
        <w:t>|  Record3</w:t>
      </w:r>
      <w:proofErr w:type="gramEnd"/>
      <w:r w:rsidRPr="00CA0855">
        <w:rPr>
          <w:rFonts w:eastAsia="Times New Roman" w:cstheme="minorHAnsi"/>
          <w:color w:val="111111"/>
          <w:sz w:val="28"/>
          <w:szCs w:val="28"/>
          <w:lang w:eastAsia="en-IN"/>
        </w:rPr>
        <w:t xml:space="preserve">       +&lt;----- Key3</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Indexed access:</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roofErr w:type="gramStart"/>
      <w:r w:rsidRPr="00CA0855">
        <w:rPr>
          <w:rFonts w:eastAsia="Times New Roman" w:cstheme="minorHAnsi"/>
          <w:color w:val="111111"/>
          <w:sz w:val="28"/>
          <w:szCs w:val="28"/>
          <w:lang w:eastAsia="en-IN"/>
        </w:rPr>
        <w:t>|  Index</w:t>
      </w:r>
      <w:proofErr w:type="gramEnd"/>
      <w:r w:rsidRPr="00CA0855">
        <w:rPr>
          <w:rFonts w:eastAsia="Times New Roman" w:cstheme="minorHAnsi"/>
          <w:color w:val="111111"/>
          <w:sz w:val="28"/>
          <w:szCs w:val="28"/>
          <w:lang w:eastAsia="en-IN"/>
        </w:rPr>
        <w:t xml:space="preserve">          |     |  File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roofErr w:type="gramStart"/>
      <w:r w:rsidRPr="00CA0855">
        <w:rPr>
          <w:rFonts w:eastAsia="Times New Roman" w:cstheme="minorHAnsi"/>
          <w:color w:val="111111"/>
          <w:sz w:val="28"/>
          <w:szCs w:val="28"/>
          <w:lang w:eastAsia="en-IN"/>
        </w:rPr>
        <w:t>|  Key1</w:t>
      </w:r>
      <w:proofErr w:type="gramEnd"/>
      <w:r w:rsidRPr="00CA0855">
        <w:rPr>
          <w:rFonts w:eastAsia="Times New Roman" w:cstheme="minorHAnsi"/>
          <w:color w:val="111111"/>
          <w:sz w:val="28"/>
          <w:szCs w:val="28"/>
          <w:lang w:eastAsia="en-IN"/>
        </w:rPr>
        <w:t xml:space="preserve"> -&gt;        +----&gt;|  Record1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roofErr w:type="gramStart"/>
      <w:r w:rsidRPr="00CA0855">
        <w:rPr>
          <w:rFonts w:eastAsia="Times New Roman" w:cstheme="minorHAnsi"/>
          <w:color w:val="111111"/>
          <w:sz w:val="28"/>
          <w:szCs w:val="28"/>
          <w:lang w:eastAsia="en-IN"/>
        </w:rPr>
        <w:t>|  Key2</w:t>
      </w:r>
      <w:proofErr w:type="gramEnd"/>
      <w:r w:rsidRPr="00CA0855">
        <w:rPr>
          <w:rFonts w:eastAsia="Times New Roman" w:cstheme="minorHAnsi"/>
          <w:color w:val="111111"/>
          <w:sz w:val="28"/>
          <w:szCs w:val="28"/>
          <w:lang w:eastAsia="en-IN"/>
        </w:rPr>
        <w:t xml:space="preserve"> -&gt;        +----&gt;|  Record2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roofErr w:type="gramStart"/>
      <w:r w:rsidRPr="00CA0855">
        <w:rPr>
          <w:rFonts w:eastAsia="Times New Roman" w:cstheme="minorHAnsi"/>
          <w:color w:val="111111"/>
          <w:sz w:val="28"/>
          <w:szCs w:val="28"/>
          <w:lang w:eastAsia="en-IN"/>
        </w:rPr>
        <w:t>|  Key3</w:t>
      </w:r>
      <w:proofErr w:type="gramEnd"/>
      <w:r w:rsidRPr="00CA0855">
        <w:rPr>
          <w:rFonts w:eastAsia="Times New Roman" w:cstheme="minorHAnsi"/>
          <w:color w:val="111111"/>
          <w:sz w:val="28"/>
          <w:szCs w:val="28"/>
          <w:lang w:eastAsia="en-IN"/>
        </w:rPr>
        <w:t xml:space="preserve"> -&gt;        +----&gt;|  Record3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Indexed sequential access:</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roofErr w:type="gramStart"/>
      <w:r w:rsidRPr="00CA0855">
        <w:rPr>
          <w:rFonts w:eastAsia="Times New Roman" w:cstheme="minorHAnsi"/>
          <w:color w:val="111111"/>
          <w:sz w:val="28"/>
          <w:szCs w:val="28"/>
          <w:lang w:eastAsia="en-IN"/>
        </w:rPr>
        <w:t>|  File</w:t>
      </w:r>
      <w:proofErr w:type="gramEnd"/>
      <w:r w:rsidRPr="00CA0855">
        <w:rPr>
          <w:rFonts w:eastAsia="Times New Roman" w:cstheme="minorHAnsi"/>
          <w:color w:val="111111"/>
          <w:sz w:val="28"/>
          <w:szCs w:val="28"/>
          <w:lang w:eastAsia="en-IN"/>
        </w:rPr>
        <w:t xml:space="preserve">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lastRenderedPageBreak/>
        <w:t>+-----------------+</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proofErr w:type="gramStart"/>
      <w:r w:rsidRPr="00CA0855">
        <w:rPr>
          <w:rFonts w:eastAsia="Times New Roman" w:cstheme="minorHAnsi"/>
          <w:color w:val="111111"/>
          <w:sz w:val="28"/>
          <w:szCs w:val="28"/>
          <w:lang w:eastAsia="en-IN"/>
        </w:rPr>
        <w:t>|  Index</w:t>
      </w:r>
      <w:proofErr w:type="gramEnd"/>
      <w:r w:rsidRPr="00CA0855">
        <w:rPr>
          <w:rFonts w:eastAsia="Times New Roman" w:cstheme="minorHAnsi"/>
          <w:color w:val="111111"/>
          <w:sz w:val="28"/>
          <w:szCs w:val="28"/>
          <w:lang w:eastAsia="en-IN"/>
        </w:rPr>
        <w:t xml:space="preserve">         +-----&gt; Sorted keys/addresses</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 xml:space="preserve">    /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 xml:space="preserve">   /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 xml:space="preserve">  /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     +---+</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 A +----&gt;+ B +----&gt; Records</w:t>
      </w:r>
    </w:p>
    <w:p w:rsidR="00CA0855" w:rsidRPr="00CA0855" w:rsidRDefault="00CA0855" w:rsidP="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28"/>
          <w:szCs w:val="28"/>
          <w:lang w:eastAsia="en-IN"/>
        </w:rPr>
      </w:pPr>
      <w:r w:rsidRPr="00CA0855">
        <w:rPr>
          <w:rFonts w:eastAsia="Times New Roman" w:cstheme="minorHAnsi"/>
          <w:color w:val="111111"/>
          <w:sz w:val="28"/>
          <w:szCs w:val="28"/>
          <w:lang w:eastAsia="en-IN"/>
        </w:rPr>
        <w:t>+---+     +---+</w:t>
      </w:r>
    </w:p>
    <w:p w:rsidR="00CA0855" w:rsidRPr="00CA0855" w:rsidRDefault="00CA0855" w:rsidP="00987216">
      <w:pPr>
        <w:pStyle w:val="NormalWeb"/>
        <w:spacing w:before="240" w:beforeAutospacing="0" w:after="200" w:afterAutospacing="0" w:line="253" w:lineRule="atLeast"/>
        <w:rPr>
          <w:rFonts w:asciiTheme="minorHAnsi" w:hAnsiTheme="minorHAnsi" w:cstheme="minorHAnsi"/>
          <w:color w:val="202122"/>
          <w:spacing w:val="3"/>
          <w:sz w:val="28"/>
          <w:szCs w:val="28"/>
        </w:rPr>
      </w:pPr>
    </w:p>
    <w:bookmarkEnd w:id="0"/>
    <w:p w:rsidR="009A4FE1" w:rsidRPr="00CA0855" w:rsidRDefault="00CA0855">
      <w:pPr>
        <w:rPr>
          <w:rFonts w:cstheme="minorHAnsi"/>
          <w:sz w:val="28"/>
          <w:szCs w:val="28"/>
        </w:rPr>
      </w:pPr>
    </w:p>
    <w:sectPr w:rsidR="009A4FE1" w:rsidRPr="00CA0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216"/>
    <w:rsid w:val="00987216"/>
    <w:rsid w:val="00BE7A6E"/>
    <w:rsid w:val="00C04543"/>
    <w:rsid w:val="00CA0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083FA-9125-494D-BC13-CAB3C2C0A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A08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72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CA085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A0855"/>
    <w:rPr>
      <w:color w:val="0000FF"/>
      <w:u w:val="single"/>
    </w:rPr>
  </w:style>
  <w:style w:type="paragraph" w:styleId="HTMLPreformatted">
    <w:name w:val="HTML Preformatted"/>
    <w:basedOn w:val="Normal"/>
    <w:link w:val="HTMLPreformattedChar"/>
    <w:uiPriority w:val="99"/>
    <w:semiHidden/>
    <w:unhideWhenUsed/>
    <w:rsid w:val="00CA0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A085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A08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231325">
      <w:bodyDiv w:val="1"/>
      <w:marLeft w:val="0"/>
      <w:marRight w:val="0"/>
      <w:marTop w:val="0"/>
      <w:marBottom w:val="0"/>
      <w:divBdr>
        <w:top w:val="none" w:sz="0" w:space="0" w:color="auto"/>
        <w:left w:val="none" w:sz="0" w:space="0" w:color="auto"/>
        <w:bottom w:val="none" w:sz="0" w:space="0" w:color="auto"/>
        <w:right w:val="none" w:sz="0" w:space="0" w:color="auto"/>
      </w:divBdr>
      <w:divsChild>
        <w:div w:id="818880319">
          <w:marLeft w:val="0"/>
          <w:marRight w:val="0"/>
          <w:marTop w:val="180"/>
          <w:marBottom w:val="0"/>
          <w:divBdr>
            <w:top w:val="none" w:sz="0" w:space="0" w:color="auto"/>
            <w:left w:val="none" w:sz="0" w:space="0" w:color="auto"/>
            <w:bottom w:val="none" w:sz="0" w:space="0" w:color="auto"/>
            <w:right w:val="none" w:sz="0" w:space="0" w:color="auto"/>
          </w:divBdr>
        </w:div>
      </w:divsChild>
    </w:div>
    <w:div w:id="1331520022">
      <w:bodyDiv w:val="1"/>
      <w:marLeft w:val="0"/>
      <w:marRight w:val="0"/>
      <w:marTop w:val="0"/>
      <w:marBottom w:val="0"/>
      <w:divBdr>
        <w:top w:val="none" w:sz="0" w:space="0" w:color="auto"/>
        <w:left w:val="none" w:sz="0" w:space="0" w:color="auto"/>
        <w:bottom w:val="none" w:sz="0" w:space="0" w:color="auto"/>
        <w:right w:val="none" w:sz="0" w:space="0" w:color="auto"/>
      </w:divBdr>
    </w:div>
    <w:div w:id="1409036029">
      <w:bodyDiv w:val="1"/>
      <w:marLeft w:val="0"/>
      <w:marRight w:val="0"/>
      <w:marTop w:val="0"/>
      <w:marBottom w:val="0"/>
      <w:divBdr>
        <w:top w:val="none" w:sz="0" w:space="0" w:color="auto"/>
        <w:left w:val="none" w:sz="0" w:space="0" w:color="auto"/>
        <w:bottom w:val="none" w:sz="0" w:space="0" w:color="auto"/>
        <w:right w:val="none" w:sz="0" w:space="0" w:color="auto"/>
      </w:divBdr>
      <w:divsChild>
        <w:div w:id="1897858381">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s-file-access-method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Directory_structur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avatpoint.com/os-directory-structure" TargetMode="External"/><Relationship Id="rId11" Type="http://schemas.openxmlformats.org/officeDocument/2006/relationships/hyperlink" Target="https://www.electronicsmind.com/file-access-methods-in-operating-system/" TargetMode="External"/><Relationship Id="rId5" Type="http://schemas.openxmlformats.org/officeDocument/2006/relationships/hyperlink" Target="https://www.geeksforgeeks.org/structures-of-directory-in-operating-system/" TargetMode="External"/><Relationship Id="rId10" Type="http://schemas.openxmlformats.org/officeDocument/2006/relationships/hyperlink" Target="https://www.tutorialspoint.com/file-access-method" TargetMode="External"/><Relationship Id="rId4" Type="http://schemas.openxmlformats.org/officeDocument/2006/relationships/hyperlink" Target="https://www.geeksforgeeks.org/structures-of-directory-in-operating-system/" TargetMode="External"/><Relationship Id="rId9" Type="http://schemas.openxmlformats.org/officeDocument/2006/relationships/hyperlink" Target="https://www.javatpoint.com/os-file-access-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1242</Words>
  <Characters>7086</Characters>
  <Application>Microsoft Office Word</Application>
  <DocSecurity>0</DocSecurity>
  <Lines>59</Lines>
  <Paragraphs>16</Paragraphs>
  <ScaleCrop>false</ScaleCrop>
  <Company/>
  <LinksUpToDate>false</LinksUpToDate>
  <CharactersWithSpaces>8312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2023-06-23T05:53:00Z</dcterms:created>
  <dcterms:modified xsi:type="dcterms:W3CDTF">2023-06-23T06:00:00Z</dcterms:modified>
</cp:coreProperties>
</file>