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DF" w:rsidRPr="003E3D0E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pacing w:val="3"/>
          <w:sz w:val="48"/>
          <w:szCs w:val="48"/>
          <w:u w:val="single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spacing w:val="3"/>
          <w:sz w:val="48"/>
          <w:szCs w:val="48"/>
          <w:u w:val="single"/>
          <w:lang w:eastAsia="en-IN"/>
        </w:rPr>
        <w:t>PYTHON PROGRAMMING</w:t>
      </w:r>
    </w:p>
    <w:p w:rsidR="008668DF" w:rsidRPr="003E3D0E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pacing w:val="3"/>
          <w:sz w:val="48"/>
          <w:szCs w:val="48"/>
          <w:u w:val="single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spacing w:val="3"/>
          <w:sz w:val="48"/>
          <w:szCs w:val="48"/>
          <w:u w:val="single"/>
          <w:lang w:eastAsia="en-IN"/>
        </w:rPr>
        <w:t>ASSIGNMENT WEEK 3</w:t>
      </w:r>
    </w:p>
    <w:p w:rsidR="008668DF" w:rsidRPr="003E3D0E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pacing w:val="3"/>
          <w:sz w:val="48"/>
          <w:szCs w:val="48"/>
          <w:u w:val="single"/>
          <w:lang w:eastAsia="en-IN"/>
        </w:rPr>
      </w:pPr>
    </w:p>
    <w:p w:rsidR="008668DF" w:rsidRDefault="003E3D0E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1.</w:t>
      </w:r>
      <w:r w:rsidR="008668DF" w:rsidRPr="008668DF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Mention</w:t>
      </w:r>
      <w:proofErr w:type="gramEnd"/>
      <w:r w:rsidR="008668DF" w:rsidRPr="008668DF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 xml:space="preserve"> the advantages of user defined functions.</w:t>
      </w:r>
    </w:p>
    <w:p w:rsidR="003E3D0E" w:rsidRPr="003E3D0E" w:rsidRDefault="003E3D0E" w:rsidP="003E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Certainly! User-defined functions (UDFs) offer several advantages in programming and software development. Let’s explore them: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Modularity and Code Organization</w:t>
      </w: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UDFs allow breaking down a large program into smaller, manageable blocks. Each function serves a specific purpose, making the code more organized and easier to understand.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By encapsulating functionality within functions, you achieve modularity, which simplifies maintenance and debugging.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Code Reusability</w:t>
      </w: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Once you define a function, you can call it multiple times from different parts of your program.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avoids duplicating the same code snippet throughout your application, reducing redundancy and promoting efficient code reuse.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Readability and </w:t>
      </w:r>
      <w:proofErr w:type="spellStart"/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Understandability</w:t>
      </w:r>
      <w:proofErr w:type="spellEnd"/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UDFs improve program readability by dividing complex problems into smaller sub-programs.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function has a clear objective and interface, making it easier to comprehend the logic behind the program.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Easy Debugging</w:t>
      </w: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debugging, isolating faulty functions is straightforward.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focus on specific segments of code rather than dealing with an entire monolithic program.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Independence from Source Code</w:t>
      </w: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UDFs can be modified independently of the main program source code.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flexibility allows you to enhance or fix specific functionalities without affecting the entire application.</w:t>
      </w:r>
    </w:p>
    <w:p w:rsidR="003E3D0E" w:rsidRPr="003E3D0E" w:rsidRDefault="003E3D0E" w:rsidP="003E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Faster Execution</w:t>
      </w: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Once a function is defined, subsequent calls execute faster because the function’s logic is already compiled.</w:t>
      </w:r>
    </w:p>
    <w:p w:rsidR="003E3D0E" w:rsidRPr="003E3D0E" w:rsidRDefault="003E3D0E" w:rsidP="003E3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E3D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efficiency contributes to overall performance.</w:t>
      </w:r>
    </w:p>
    <w:p w:rsidR="003E3D0E" w:rsidRDefault="003E3D0E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</w:p>
    <w:p w:rsidR="008668DF" w:rsidRPr="008668DF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1F3763"/>
          <w:spacing w:val="3"/>
          <w:sz w:val="24"/>
          <w:szCs w:val="24"/>
          <w:lang w:eastAsia="en-IN"/>
        </w:rPr>
      </w:pPr>
    </w:p>
    <w:p w:rsidR="00A06D82" w:rsidRDefault="008668DF" w:rsidP="00A06D82">
      <w:pPr>
        <w:pStyle w:val="NormalWeb"/>
        <w:rPr>
          <w:color w:val="000000"/>
          <w:sz w:val="27"/>
          <w:szCs w:val="27"/>
        </w:rPr>
      </w:pPr>
      <w:r w:rsidRPr="008668DF">
        <w:rPr>
          <w:spacing w:val="3"/>
          <w:sz w:val="14"/>
          <w:szCs w:val="14"/>
        </w:rPr>
        <w:t> </w:t>
      </w:r>
      <w:r w:rsidR="003E3D0E">
        <w:rPr>
          <w:spacing w:val="3"/>
        </w:rPr>
        <w:t>2.</w:t>
      </w:r>
      <w:r w:rsidR="003E3D0E">
        <w:rPr>
          <w:spacing w:val="3"/>
          <w:sz w:val="14"/>
          <w:szCs w:val="14"/>
        </w:rPr>
        <w:t xml:space="preserve"> </w:t>
      </w:r>
      <w:r w:rsidRPr="008668DF">
        <w:rPr>
          <w:spacing w:val="3"/>
        </w:rPr>
        <w:t xml:space="preserve">What is the purpose of </w:t>
      </w:r>
      <w:proofErr w:type="spellStart"/>
      <w:r w:rsidRPr="008668DF">
        <w:rPr>
          <w:spacing w:val="3"/>
        </w:rPr>
        <w:t>def</w:t>
      </w:r>
      <w:proofErr w:type="spellEnd"/>
      <w:r w:rsidRPr="008668DF">
        <w:rPr>
          <w:spacing w:val="3"/>
        </w:rPr>
        <w:t xml:space="preserve"> keyword?</w:t>
      </w:r>
      <w:r w:rsidR="00A06D82" w:rsidRPr="00A06D82">
        <w:rPr>
          <w:color w:val="000000"/>
          <w:sz w:val="27"/>
          <w:szCs w:val="27"/>
        </w:rPr>
        <w:t xml:space="preserve"> </w:t>
      </w:r>
    </w:p>
    <w:p w:rsidR="00A06D82" w:rsidRPr="00A06D82" w:rsidRDefault="00A06D82" w:rsidP="00A06D82">
      <w:pPr>
        <w:pStyle w:val="NormalWeb"/>
        <w:rPr>
          <w:color w:val="000000"/>
          <w:sz w:val="27"/>
          <w:szCs w:val="27"/>
        </w:rPr>
      </w:pPr>
      <w:r w:rsidRPr="00A06D82">
        <w:rPr>
          <w:color w:val="000000"/>
          <w:sz w:val="27"/>
          <w:szCs w:val="27"/>
        </w:rPr>
        <w:t xml:space="preserve">The </w:t>
      </w:r>
      <w:proofErr w:type="spellStart"/>
      <w:r w:rsidRPr="00A06D82">
        <w:rPr>
          <w:rFonts w:ascii="Courier New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06D82">
        <w:rPr>
          <w:color w:val="000000"/>
          <w:sz w:val="27"/>
          <w:szCs w:val="27"/>
        </w:rPr>
        <w:t xml:space="preserve"> keyword in Python serves the essential purpose of defining functions. When you encounter the </w:t>
      </w:r>
      <w:proofErr w:type="spellStart"/>
      <w:r w:rsidRPr="00A06D82">
        <w:rPr>
          <w:rFonts w:ascii="Courier New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06D82">
        <w:rPr>
          <w:color w:val="000000"/>
          <w:sz w:val="27"/>
          <w:szCs w:val="27"/>
        </w:rPr>
        <w:t xml:space="preserve"> keyword, it signifies that you are creating a user-defined function. Here are some key points about the </w:t>
      </w:r>
      <w:proofErr w:type="spellStart"/>
      <w:r w:rsidRPr="00A06D82">
        <w:rPr>
          <w:rFonts w:ascii="Courier New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06D82">
        <w:rPr>
          <w:color w:val="000000"/>
          <w:sz w:val="27"/>
          <w:szCs w:val="27"/>
        </w:rPr>
        <w:t xml:space="preserve"> keyword: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Function Definition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 is placed before a function name, allowing you to create a logical unit of code.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 function consists of a sequence of statements indented under this name using 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keyword.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Creating User-Defined Functions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You can define your own functions using 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keyword.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These functions can perform specific tasks or calculations based on your requirements.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Code Reusability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By defining functions, you promote code reusability.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Instead of writing the same piece of code repeatedly, you encapsulate it within a function using 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keyword.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Function Syntax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syntax for defining a function is as follows:</w:t>
      </w:r>
    </w:p>
    <w:p w:rsidR="00A06D82" w:rsidRPr="00A06D82" w:rsidRDefault="00A06D82" w:rsidP="00A06D8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function_name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(parameters):</w:t>
      </w:r>
    </w:p>
    <w:p w:rsidR="00A06D82" w:rsidRPr="00A06D82" w:rsidRDefault="00A06D82" w:rsidP="00A06D8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Function definition statements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Examples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Let’s explore some examples to illustrate the use of 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keyword:</w:t>
      </w:r>
    </w:p>
    <w:p w:rsidR="00A06D82" w:rsidRPr="00A06D82" w:rsidRDefault="00A06D82" w:rsidP="00A06D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a simple function that prints “Hello”: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python_def_keyword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print("Hello")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python_def_keyword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 # Output: Hello</w:t>
      </w:r>
    </w:p>
    <w:p w:rsidR="00A06D82" w:rsidRPr="00A06D82" w:rsidRDefault="00A06D82" w:rsidP="00A06D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Calculating the subtraction of two numbers: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python_def_subNumbers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y):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x - y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90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50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python_def_subNumbers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f"Subtraction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{a} and {b} is = {result}")  # Output: Subtraction of 90 and 50 is = 40</w:t>
      </w:r>
    </w:p>
    <w:p w:rsidR="00A06D82" w:rsidRPr="00A06D82" w:rsidRDefault="00A06D82" w:rsidP="00A06D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Generating the first 10 prime numbers: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python_def_prime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= 2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= 0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 count &lt; n: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d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range(2, x):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x % d == 0: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x += 1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print(x)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x += 1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count += 1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= 10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print("First 10 prime numbers are:")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python_def_prime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Output: First 10 prime numbers are: 2, 3, 5, 7, 11, 13, 17, 19, 23, 27</w:t>
      </w:r>
    </w:p>
    <w:p w:rsidR="00A06D82" w:rsidRPr="00A06D82" w:rsidRDefault="00A06D82" w:rsidP="00A06D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Calculating the factorial of a number: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python_def_factorial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 == 1: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n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n *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python_def_factorial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 - 1)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6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0: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print("Sorry, factorial does not exist for negative numbers")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print("The factorial of 0 is 1")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else: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 of {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python_def_factorial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)}")</w:t>
      </w:r>
    </w:p>
    <w:p w:rsidR="00A06D82" w:rsidRPr="00A06D82" w:rsidRDefault="00A06D82" w:rsidP="00A06D8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Output: The factorial of 6 is 720</w:t>
      </w:r>
    </w:p>
    <w:p w:rsidR="00A06D82" w:rsidRPr="00A06D82" w:rsidRDefault="00A06D82" w:rsidP="00A06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Additional Notes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06D82" w:rsidRPr="00A06D82" w:rsidRDefault="00A06D82" w:rsidP="00A06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Pr="00A06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keyword is also used for defining methods within classes and special member functions like </w:t>
      </w:r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  <w:proofErr w:type="spell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A06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06D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8668DF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</w:p>
    <w:p w:rsidR="00A06D82" w:rsidRDefault="00A06D82" w:rsidP="008668DF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1F3763"/>
          <w:spacing w:val="3"/>
          <w:sz w:val="24"/>
          <w:szCs w:val="24"/>
          <w:lang w:eastAsia="en-IN"/>
        </w:rPr>
      </w:pPr>
    </w:p>
    <w:p w:rsidR="008668DF" w:rsidRDefault="008668DF" w:rsidP="008668DF">
      <w:pPr>
        <w:shd w:val="clear" w:color="auto" w:fill="FFFFFF"/>
        <w:spacing w:before="300" w:after="150" w:line="240" w:lineRule="auto"/>
        <w:outlineLvl w:val="2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668DF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</w:t>
      </w:r>
      <w:proofErr w:type="gramStart"/>
      <w:r w:rsidR="00A06D82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3.</w:t>
      </w:r>
      <w:r w:rsidRPr="008668DF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Write</w:t>
      </w:r>
      <w:proofErr w:type="gramEnd"/>
      <w:r w:rsidRPr="008668DF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about function prototype and its categories?</w:t>
      </w:r>
    </w:p>
    <w:p w:rsidR="008B0A60" w:rsidRDefault="008B0A60" w:rsidP="008668DF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Function prototype </w:t>
      </w:r>
      <w:r>
        <w:rPr>
          <w:rFonts w:ascii="Arial" w:hAnsi="Arial" w:cs="Arial"/>
          <w:color w:val="040C28"/>
          <w:sz w:val="30"/>
          <w:szCs w:val="30"/>
        </w:rPr>
        <w:t>tells the number of arguments passed to the function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Function prototype tells the data types of each of the passed arguments. Also, the function prototype tells the order in which the arguments are passed to the function.</w:t>
      </w:r>
    </w:p>
    <w:p w:rsidR="008B0A60" w:rsidRDefault="008B0A60" w:rsidP="008668DF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 is categorised in five steps:</w:t>
      </w:r>
    </w:p>
    <w:p w:rsidR="00C36CEE" w:rsidRDefault="008B0A60" w:rsidP="008B0A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IN"/>
        </w:rPr>
      </w:pP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a)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without arguments and without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b)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 arguments and without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c)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without arguments and with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d)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 arguments and with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a)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without arguments and without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>o</w:t>
      </w:r>
      <w:proofErr w:type="gramEnd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 xml:space="preserve">In this type no argument is passed through the function call and no </w:t>
      </w:r>
    </w:p>
    <w:p w:rsidR="008B0A60" w:rsidRPr="008B0A60" w:rsidRDefault="008B0A60" w:rsidP="008B0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lastRenderedPageBreak/>
        <w:t>output</w:t>
      </w:r>
      <w:proofErr w:type="gramEnd"/>
      <w:r w:rsidR="00C36CEE">
        <w:rPr>
          <w:rFonts w:ascii="Arial" w:eastAsia="Times New Roman" w:hAnsi="Arial" w:cs="Arial"/>
          <w:sz w:val="29"/>
          <w:szCs w:val="29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is return to</w:t>
      </w:r>
      <w:r w:rsidR="00C3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main function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>o</w:t>
      </w:r>
      <w:proofErr w:type="spellEnd"/>
      <w:proofErr w:type="gramEnd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The sub function will read the input values perform the operation and print the result in</w:t>
      </w:r>
      <w:r w:rsidR="00C3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the same block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b)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 arguments and without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>o</w:t>
      </w:r>
      <w:proofErr w:type="gramEnd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Arguments are passed through the function call but output is not return to the main</w:t>
      </w:r>
      <w:r w:rsidR="00C3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c)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without arguments and with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>o</w:t>
      </w:r>
      <w:proofErr w:type="gramEnd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In this type no argument is passed through the function call but output is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return to the</w:t>
      </w:r>
      <w:r w:rsidR="00C3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main function.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34"/>
          <w:szCs w:val="34"/>
          <w:lang w:eastAsia="en-IN"/>
        </w:rPr>
        <w:t xml:space="preserve">d)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Function with arguments and with return type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>o</w:t>
      </w:r>
      <w:proofErr w:type="gramEnd"/>
      <w:r w:rsidRPr="008B0A60">
        <w:rPr>
          <w:rFonts w:ascii="Courier New" w:eastAsia="Times New Roman" w:hAnsi="Courier New" w:cs="Courier New"/>
          <w:sz w:val="34"/>
          <w:szCs w:val="3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In this type arguments are passed through the function call and output is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return to the</w:t>
      </w:r>
      <w:r w:rsidR="00C3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main function</w:t>
      </w:r>
      <w:r w:rsidR="00C36CEE">
        <w:rPr>
          <w:rFonts w:ascii="Arial" w:eastAsia="Times New Roman" w:hAnsi="Arial" w:cs="Arial"/>
          <w:sz w:val="29"/>
          <w:szCs w:val="29"/>
          <w:lang w:eastAsia="en-IN"/>
        </w:rPr>
        <w:t>.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Example - Without Return Type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Without argument With argument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def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 xml:space="preserve"> add():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a=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a"))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b=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b"))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c=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a+b</w:t>
      </w:r>
      <w:proofErr w:type="spellEnd"/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print(c)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add()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def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 xml:space="preserve"> add(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a,b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):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c=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a+b</w:t>
      </w:r>
      <w:proofErr w:type="spellEnd"/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print(c)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a=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a"))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b=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b"))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add(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a,b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OUTPUT: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enter a 5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enter b 10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15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OUTPUT: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enter a 5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enter b 10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15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Example: With return type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Without argument With argument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def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 xml:space="preserve"> add(): 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def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 xml:space="preserve"> add(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a,b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):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c=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a+b</w:t>
      </w:r>
      <w:proofErr w:type="spellEnd"/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return c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lastRenderedPageBreak/>
        <w:t>a=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a"))</w:t>
      </w:r>
      <w:r w:rsidRPr="008B0A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0A60">
        <w:rPr>
          <w:rFonts w:ascii="Arial" w:eastAsia="Times New Roman" w:hAnsi="Arial" w:cs="Arial"/>
          <w:sz w:val="29"/>
          <w:szCs w:val="29"/>
          <w:lang w:eastAsia="en-IN"/>
        </w:rPr>
        <w:t>b=</w:t>
      </w:r>
      <w:proofErr w:type="spellStart"/>
      <w:r w:rsidRPr="008B0A60">
        <w:rPr>
          <w:rFonts w:ascii="Arial" w:eastAsia="Times New Roman" w:hAnsi="Arial" w:cs="Arial"/>
          <w:sz w:val="29"/>
          <w:szCs w:val="29"/>
          <w:lang w:eastAsia="en-IN"/>
        </w:rPr>
        <w:t>int</w:t>
      </w:r>
      <w:proofErr w:type="spellEnd"/>
      <w:r w:rsidRPr="008B0A60">
        <w:rPr>
          <w:rFonts w:ascii="Arial" w:eastAsia="Times New Roman" w:hAnsi="Arial" w:cs="Arial"/>
          <w:sz w:val="29"/>
          <w:szCs w:val="29"/>
          <w:lang w:eastAsia="en-IN"/>
        </w:rPr>
        <w:t>(input("enter b"))</w:t>
      </w:r>
    </w:p>
    <w:p w:rsidR="008B0A60" w:rsidRDefault="008B0A60" w:rsidP="008B0A60">
      <w:pPr>
        <w:shd w:val="clear" w:color="auto" w:fill="FFFFFF"/>
        <w:spacing w:before="300" w:after="150" w:line="240" w:lineRule="auto"/>
        <w:outlineLvl w:val="2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B0A6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br/>
      </w:r>
    </w:p>
    <w:p w:rsidR="00A06D82" w:rsidRPr="008668DF" w:rsidRDefault="00A06D82" w:rsidP="008668DF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1F3763"/>
          <w:spacing w:val="3"/>
          <w:sz w:val="24"/>
          <w:szCs w:val="24"/>
          <w:lang w:eastAsia="en-IN"/>
        </w:rPr>
      </w:pPr>
    </w:p>
    <w:p w:rsidR="008668DF" w:rsidRDefault="00C36CEE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3"/>
          <w:sz w:val="14"/>
          <w:szCs w:val="14"/>
          <w:lang w:eastAsia="en-IN"/>
        </w:rPr>
        <w:t> </w:t>
      </w:r>
      <w:r w:rsidR="008668DF" w:rsidRPr="008668DF">
        <w:rPr>
          <w:rFonts w:ascii="Times New Roman" w:eastAsia="Times New Roman" w:hAnsi="Times New Roman" w:cs="Times New Roman"/>
          <w:spacing w:val="3"/>
          <w:sz w:val="14"/>
          <w:szCs w:val="14"/>
          <w:lang w:eastAsia="en-IN"/>
        </w:rPr>
        <w:t> </w:t>
      </w:r>
      <w:r w:rsidR="008668DF" w:rsidRPr="008668DF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What is lambda in Python? Why is it used?</w:t>
      </w:r>
    </w:p>
    <w:p w:rsidR="00C36CEE" w:rsidRPr="00C36CEE" w:rsidRDefault="00C36CEE" w:rsidP="00C36CE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C36CEE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Lambda functions are similar to user-defined functions but without a name. They're commonly referred to as anonymous functions.</w:t>
      </w:r>
    </w:p>
    <w:p w:rsidR="00C36CEE" w:rsidRPr="00C36CEE" w:rsidRDefault="00C36CEE" w:rsidP="00C36CE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C36CEE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Lambda functions are efficient whenever you want to create a function that will only contain simple expressions – that is, expressions that are usually a single line of a statement. They're also useful when you want to use the function once.</w:t>
      </w:r>
    </w:p>
    <w:p w:rsidR="00C36CEE" w:rsidRDefault="00C36CEE" w:rsidP="008668D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</w:p>
    <w:p w:rsidR="00C36CEE" w:rsidRPr="008668DF" w:rsidRDefault="00C36CEE" w:rsidP="008668DF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1F3763"/>
          <w:spacing w:val="3"/>
          <w:sz w:val="24"/>
          <w:szCs w:val="24"/>
          <w:lang w:eastAsia="en-IN"/>
        </w:rPr>
      </w:pPr>
    </w:p>
    <w:p w:rsidR="008668DF" w:rsidRDefault="008668DF" w:rsidP="008668DF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  <w:r w:rsidRPr="008668D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 xml:space="preserve"> Differentiate between lambda and regular function.</w:t>
      </w:r>
    </w:p>
    <w:p w:rsidR="00686F33" w:rsidRDefault="00686F33" w:rsidP="008668DF">
      <w:pPr>
        <w:shd w:val="clear" w:color="auto" w:fill="FFFFFF"/>
        <w:spacing w:before="120"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python, </w:t>
      </w:r>
      <w:proofErr w:type="spellStart"/>
      <w:r>
        <w:fldChar w:fldCharType="begin"/>
      </w:r>
      <w:r>
        <w:instrText xml:space="preserve"> HYPERLINK "https://www.geeksforgeeks.org/python-def-keyword/" </w:instrText>
      </w:r>
      <w: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def</w:t>
      </w:r>
      <w:proofErr w:type="spellEnd"/>
      <w: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defined functions are commonly used because of their simplicity.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defined functions do not return anything if not explicitly returned whereas the lambda function does return an object.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functions must be declared in the namespace.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functions can perform any python task including multiple conditions, nested conditions or loops of any level, printing, importing libraries, raising Exceptions, etc. </w:t>
      </w:r>
    </w:p>
    <w:p w:rsidR="00686F33" w:rsidRPr="00C36CEE" w:rsidRDefault="00686F33" w:rsidP="00686F3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C36CEE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Lambda functions are similar to user-defined functions but without a name. They're commonly referred to as anonymous functions.</w:t>
      </w:r>
    </w:p>
    <w:p w:rsidR="00686F33" w:rsidRPr="00C36CEE" w:rsidRDefault="00686F33" w:rsidP="00686F3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C36CEE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Lambda functions are efficient whenever you want to create a function that will only contain simple expressions – that is, expressions that are usually a single line of a statement. They're also useful when you want to use the function once.</w:t>
      </w:r>
    </w:p>
    <w:p w:rsidR="00686F33" w:rsidRPr="008668DF" w:rsidRDefault="00686F33" w:rsidP="008668DF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86F33" w:rsidRDefault="00686F33" w:rsidP="008668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</w:p>
    <w:p w:rsidR="008668DF" w:rsidRDefault="008668DF" w:rsidP="008668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  <w:r w:rsidRPr="008668D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 xml:space="preserve"> Define string and mention its operations.</w:t>
      </w:r>
    </w:p>
    <w:p w:rsidR="00F2204E" w:rsidRDefault="00F2204E" w:rsidP="008668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string operations include </w:t>
      </w:r>
      <w:r>
        <w:rPr>
          <w:rFonts w:ascii="Arial" w:hAnsi="Arial" w:cs="Arial"/>
          <w:color w:val="040C28"/>
          <w:sz w:val="30"/>
          <w:szCs w:val="30"/>
        </w:rPr>
        <w:t xml:space="preserve">concatenation, scanning,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substringing</w:t>
      </w:r>
      <w:proofErr w:type="spellEnd"/>
      <w:r>
        <w:rPr>
          <w:rFonts w:ascii="Arial" w:hAnsi="Arial" w:cs="Arial"/>
          <w:color w:val="040C28"/>
          <w:sz w:val="30"/>
          <w:szCs w:val="30"/>
        </w:rPr>
        <w:t>, translation, and verification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String operations can only be used on character, graphic, or UCS-2 fields. The CAT operation concatenates two strings to form one.</w:t>
      </w:r>
    </w:p>
    <w:p w:rsidR="00686F33" w:rsidRPr="008668DF" w:rsidRDefault="00686F33" w:rsidP="008668DF">
      <w:pPr>
        <w:shd w:val="clear" w:color="auto" w:fill="FFFFFF"/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9A4FE1" w:rsidRDefault="00A05668"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3191"/>
    <w:multiLevelType w:val="multilevel"/>
    <w:tmpl w:val="A500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064EE"/>
    <w:multiLevelType w:val="multilevel"/>
    <w:tmpl w:val="9BC0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DF"/>
    <w:rsid w:val="003A02A3"/>
    <w:rsid w:val="003E3D0E"/>
    <w:rsid w:val="00686F33"/>
    <w:rsid w:val="008668DF"/>
    <w:rsid w:val="008B0A60"/>
    <w:rsid w:val="00A05668"/>
    <w:rsid w:val="00A06D82"/>
    <w:rsid w:val="00A10A57"/>
    <w:rsid w:val="00BE7A6E"/>
    <w:rsid w:val="00C04543"/>
    <w:rsid w:val="00C36CEE"/>
    <w:rsid w:val="00F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6EA3B-DEDC-473D-B998-1FB761D2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3D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3D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6D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D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6D82"/>
  </w:style>
  <w:style w:type="character" w:customStyle="1" w:styleId="hljs-title">
    <w:name w:val="hljs-title"/>
    <w:basedOn w:val="DefaultParagraphFont"/>
    <w:rsid w:val="00A06D82"/>
  </w:style>
  <w:style w:type="character" w:customStyle="1" w:styleId="hljs-params">
    <w:name w:val="hljs-params"/>
    <w:basedOn w:val="DefaultParagraphFont"/>
    <w:rsid w:val="00A06D82"/>
  </w:style>
  <w:style w:type="character" w:customStyle="1" w:styleId="hljs-comment">
    <w:name w:val="hljs-comment"/>
    <w:basedOn w:val="DefaultParagraphFont"/>
    <w:rsid w:val="00A06D82"/>
  </w:style>
  <w:style w:type="character" w:customStyle="1" w:styleId="hljs-builtin">
    <w:name w:val="hljs-built_in"/>
    <w:basedOn w:val="DefaultParagraphFont"/>
    <w:rsid w:val="00A06D82"/>
  </w:style>
  <w:style w:type="character" w:customStyle="1" w:styleId="hljs-string">
    <w:name w:val="hljs-string"/>
    <w:basedOn w:val="DefaultParagraphFont"/>
    <w:rsid w:val="00A06D82"/>
  </w:style>
  <w:style w:type="character" w:customStyle="1" w:styleId="hljs-number">
    <w:name w:val="hljs-number"/>
    <w:basedOn w:val="DefaultParagraphFont"/>
    <w:rsid w:val="00A06D82"/>
  </w:style>
  <w:style w:type="character" w:customStyle="1" w:styleId="hljs-subst">
    <w:name w:val="hljs-subst"/>
    <w:basedOn w:val="DefaultParagraphFont"/>
    <w:rsid w:val="00A06D82"/>
  </w:style>
  <w:style w:type="character" w:customStyle="1" w:styleId="markedcontent">
    <w:name w:val="markedcontent"/>
    <w:basedOn w:val="DefaultParagraphFont"/>
    <w:rsid w:val="008B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3</cp:revision>
  <dcterms:created xsi:type="dcterms:W3CDTF">2023-10-06T09:00:00Z</dcterms:created>
  <dcterms:modified xsi:type="dcterms:W3CDTF">2023-10-16T08:50:00Z</dcterms:modified>
</cp:coreProperties>
</file>