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wrgbq2nktxfm" w:id="0"/>
      <w:bookmarkEnd w:id="0"/>
      <w:r w:rsidDel="00000000" w:rsidR="00000000" w:rsidRPr="00000000">
        <w:rPr>
          <w:rtl w:val="0"/>
        </w:rPr>
        <w:t xml:space="preserve">Performance Test for Magento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There are different types of Performance Testing. Some of the types are:</w:t>
        <w:br w:type="textWrapping"/>
        <w:br w:type="textWrapping"/>
        <w:t xml:space="preserve">Load Testing: Testing your application under expected load.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Stress Testing: Testing your application under a very high load.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Spike Testing: Testing your application under a sudden load.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Soak Testing: Testing your application under a long-term high load.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Scalability Testing: Testing the scaling capabilities of a server when the load increases beyond the threshold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should be tested with a Load Testing script to measure load time with high concurrent users.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different APIs, Search API, Product Listing API, Cart listing API, etc, should be tested under Load, Stress, and Spike testing scripts.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results and suggestions api should be tested for a specific response time threshold.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Product Listing Page, we should test the Pagination speed, filtering, and sorting under load, and sorting response time validation.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testing static asset loading (images, CSS, JS) under stress.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test scalability with increased application usage and a high concurrent users load.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Methods should be tested with Stress testing scripts so that they don’t fail when many users are trying to check out.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