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HCL AppScan Connector for Claude — Implementation &amp; Configuration Guide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18"/>
          <w:szCs w:val="18"/>
          <w:u w:val="none"/>
          <w:shd w:fill="auto" w:val="clear"/>
          <w:vertAlign w:val="baseline"/>
          <w:rtl w:val="0"/>
        </w:rPr>
        <w:t xml:space="preserve">Review note: This guide records the observed implementation and tests as of the stated date. It is not a claim of production readiness. Remote transport code exists, but live remote integration and provider switching are not yet verified.</w:t>
      </w:r>
    </w:p>
    <w:p w:rsidR="00000000" w:rsidDel="00000000" w:rsidP="00000000" w:rsidRDefault="00000000" w:rsidRPr="00000000" w14:paraId="00000003">
      <w:pPr>
        <w:rPr/>
      </w:pPr>
      <w:r w:rsidDel="00000000" w:rsidR="00000000" w:rsidRPr="00000000">
        <w:rPr>
          <w:rtl w:val="0"/>
        </w:rPr>
        <w:t xml:space="preserve">Implementation snapshot through 14 October 2026 | Verified behavior is separated from pending validation</w:t>
      </w:r>
    </w:p>
    <w:p w:rsidR="00000000" w:rsidDel="00000000" w:rsidP="00000000" w:rsidRDefault="00000000" w:rsidRPr="00000000" w14:paraId="00000004">
      <w:pPr>
        <w:pStyle w:val="Heading1"/>
        <w:rPr/>
      </w:pPr>
      <w:r w:rsidDel="00000000" w:rsidR="00000000" w:rsidRPr="00000000">
        <w:rPr>
          <w:rtl w:val="0"/>
        </w:rPr>
        <w:t xml:space="preserve">1. Executive summary</w:t>
      </w:r>
    </w:p>
    <w:p w:rsidR="00000000" w:rsidDel="00000000" w:rsidP="00000000" w:rsidRDefault="00000000" w:rsidRPr="00000000" w14:paraId="00000005">
      <w:pPr>
        <w:rPr/>
      </w:pPr>
      <w:r w:rsidDel="00000000" w:rsidR="00000000" w:rsidRPr="00000000">
        <w:rPr>
          <w:rtl w:val="0"/>
        </w:rPr>
        <w:t xml:space="preserve">The POC has a TypeScript/Node.js connector with local STDIO and remote HTTP transport implementations, a service/factory layer, a Claude-facing STDIO MCP server, and a Claude Code AppScan Skill. The local read-only path is demonstrated end-to-end. The remote transport has not yet been validated against the live endpoint; provider switching, actual create-scan, approved remediation, cross-OS and additional Claude clients remain pending.</w:t>
      </w:r>
    </w:p>
    <w:tbl>
      <w:tblPr>
        <w:tblStyle w:val="Table1"/>
        <w:tblW w:w="10080.0" w:type="dxa"/>
        <w:jc w:val="left"/>
        <w:tblInd w:w="-108.0" w:type="dxa"/>
        <w:tblBorders>
          <w:top w:color="4f81bd" w:space="0" w:sz="8" w:val="single"/>
          <w:bottom w:color="4f81bd" w:space="0" w:sz="8" w:val="single"/>
        </w:tblBorders>
        <w:tblLayout w:type="fixed"/>
        <w:tblLook w:val="04A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06">
            <w:pPr>
              <w:rPr/>
            </w:pPr>
            <w:r w:rsidDel="00000000" w:rsidR="00000000" w:rsidRPr="00000000">
              <w:rPr>
                <w:rtl w:val="0"/>
              </w:rPr>
              <w:t xml:space="preserve">Area</w:t>
            </w:r>
          </w:p>
        </w:tc>
        <w:tc>
          <w:tcPr/>
          <w:p w:rsidR="00000000" w:rsidDel="00000000" w:rsidP="00000000" w:rsidRDefault="00000000" w:rsidRPr="00000000" w14:paraId="00000007">
            <w:pPr>
              <w:rPr/>
            </w:pPr>
            <w:r w:rsidDel="00000000" w:rsidR="00000000" w:rsidRPr="00000000">
              <w:rPr>
                <w:rtl w:val="0"/>
              </w:rPr>
              <w:t xml:space="preserve">Recorded state</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TypeScript quality</w:t>
            </w:r>
          </w:p>
        </w:tc>
        <w:tc>
          <w:tcPr/>
          <w:p w:rsidR="00000000" w:rsidDel="00000000" w:rsidP="00000000" w:rsidRDefault="00000000" w:rsidRPr="00000000" w14:paraId="00000009">
            <w:pPr>
              <w:rPr/>
            </w:pPr>
            <w:r w:rsidDel="00000000" w:rsidR="00000000" w:rsidRPr="00000000">
              <w:rPr>
                <w:rtl w:val="0"/>
              </w:rPr>
              <w:t xml:space="preserve">npm run typecheck and npm run build passed at baseline.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Unit tests</w:t>
            </w:r>
          </w:p>
        </w:tc>
        <w:tc>
          <w:tcPr/>
          <w:p w:rsidR="00000000" w:rsidDel="00000000" w:rsidP="00000000" w:rsidRDefault="00000000" w:rsidRPr="00000000" w14:paraId="0000000B">
            <w:pPr>
              <w:rPr/>
            </w:pPr>
            <w:r w:rsidDel="00000000" w:rsidR="00000000" w:rsidRPr="00000000">
              <w:rPr>
                <w:rtl w:val="0"/>
              </w:rPr>
              <w:t xml:space="preserve">48/48 tests passed across 7 files.</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Local MCP</w:t>
            </w:r>
          </w:p>
        </w:tc>
        <w:tc>
          <w:tcPr/>
          <w:p w:rsidR="00000000" w:rsidDel="00000000" w:rsidP="00000000" w:rsidRDefault="00000000" w:rsidRPr="00000000" w14:paraId="0000000D">
            <w:pPr>
              <w:rPr/>
            </w:pPr>
            <w:r w:rsidDel="00000000" w:rsidR="00000000" w:rsidRPr="00000000">
              <w:rPr>
                <w:rtl w:val="0"/>
              </w:rPr>
              <w:t xml:space="preserve">Connected; underlying server exposed 15 tools.</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Claude Code facade</w:t>
            </w:r>
          </w:p>
        </w:tc>
        <w:tc>
          <w:tcPr/>
          <w:p w:rsidR="00000000" w:rsidDel="00000000" w:rsidP="00000000" w:rsidRDefault="00000000" w:rsidRPr="00000000" w14:paraId="0000000F">
            <w:pPr>
              <w:rPr/>
            </w:pPr>
            <w:r w:rsidDel="00000000" w:rsidR="00000000" w:rsidRPr="00000000">
              <w:rPr>
                <w:rtl w:val="0"/>
              </w:rPr>
              <w:t xml:space="preserve">Four read-only tools registered: get-apps, get-scans, get-scan-issues, get-issue-details.</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Skill</w:t>
            </w:r>
          </w:p>
        </w:tc>
        <w:tc>
          <w:tcPr/>
          <w:p w:rsidR="00000000" w:rsidDel="00000000" w:rsidP="00000000" w:rsidRDefault="00000000" w:rsidRPr="00000000" w14:paraId="00000011">
            <w:pPr>
              <w:rPr/>
            </w:pPr>
            <w:r w:rsidDel="00000000" w:rsidR="00000000" w:rsidRPr="00000000">
              <w:rPr>
                <w:rtl w:val="0"/>
              </w:rPr>
              <w:t xml:space="preserve">Project Skill in .claude/skills/appscan/SKILL.md; source copy under agent/skills/appscan/SKILL.md.</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Not yet validated</w:t>
            </w:r>
          </w:p>
        </w:tc>
        <w:tc>
          <w:tcPr/>
          <w:p w:rsidR="00000000" w:rsidDel="00000000" w:rsidP="00000000" w:rsidRDefault="00000000" w:rsidRPr="00000000" w14:paraId="00000013">
            <w:pPr>
              <w:rPr/>
            </w:pPr>
            <w:r w:rsidDel="00000000" w:rsidR="00000000" w:rsidRPr="00000000">
              <w:rPr>
                <w:rtl w:val="0"/>
              </w:rPr>
              <w:t xml:space="preserve">Remote provider, switching, actual create-scan, approved code remediation, macOS/Linux, Claude Desktop/Web.</w:t>
            </w:r>
          </w:p>
        </w:tc>
      </w:tr>
    </w:tbl>
    <w:p w:rsidR="00000000" w:rsidDel="00000000" w:rsidP="00000000" w:rsidRDefault="00000000" w:rsidRPr="00000000" w14:paraId="00000014">
      <w:pPr>
        <w:pStyle w:val="Heading1"/>
        <w:rPr>
          <w:color w:val="ff0000"/>
        </w:rPr>
      </w:pPr>
      <w:r w:rsidDel="00000000" w:rsidR="00000000" w:rsidRPr="00000000">
        <w:rPr>
          <w:rtl w:val="0"/>
        </w:rPr>
        <w:t xml:space="preserve">2. Architecture and data flow </w:t>
      </w:r>
      <w:r w:rsidDel="00000000" w:rsidR="00000000" w:rsidRPr="00000000">
        <w:rPr>
          <w:color w:val="ff0000"/>
          <w:rtl w:val="0"/>
        </w:rPr>
        <w:t xml:space="preserve">(convert this into a beautiful diagram)</w:t>
      </w:r>
    </w:p>
    <w:p w:rsidR="00000000" w:rsidDel="00000000" w:rsidP="00000000" w:rsidRDefault="00000000" w:rsidRPr="00000000" w14:paraId="00000015">
      <w:pPr>
        <w:rPr/>
      </w:pPr>
      <w:r w:rsidDel="00000000" w:rsidR="00000000" w:rsidRPr="00000000">
        <w:rPr>
          <w:rtl w:val="0"/>
        </w:rPr>
        <w:t xml:space="preserve">Claude Code → Claude-facing MCP server → AppScanService → ConnectorFactory → Remote HTTP MCP OR Local STDIO MCP → AppScan backend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18"/>
          <w:szCs w:val="18"/>
          <w:u w:val="none"/>
          <w:shd w:fill="auto" w:val="clear"/>
          <w:vertAlign w:val="baseline"/>
          <w:rtl w:val="0"/>
        </w:rPr>
        <w:t xml:space="preserve">The diagram is a logical flow. The local path has been exercised end-to-end. The remote transport is present in the codebase but has not yet been live-tested; the remote path below is the intended flow, not verified evidence.</w:t>
      </w:r>
    </w:p>
    <w:p w:rsidR="00000000" w:rsidDel="00000000" w:rsidP="00000000" w:rsidRDefault="00000000" w:rsidRPr="00000000" w14:paraId="00000017">
      <w:pPr>
        <w:pStyle w:val="Heading2"/>
        <w:rPr>
          <w:color w:val="ff0000"/>
        </w:rPr>
      </w:pPr>
      <w:r w:rsidDel="00000000" w:rsidR="00000000" w:rsidRPr="00000000">
        <w:rPr>
          <w:rtl w:val="0"/>
        </w:rPr>
        <w:t xml:space="preserve">2.1 Startup and request flow </w:t>
      </w:r>
      <w:r w:rsidDel="00000000" w:rsidR="00000000" w:rsidRPr="00000000">
        <w:rPr>
          <w:color w:val="ff0000"/>
          <w:rtl w:val="0"/>
        </w:rPr>
        <w:t xml:space="preserve">(mention which files or classes are involved and how the flow goes)</w:t>
      </w:r>
    </w:p>
    <w:p w:rsidR="00000000" w:rsidDel="00000000" w:rsidP="00000000" w:rsidRDefault="00000000" w:rsidRPr="00000000" w14:paraId="00000018">
      <w:pPr>
        <w:rPr/>
      </w:pPr>
      <w:r w:rsidDel="00000000" w:rsidR="00000000" w:rsidRPr="00000000">
        <w:rPr>
          <w:rtl w:val="0"/>
        </w:rPr>
        <w:t xml:space="preserve">Startup: Claude Code launches the configured stdio command → dist/claude-mcp-server.js starts → createAppScanService() loads/validates environment configuration → the service factory creates the provider-specific connector → connector connects to the selected MCP server → Claude-facing server registers its four read-only tools.</w:t>
      </w:r>
    </w:p>
    <w:p w:rsidR="00000000" w:rsidDel="00000000" w:rsidP="00000000" w:rsidRDefault="00000000" w:rsidRPr="00000000" w14:paraId="00000019">
      <w:pPr>
        <w:rPr/>
      </w:pPr>
      <w:r w:rsidDel="00000000" w:rsidR="00000000" w:rsidRPr="00000000">
        <w:rPr>
          <w:rtl w:val="0"/>
        </w:rPr>
        <w:t xml:space="preserve">Request: user prompt → Claude selects a registered read tool → facade receives tool arguments → AppScanService forwards the call to the selected connector → connector invokes the underlying AppScan MCP tool → result/error is mapped to MCP text content → Claude summarizes the returned data. Missing fields remain missing; the Skill must not fabricate traces or remediation guidance.</w:t>
      </w:r>
    </w:p>
    <w:p w:rsidR="00000000" w:rsidDel="00000000" w:rsidP="00000000" w:rsidRDefault="00000000" w:rsidRPr="00000000" w14:paraId="0000001A">
      <w:pPr>
        <w:rPr/>
      </w:pPr>
      <w:r w:rsidDel="00000000" w:rsidR="00000000" w:rsidRPr="00000000">
        <w:rPr>
          <w:rtl w:val="0"/>
        </w:rPr>
        <w:t xml:space="preserve">Disconnect: Claude Code closes the MCP process or sends a termination signal → the facade closes the MCP server and calls service.disconnect() to release the provider connection.</w:t>
      </w:r>
    </w:p>
    <w:p w:rsidR="00000000" w:rsidDel="00000000" w:rsidP="00000000" w:rsidRDefault="00000000" w:rsidRPr="00000000" w14:paraId="0000001B">
      <w:pPr>
        <w:pStyle w:val="Heading2"/>
        <w:rPr/>
      </w:pPr>
      <w:r w:rsidDel="00000000" w:rsidR="00000000" w:rsidRPr="00000000">
        <w:rPr>
          <w:rtl w:val="0"/>
        </w:rPr>
        <w:t xml:space="preserve">2.2 Provider-specific flow </w:t>
      </w:r>
      <w:r w:rsidDel="00000000" w:rsidR="00000000" w:rsidRPr="00000000">
        <w:rPr>
          <w:color w:val="ff0000"/>
          <w:rtl w:val="0"/>
        </w:rPr>
        <w:t xml:space="preserve">(mention which files or classes are involved and how the flow goes)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Local STDIO: connector factory selects LocalStdioConnector → Node starts the configured local MCP server entrypoint as a child process → MCP messages are exchanged over stdin/stdout → local MCP calls AppScan using its configured API credentials. Diagnostic output should go to stderr; stdout is reserved for MCP protocol traffic.</w:t>
      </w:r>
    </w:p>
    <w:p w:rsidR="00000000" w:rsidDel="00000000" w:rsidP="00000000" w:rsidRDefault="00000000" w:rsidRPr="00000000" w14:paraId="0000001D">
      <w:pPr>
        <w:rPr/>
      </w:pPr>
      <w:r w:rsidDel="00000000" w:rsidR="00000000" w:rsidRPr="00000000">
        <w:rPr>
          <w:rtl w:val="0"/>
        </w:rPr>
        <w:t xml:space="preserve">Remote HTTP: connector factory selects RemoteHttpConnector → Streamable HTTP MCP client connects to APP_SCAN_REMOTE_ENDPOINT and adds X-API-KEY when APP_SCAN_API_KEY is configured → MCP requests go to the remote endpoint. This path is not yet verified live, and available tools/auth requirements must be discovered rather than assumed.</w:t>
      </w:r>
    </w:p>
    <w:p w:rsidR="00000000" w:rsidDel="00000000" w:rsidP="00000000" w:rsidRDefault="00000000" w:rsidRPr="00000000" w14:paraId="0000001E">
      <w:pPr>
        <w:pStyle w:val="Heading2"/>
        <w:rPr/>
      </w:pPr>
      <w:r w:rsidDel="00000000" w:rsidR="00000000" w:rsidRPr="00000000">
        <w:rPr>
          <w:rtl w:val="0"/>
        </w:rPr>
        <w:t xml:space="preserve">2.3 Key implementation snippets (illustrative excerpts)</w:t>
      </w:r>
    </w:p>
    <w:p w:rsidR="00000000" w:rsidDel="00000000" w:rsidP="00000000" w:rsidRDefault="00000000" w:rsidRPr="00000000" w14:paraId="0000001F">
      <w:pPr>
        <w:rPr/>
      </w:pPr>
      <w:r w:rsidDel="00000000" w:rsidR="00000000" w:rsidRPr="00000000">
        <w:rPr>
          <w:rtl w:val="0"/>
        </w:rPr>
        <w:t xml:space="preserve">Provider selection (conceptual excerpt; confirm exact identifiers against current source):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const connector = config.provider === "local"</w:t>
        <w:br w:type="textWrapping"/>
        <w:t xml:space="preserve">  ? new LocalStdioConnector(config)</w:t>
        <w:br w:type="textWrapping"/>
        <w:t xml:space="preserve">  : new RemoteHttpConnector(config);</w:t>
      </w:r>
    </w:p>
    <w:p w:rsidR="00000000" w:rsidDel="00000000" w:rsidP="00000000" w:rsidRDefault="00000000" w:rsidRPr="00000000" w14:paraId="00000021">
      <w:pPr>
        <w:rPr/>
      </w:pPr>
      <w:r w:rsidDel="00000000" w:rsidR="00000000" w:rsidRPr="00000000">
        <w:rPr>
          <w:rtl w:val="0"/>
        </w:rPr>
        <w:t xml:space="preserve">Tool forwarding (conceptual excerpt; the facade registers only read-only tools):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const result = await appScanService.callTool("get-apps", args);</w:t>
        <w:br w:type="textWrapping"/>
        <w:t xml:space="preserve">return mapToolResultToMcpContent(result);</w:t>
      </w:r>
    </w:p>
    <w:p w:rsidR="00000000" w:rsidDel="00000000" w:rsidP="00000000" w:rsidRDefault="00000000" w:rsidRPr="00000000" w14:paraId="00000023">
      <w:pPr>
        <w:rPr/>
      </w:pPr>
      <w:r w:rsidDel="00000000" w:rsidR="00000000" w:rsidRPr="00000000">
        <w:rPr>
          <w:rtl w:val="0"/>
        </w:rPr>
        <w:t xml:space="preserve">These snippets explain the pattern; they are illustrative and are not claimed to be exact verbatim copies of the repository source. The actual source files listed in Section 3 are authoritative.</w:t>
      </w:r>
    </w:p>
    <w:p w:rsidR="00000000" w:rsidDel="00000000" w:rsidP="00000000" w:rsidRDefault="00000000" w:rsidRPr="00000000" w14:paraId="00000024">
      <w:pPr>
        <w:rPr/>
      </w:pPr>
      <w:r w:rsidDel="00000000" w:rsidR="00000000" w:rsidRPr="00000000">
        <w:rPr>
          <w:rtl w:val="0"/>
        </w:rPr>
        <w:t xml:space="preserve">The connector consumes existing AppScan MCP capabilities; the underlying AppScan MCP server is not modified. The facade intentionally limits Claude to four read-only tools in the current implementation. Although the underlying local MCP exposes a create-scan tool, the Claude-facing facade currently registers only four read-only tools; this POC has not submitted a scan.</w:t>
      </w:r>
    </w:p>
    <w:p w:rsidR="00000000" w:rsidDel="00000000" w:rsidP="00000000" w:rsidRDefault="00000000" w:rsidRPr="00000000" w14:paraId="00000025">
      <w:pPr>
        <w:pStyle w:val="Heading1"/>
        <w:rPr/>
      </w:pPr>
      <w:r w:rsidDel="00000000" w:rsidR="00000000" w:rsidRPr="00000000">
        <w:rPr>
          <w:rtl w:val="0"/>
        </w:rPr>
        <w:t xml:space="preserve">3. Code layout</w:t>
      </w:r>
    </w:p>
    <w:tbl>
      <w:tblPr>
        <w:tblStyle w:val="Table2"/>
        <w:tblW w:w="10080.0" w:type="dxa"/>
        <w:jc w:val="left"/>
        <w:tblInd w:w="-108.0" w:type="dxa"/>
        <w:tblBorders>
          <w:top w:color="4f81bd" w:space="0" w:sz="8" w:val="single"/>
          <w:bottom w:color="4f81bd" w:space="0" w:sz="8" w:val="single"/>
        </w:tblBorders>
        <w:tblLayout w:type="fixed"/>
        <w:tblLook w:val="04A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26">
            <w:pPr>
              <w:rPr/>
            </w:pPr>
            <w:r w:rsidDel="00000000" w:rsidR="00000000" w:rsidRPr="00000000">
              <w:rPr>
                <w:rtl w:val="0"/>
              </w:rPr>
              <w:t xml:space="preserve">Path</w:t>
            </w:r>
          </w:p>
        </w:tc>
        <w:tc>
          <w:tcPr/>
          <w:p w:rsidR="00000000" w:rsidDel="00000000" w:rsidP="00000000" w:rsidRDefault="00000000" w:rsidRPr="00000000" w14:paraId="00000027">
            <w:pPr>
              <w:rPr/>
            </w:pPr>
            <w:r w:rsidDel="00000000" w:rsidR="00000000" w:rsidRPr="00000000">
              <w:rPr>
                <w:rtl w:val="0"/>
              </w:rPr>
              <w:t xml:space="preserve">Responsibility</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src/config/config.ts</w:t>
            </w:r>
          </w:p>
        </w:tc>
        <w:tc>
          <w:tcPr/>
          <w:p w:rsidR="00000000" w:rsidDel="00000000" w:rsidP="00000000" w:rsidRDefault="00000000" w:rsidRPr="00000000" w14:paraId="00000029">
            <w:pPr>
              <w:rPr/>
            </w:pPr>
            <w:r w:rsidDel="00000000" w:rsidR="00000000" w:rsidRPr="00000000">
              <w:rPr>
                <w:rtl w:val="0"/>
              </w:rPr>
              <w:t xml:space="preserve">Validates provider selection, endpoint/path, timeout and provider-specific settings.</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src/mcp/connector.ts</w:t>
            </w:r>
          </w:p>
        </w:tc>
        <w:tc>
          <w:tcPr/>
          <w:p w:rsidR="00000000" w:rsidDel="00000000" w:rsidP="00000000" w:rsidRDefault="00000000" w:rsidRPr="00000000" w14:paraId="0000002B">
            <w:pPr>
              <w:rPr/>
            </w:pPr>
            <w:r w:rsidDel="00000000" w:rsidR="00000000" w:rsidRPr="00000000">
              <w:rPr>
                <w:rtl w:val="0"/>
              </w:rPr>
              <w:t xml:space="preserve">Shared connector interface.</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src/mcp/local-stdio-connector.ts</w:t>
            </w:r>
          </w:p>
        </w:tc>
        <w:tc>
          <w:tcPr/>
          <w:p w:rsidR="00000000" w:rsidDel="00000000" w:rsidP="00000000" w:rsidRDefault="00000000" w:rsidRPr="00000000" w14:paraId="0000002D">
            <w:pPr>
              <w:rPr/>
            </w:pPr>
            <w:r w:rsidDel="00000000" w:rsidR="00000000" w:rsidRPr="00000000">
              <w:rPr>
                <w:rtl w:val="0"/>
              </w:rPr>
              <w:t xml:space="preserve">STDIO MCP client: connect, list tools, call tool, disconnect.</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src/mcp/remote-http-connector.ts</w:t>
            </w:r>
          </w:p>
        </w:tc>
        <w:tc>
          <w:tcPr/>
          <w:p w:rsidR="00000000" w:rsidDel="00000000" w:rsidP="00000000" w:rsidRDefault="00000000" w:rsidRPr="00000000" w14:paraId="0000002F">
            <w:pPr>
              <w:rPr/>
            </w:pPr>
            <w:r w:rsidDel="00000000" w:rsidR="00000000" w:rsidRPr="00000000">
              <w:rPr>
                <w:rtl w:val="0"/>
              </w:rPr>
              <w:t xml:space="preserve">Streamable HTTP MCP client; supports X-API-KEY when configured.</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src/mcp/connector-factory.ts</w:t>
            </w:r>
          </w:p>
        </w:tc>
        <w:tc>
          <w:tcPr/>
          <w:p w:rsidR="00000000" w:rsidDel="00000000" w:rsidP="00000000" w:rsidRDefault="00000000" w:rsidRPr="00000000" w14:paraId="00000031">
            <w:pPr>
              <w:rPr/>
            </w:pPr>
            <w:r w:rsidDel="00000000" w:rsidR="00000000" w:rsidRPr="00000000">
              <w:rPr>
                <w:rtl w:val="0"/>
              </w:rPr>
              <w:t xml:space="preserve">Selects connector using configuration.</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src/services/appscan-service.ts</w:t>
            </w:r>
          </w:p>
        </w:tc>
        <w:tc>
          <w:tcPr/>
          <w:p w:rsidR="00000000" w:rsidDel="00000000" w:rsidP="00000000" w:rsidRDefault="00000000" w:rsidRPr="00000000" w14:paraId="00000033">
            <w:pPr>
              <w:rPr/>
            </w:pPr>
            <w:r w:rsidDel="00000000" w:rsidR="00000000" w:rsidRPr="00000000">
              <w:rPr>
                <w:rtl w:val="0"/>
              </w:rPr>
              <w:t xml:space="preserve">Service wrapper for connection, tool discovery and tool invocation.</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src/services/appscan-service-factory.ts</w:t>
            </w:r>
          </w:p>
        </w:tc>
        <w:tc>
          <w:tcPr/>
          <w:p w:rsidR="00000000" w:rsidDel="00000000" w:rsidP="00000000" w:rsidRDefault="00000000" w:rsidRPr="00000000" w14:paraId="00000035">
            <w:pPr>
              <w:rPr/>
            </w:pPr>
            <w:r w:rsidDel="00000000" w:rsidR="00000000" w:rsidRPr="00000000">
              <w:rPr>
                <w:rtl w:val="0"/>
              </w:rPr>
              <w:t xml:space="preserve">Creates service from validated configuration.</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src/claude-mcp-server.ts</w:t>
            </w:r>
          </w:p>
        </w:tc>
        <w:tc>
          <w:tcPr/>
          <w:p w:rsidR="00000000" w:rsidDel="00000000" w:rsidP="00000000" w:rsidRDefault="00000000" w:rsidRPr="00000000" w14:paraId="00000037">
            <w:pPr>
              <w:rPr/>
            </w:pPr>
            <w:r w:rsidDel="00000000" w:rsidR="00000000" w:rsidRPr="00000000">
              <w:rPr>
                <w:rtl w:val="0"/>
              </w:rPr>
              <w:t xml:space="preserve">Claude-facing STDIO server; registers four read-only tools.</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src/index.ts</w:t>
            </w:r>
          </w:p>
        </w:tc>
        <w:tc>
          <w:tcPr/>
          <w:p w:rsidR="00000000" w:rsidDel="00000000" w:rsidP="00000000" w:rsidRDefault="00000000" w:rsidRPr="00000000" w14:paraId="00000039">
            <w:pPr>
              <w:rPr/>
            </w:pPr>
            <w:r w:rsidDel="00000000" w:rsidR="00000000" w:rsidRPr="00000000">
              <w:rPr>
                <w:rtl w:val="0"/>
              </w:rPr>
              <w:t xml:space="preserve">General application bootstrap.</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agent/skills/appscan/SKILL.md</w:t>
            </w:r>
          </w:p>
        </w:tc>
        <w:tc>
          <w:tcPr/>
          <w:p w:rsidR="00000000" w:rsidDel="00000000" w:rsidP="00000000" w:rsidRDefault="00000000" w:rsidRPr="00000000" w14:paraId="0000003B">
            <w:pPr>
              <w:rPr/>
            </w:pPr>
            <w:r w:rsidDel="00000000" w:rsidR="00000000" w:rsidRPr="00000000">
              <w:rPr>
                <w:rtl w:val="0"/>
              </w:rPr>
              <w:t xml:space="preserve">Source copy of the workflow Skill.</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.claude/skills/appscan/SKILL.md</w:t>
            </w:r>
          </w:p>
        </w:tc>
        <w:tc>
          <w:tcPr/>
          <w:p w:rsidR="00000000" w:rsidDel="00000000" w:rsidP="00000000" w:rsidRDefault="00000000" w:rsidRPr="00000000" w14:paraId="0000003D">
            <w:pPr>
              <w:rPr/>
            </w:pPr>
            <w:r w:rsidDel="00000000" w:rsidR="00000000" w:rsidRPr="00000000">
              <w:rPr>
                <w:rtl w:val="0"/>
              </w:rPr>
              <w:t xml:space="preserve">Claude Code project Skill discovered as /appscan.</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tests/integration/</w:t>
            </w:r>
          </w:p>
        </w:tc>
        <w:tc>
          <w:tcPr/>
          <w:p w:rsidR="00000000" w:rsidDel="00000000" w:rsidP="00000000" w:rsidRDefault="00000000" w:rsidRPr="00000000" w14:paraId="0000003F">
            <w:pPr>
              <w:rPr/>
            </w:pPr>
            <w:r w:rsidDel="00000000" w:rsidR="00000000" w:rsidRPr="00000000">
              <w:rPr>
                <w:rtl w:val="0"/>
              </w:rPr>
              <w:t xml:space="preserve">Local MCP connection and live read integration scripts.</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package.json / tsconfig.json</w:t>
            </w:r>
          </w:p>
        </w:tc>
        <w:tc>
          <w:tcPr/>
          <w:p w:rsidR="00000000" w:rsidDel="00000000" w:rsidP="00000000" w:rsidRDefault="00000000" w:rsidRPr="00000000" w14:paraId="00000041">
            <w:pPr>
              <w:rPr/>
            </w:pPr>
            <w:r w:rsidDel="00000000" w:rsidR="00000000" w:rsidRPr="00000000">
              <w:rPr>
                <w:rtl w:val="0"/>
              </w:rPr>
              <w:t xml:space="preserve">Scripts/dependencies and strict NodeNext TypeScript build configuration.</w:t>
            </w:r>
          </w:p>
        </w:tc>
      </w:tr>
    </w:tbl>
    <w:p w:rsidR="00000000" w:rsidDel="00000000" w:rsidP="00000000" w:rsidRDefault="00000000" w:rsidRPr="00000000" w14:paraId="00000042">
      <w:pPr>
        <w:pStyle w:val="Heading1"/>
        <w:rPr/>
      </w:pPr>
      <w:r w:rsidDel="00000000" w:rsidR="00000000" w:rsidRPr="00000000">
        <w:rPr>
          <w:rtl w:val="0"/>
        </w:rPr>
        <w:t xml:space="preserve">4. Configuration examples</w:t>
      </w:r>
    </w:p>
    <w:p w:rsidR="00000000" w:rsidDel="00000000" w:rsidP="00000000" w:rsidRDefault="00000000" w:rsidRPr="00000000" w14:paraId="00000043">
      <w:pPr>
        <w:pStyle w:val="Heading2"/>
        <w:rPr/>
      </w:pPr>
      <w:r w:rsidDel="00000000" w:rsidR="00000000" w:rsidRPr="00000000">
        <w:rPr>
          <w:rtl w:val="0"/>
        </w:rPr>
        <w:t xml:space="preserve">4.1 Local provider (PowerShell)</w:t>
      </w:r>
    </w:p>
    <w:p w:rsidR="00000000" w:rsidDel="00000000" w:rsidP="00000000" w:rsidRDefault="00000000" w:rsidRPr="00000000" w14:paraId="00000044">
      <w:pPr>
        <w:rPr/>
      </w:pPr>
      <w:r w:rsidDel="00000000" w:rsidR="00000000" w:rsidRPr="00000000">
        <w:rPr>
          <w:rtl w:val="0"/>
        </w:rPr>
        <w:t xml:space="preserve">Set your own credentials in the shell. Never commit or paste real secrets.</w:t>
      </w:r>
    </w:p>
    <w:p w:rsidR="00000000" w:rsidDel="00000000" w:rsidP="00000000" w:rsidRDefault="00000000" w:rsidRPr="00000000" w14:paraId="00000045">
      <w:pPr>
        <w:rPr/>
      </w:pPr>
      <w:r w:rsidDel="00000000" w:rsidR="00000000" w:rsidRPr="00000000">
        <w:rPr>
          <w:rtl w:val="0"/>
        </w:rPr>
        <w:t xml:space="preserve">$env:APP_SCAN_PROVIDER = "local"</w:t>
        <w:br w:type="textWrapping"/>
        <w:t xml:space="preserve">$env:APP_SCAN_LOCAL_SERVER_PATH = "C:\path\to\mcp-appscan-server\build\index.js"</w:t>
        <w:br w:type="textWrapping"/>
        <w:t xml:space="preserve">$env:APPSCAN_API_BASE = "https://cloud.appscan.com"</w:t>
        <w:br w:type="textWrapping"/>
        <w:t xml:space="preserve">$env:APP_SCAN_REQUEST_TIMEOUT_MS = "30000"</w:t>
        <w:br w:type="textWrapping"/>
        <w:t xml:space="preserve">$env:APPSCAN_KEY_ID = "&lt;your-key-id&gt;"</w:t>
        <w:br w:type="textWrapping"/>
        <w:t xml:space="preserve">$env:APPSCAN_KEY_SECRET = "&lt;your-key-secret&gt;"</w:t>
      </w:r>
    </w:p>
    <w:p w:rsidR="00000000" w:rsidDel="00000000" w:rsidP="00000000" w:rsidRDefault="00000000" w:rsidRPr="00000000" w14:paraId="00000046">
      <w:pPr>
        <w:pStyle w:val="Heading2"/>
        <w:rPr/>
      </w:pPr>
      <w:r w:rsidDel="00000000" w:rsidR="00000000" w:rsidRPr="00000000">
        <w:rPr>
          <w:rtl w:val="0"/>
        </w:rPr>
        <w:t xml:space="preserve">4.2 Remote provider (PowerShell)</w:t>
      </w:r>
    </w:p>
    <w:p w:rsidR="00000000" w:rsidDel="00000000" w:rsidP="00000000" w:rsidRDefault="00000000" w:rsidRPr="00000000" w14:paraId="00000047">
      <w:pPr>
        <w:rPr/>
      </w:pPr>
      <w:r w:rsidDel="00000000" w:rsidR="00000000" w:rsidRPr="00000000">
        <w:rPr>
          <w:rtl w:val="0"/>
        </w:rPr>
        <w:t xml:space="preserve">$env:APP_SCAN_PROVIDER = "remote"</w:t>
        <w:br w:type="textWrapping"/>
        <w:t xml:space="preserve">$env:APP_SCAN_REMOTE_ENDPOINT = "https://cloud.appscan.com/mcp"</w:t>
        <w:br w:type="textWrapping"/>
        <w:t xml:space="preserve">$env:APP_SCAN_API_KEY = "&lt;your-remote-mcp-api-key&gt;"</w:t>
        <w:br w:type="textWrapping"/>
        <w:t xml:space="preserve">$env:APP_SCAN_REQUEST_TIMEOUT_MS = "30000"</w:t>
      </w:r>
    </w:p>
    <w:p w:rsidR="00000000" w:rsidDel="00000000" w:rsidP="00000000" w:rsidRDefault="00000000" w:rsidRPr="00000000" w14:paraId="00000048">
      <w:pPr>
        <w:rPr/>
      </w:pPr>
      <w:r w:rsidDel="00000000" w:rsidR="00000000" w:rsidRPr="00000000">
        <w:rPr>
          <w:rtl w:val="0"/>
        </w:rPr>
        <w:t xml:space="preserve">APP_SCAN_PROVIDER defaults to remote when unset. APP_SCAN_REQUEST_TIMEOUT_MS defaults to 30000 and is validated in the range 1–300000. Remote endpoint must be valid HTTP/S; local mode requires APP_SCAN_LOCAL_SERVER_PATH. Remote and local authentication differ; validate requirements for the selected endpoint.</w:t>
      </w:r>
    </w:p>
    <w:p w:rsidR="00000000" w:rsidDel="00000000" w:rsidP="00000000" w:rsidRDefault="00000000" w:rsidRPr="00000000" w14:paraId="00000049">
      <w:pPr>
        <w:pStyle w:val="Heading1"/>
        <w:rPr/>
      </w:pPr>
      <w:r w:rsidDel="00000000" w:rsidR="00000000" w:rsidRPr="00000000">
        <w:rPr>
          <w:rtl w:val="0"/>
        </w:rPr>
        <w:t xml:space="preserve">5. Build and Claude Code setup</w:t>
      </w:r>
    </w:p>
    <w:p w:rsidR="00000000" w:rsidDel="00000000" w:rsidP="00000000" w:rsidRDefault="00000000" w:rsidRPr="00000000" w14:paraId="0000004A">
      <w:pPr>
        <w:rPr/>
      </w:pPr>
      <w:r w:rsidDel="00000000" w:rsidR="00000000" w:rsidRPr="00000000">
        <w:rPr>
          <w:rtl w:val="0"/>
        </w:rPr>
        <w:t xml:space="preserve">From the repository root:</w:t>
      </w:r>
    </w:p>
    <w:p w:rsidR="00000000" w:rsidDel="00000000" w:rsidP="00000000" w:rsidRDefault="00000000" w:rsidRPr="00000000" w14:paraId="0000004B">
      <w:pPr>
        <w:rPr/>
      </w:pPr>
      <w:r w:rsidDel="00000000" w:rsidR="00000000" w:rsidRPr="00000000">
        <w:rPr>
          <w:rtl w:val="0"/>
        </w:rPr>
        <w:t xml:space="preserve">npm run typecheck</w:t>
        <w:br w:type="textWrapping"/>
        <w:t xml:space="preserve">npm run build</w:t>
        <w:br w:type="textWrapping"/>
        <w:t xml:space="preserve">npm test</w:t>
      </w:r>
    </w:p>
    <w:p w:rsidR="00000000" w:rsidDel="00000000" w:rsidP="00000000" w:rsidRDefault="00000000" w:rsidRPr="00000000" w14:paraId="0000004C">
      <w:pPr>
        <w:rPr/>
      </w:pPr>
      <w:r w:rsidDel="00000000" w:rsidR="00000000" w:rsidRPr="00000000">
        <w:rPr>
          <w:rtl w:val="0"/>
        </w:rPr>
        <w:t xml:space="preserve">Baseline result: typecheck and build passed; 48 unit tests passed across 7 files.</w:t>
      </w:r>
    </w:p>
    <w:p w:rsidR="00000000" w:rsidDel="00000000" w:rsidP="00000000" w:rsidRDefault="00000000" w:rsidRPr="00000000" w14:paraId="0000004D">
      <w:pPr>
        <w:rPr/>
      </w:pPr>
      <w:r w:rsidDel="00000000" w:rsidR="00000000" w:rsidRPr="00000000">
        <w:rPr>
          <w:rtl w:val="0"/>
        </w:rPr>
        <w:t xml:space="preserve">MCP registration command used:</w:t>
      </w:r>
    </w:p>
    <w:p w:rsidR="00000000" w:rsidDel="00000000" w:rsidP="00000000" w:rsidRDefault="00000000" w:rsidRPr="00000000" w14:paraId="0000004E">
      <w:pPr>
        <w:rPr/>
      </w:pPr>
      <w:r w:rsidDel="00000000" w:rsidR="00000000" w:rsidRPr="00000000">
        <w:rPr>
          <w:rtl w:val="0"/>
        </w:rPr>
        <w:t xml:space="preserve">Run from the project root in a shell where $PWD resolves to the repository path:</w:t>
        <w:br w:type="textWrapping"/>
        <w:t xml:space="preserve">claude mcp add --transport stdio appscan-connector -- node "$PWD/dist/</w:t>
      </w:r>
      <w:hyperlink r:id="rId7">
        <w:r w:rsidDel="00000000" w:rsidR="00000000" w:rsidRPr="00000000">
          <w:rPr>
            <w:color w:val="1155cc"/>
            <w:u w:val="single"/>
            <w:rtl w:val="0"/>
          </w:rPr>
          <w:t xml:space="preserve">claude-mcp-server.js</w:t>
        </w:r>
      </w:hyperlink>
      <w:r w:rsidDel="00000000" w:rsidR="00000000" w:rsidRPr="00000000">
        <w:rPr>
          <w:rtl w:val="0"/>
        </w:rPr>
        <w:t xml:space="preserve">" </w:t>
      </w:r>
      <w:r w:rsidDel="00000000" w:rsidR="00000000" w:rsidRPr="00000000">
        <w:rPr>
          <w:rFonts w:ascii="Calibri" w:cs="Calibri" w:eastAsia="Calibri" w:hAnsi="Calibri"/>
          <w:b w:val="1"/>
          <w:bCs w:val="1"/>
          <w:color w:val="ff0000"/>
          <w:sz w:val="26"/>
          <w:szCs w:val="26"/>
          <w:rtl w:val="0"/>
        </w:rPr>
        <w:t xml:space="preserve">(where are we adding the MCP server local or remote and at what steps?)</w:t>
      </w:r>
      <w:r w:rsidDel="00000000" w:rsidR="00000000" w:rsidRPr="00000000">
        <w:rPr>
          <w:rtl w:val="0"/>
        </w:rPr>
        <w:br w:type="textWrapping"/>
        <w:t xml:space="preserve">This exact command syntax was used in the recorded Windows PowerShell setup.</w:t>
      </w:r>
    </w:p>
    <w:p w:rsidR="00000000" w:rsidDel="00000000" w:rsidP="00000000" w:rsidRDefault="00000000" w:rsidRPr="00000000" w14:paraId="0000004F">
      <w:pPr>
        <w:rPr/>
      </w:pPr>
      <w:r w:rsidDel="00000000" w:rsidR="00000000" w:rsidRPr="00000000">
        <w:rPr>
          <w:rtl w:val="0"/>
        </w:rPr>
        <w:t xml:space="preserve">Verify registration with `claude mcp list`. The recorded appscan-connector status was Connected. Claude Code authentication had to be refreshed once with `/login`.</w:t>
      </w:r>
    </w:p>
    <w:p w:rsidR="00000000" w:rsidDel="00000000" w:rsidP="00000000" w:rsidRDefault="00000000" w:rsidRPr="00000000" w14:paraId="00000050">
      <w:pPr>
        <w:pStyle w:val="Heading1"/>
        <w:rPr/>
      </w:pPr>
      <w:r w:rsidDel="00000000" w:rsidR="00000000" w:rsidRPr="00000000">
        <w:rPr>
          <w:rtl w:val="0"/>
        </w:rPr>
        <w:t xml:space="preserve">6. Live local integration evidence</w:t>
      </w:r>
    </w:p>
    <w:tbl>
      <w:tblPr>
        <w:tblStyle w:val="Table3"/>
        <w:tblW w:w="10080.0" w:type="dxa"/>
        <w:jc w:val="left"/>
        <w:tblInd w:w="-108.0" w:type="dxa"/>
        <w:tblBorders>
          <w:top w:color="4f81bd" w:space="0" w:sz="8" w:val="single"/>
          <w:bottom w:color="4f81bd" w:space="0" w:sz="8" w:val="single"/>
        </w:tblBorders>
        <w:tblLayout w:type="fixed"/>
        <w:tblLook w:val="04A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51">
            <w:pPr>
              <w:rPr/>
            </w:pPr>
            <w:r w:rsidDel="00000000" w:rsidR="00000000" w:rsidRPr="00000000">
              <w:rPr>
                <w:rtl w:val="0"/>
              </w:rPr>
              <w:t xml:space="preserve">Operation</w:t>
            </w:r>
          </w:p>
        </w:tc>
        <w:tc>
          <w:tcPr/>
          <w:p w:rsidR="00000000" w:rsidDel="00000000" w:rsidP="00000000" w:rsidRDefault="00000000" w:rsidRPr="00000000" w14:paraId="00000052">
            <w:pPr>
              <w:rPr/>
            </w:pPr>
            <w:r w:rsidDel="00000000" w:rsidR="00000000" w:rsidRPr="00000000">
              <w:rPr>
                <w:rtl w:val="0"/>
              </w:rPr>
              <w:t xml:space="preserve">Recorded result</w:t>
            </w:r>
          </w:p>
        </w:tc>
      </w:tr>
      <w:tr>
        <w:trPr>
          <w:cantSplit w:val="0"/>
          <w:tblHeader w:val="0"/>
        </w:trPr>
        <w:tc>
          <w:tcPr/>
          <w:p w:rsidR="00000000" w:rsidDel="00000000" w:rsidP="00000000" w:rsidRDefault="00000000" w:rsidRPr="00000000" w14:paraId="00000053">
            <w:pPr>
              <w:rPr>
                <w:color w:val="ff0000"/>
              </w:rPr>
            </w:pPr>
            <w:r w:rsidDel="00000000" w:rsidR="00000000" w:rsidRPr="00000000">
              <w:rPr>
                <w:rtl w:val="0"/>
              </w:rPr>
              <w:t xml:space="preserve">Tool discovery </w:t>
            </w:r>
            <w:r w:rsidDel="00000000" w:rsidR="00000000" w:rsidRPr="00000000">
              <w:rPr>
                <w:color w:val="ff0000"/>
                <w:rtl w:val="0"/>
              </w:rPr>
              <w:t xml:space="preserve">(add tool details)</w:t>
            </w:r>
          </w:p>
        </w:tc>
        <w:tc>
          <w:tcPr/>
          <w:p w:rsidR="00000000" w:rsidDel="00000000" w:rsidP="00000000" w:rsidRDefault="00000000" w:rsidRPr="00000000" w14:paraId="00000054">
            <w:pPr>
              <w:rPr/>
            </w:pPr>
            <w:r w:rsidDel="00000000" w:rsidR="00000000" w:rsidRPr="00000000">
              <w:rPr>
                <w:rtl w:val="0"/>
              </w:rPr>
              <w:t xml:space="preserve">15 tools found on the underlying local MCP.</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Application discovery</w:t>
            </w:r>
          </w:p>
        </w:tc>
        <w:tc>
          <w:tcPr/>
          <w:p w:rsidR="00000000" w:rsidDel="00000000" w:rsidP="00000000" w:rsidRDefault="00000000" w:rsidRPr="00000000" w14:paraId="00000056">
            <w:pPr>
              <w:rPr/>
            </w:pPr>
            <w:r w:rsidDel="00000000" w:rsidR="00000000" w:rsidRPr="00000000">
              <w:rPr>
                <w:rtl w:val="0"/>
              </w:rPr>
              <w:t xml:space="preserve">A local integration retrieved five applications; a later Claude Code call returned 23 applications.</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Scan discovery</w:t>
            </w:r>
          </w:p>
        </w:tc>
        <w:tc>
          <w:tcPr/>
          <w:p w:rsidR="00000000" w:rsidDel="00000000" w:rsidP="00000000" w:rsidRDefault="00000000" w:rsidRPr="00000000" w14:paraId="00000058">
            <w:pPr>
              <w:rPr/>
            </w:pPr>
            <w:r w:rsidDel="00000000" w:rsidR="00000000" w:rsidRPr="00000000">
              <w:rPr>
                <w:rtl w:val="0"/>
              </w:rPr>
              <w:t xml:space="preserve">Five real scans retrieved; test scan VulnerableRPGLE_VisualStudio_Project_2026-10-05_17-06-51 was Ready.</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Finding retrieval</w:t>
            </w:r>
          </w:p>
        </w:tc>
        <w:tc>
          <w:tcPr/>
          <w:p w:rsidR="00000000" w:rsidDel="00000000" w:rsidP="00000000" w:rsidRDefault="00000000" w:rsidRPr="00000000" w14:paraId="0000005A">
            <w:pPr>
              <w:rPr/>
            </w:pPr>
            <w:r w:rsidDel="00000000" w:rsidR="00000000" w:rsidRPr="00000000">
              <w:rPr>
                <w:rtl w:val="0"/>
              </w:rPr>
              <w:t xml:space="preserve">Five findings retrieved for scan d9227887-45b7-4108-9c58-0b42c940d1ad.</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SQL Injection example</w:t>
            </w:r>
          </w:p>
        </w:tc>
        <w:tc>
          <w:tcPr/>
          <w:p w:rsidR="00000000" w:rsidDel="00000000" w:rsidP="00000000" w:rsidRDefault="00000000" w:rsidRPr="00000000" w14:paraId="0000005C">
            <w:pPr>
              <w:rPr/>
            </w:pPr>
            <w:r w:rsidDel="00000000" w:rsidR="00000000" w:rsidRPr="00000000">
              <w:rPr>
                <w:rtl w:val="0"/>
              </w:rPr>
              <w:t xml:space="preserve">High/Open at VulnerableBanking.rpgle:45; issue ID 0c9b8938-b1c0-f111-a6a9-000d3a7b2c78.</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Issue detail limitation</w:t>
            </w:r>
          </w:p>
        </w:tc>
        <w:tc>
          <w:tcPr/>
          <w:p w:rsidR="00000000" w:rsidDel="00000000" w:rsidP="00000000" w:rsidRDefault="00000000" w:rsidRPr="00000000" w14:paraId="0000005E">
            <w:pPr>
              <w:rPr/>
            </w:pPr>
            <w:r w:rsidDel="00000000" w:rsidR="00000000" w:rsidRPr="00000000">
              <w:rPr>
                <w:rtl w:val="0"/>
              </w:rPr>
              <w:t xml:space="preserve">Test response did not provide meaningful description/remediation; evidence/traces were not demonstrated.</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Empty result</w:t>
            </w:r>
          </w:p>
        </w:tc>
        <w:tc>
          <w:tcPr/>
          <w:p w:rsidR="00000000" w:rsidDel="00000000" w:rsidP="00000000" w:rsidRDefault="00000000" w:rsidRPr="00000000" w14:paraId="00000060">
            <w:pPr>
              <w:rPr/>
            </w:pPr>
            <w:r w:rsidDel="00000000" w:rsidR="00000000" w:rsidRPr="00000000">
              <w:rPr>
                <w:rtl w:val="0"/>
              </w:rPr>
              <w:t xml:space="preserve">Another scan returned no findings; empty findings are not necessarily a connector error.</w:t>
            </w:r>
          </w:p>
        </w:tc>
      </w:tr>
    </w:tbl>
    <w:p w:rsidR="00000000" w:rsidDel="00000000" w:rsidP="00000000" w:rsidRDefault="00000000" w:rsidRPr="00000000" w14:paraId="00000061">
      <w:pPr>
        <w:rPr/>
      </w:pPr>
      <w:r w:rsidDel="00000000" w:rsidR="00000000" w:rsidRPr="00000000">
        <w:rPr>
          <w:rtl w:val="0"/>
        </w:rPr>
        <w:t xml:space="preserve">These are historical test results from the connected test tenant, not guaranteed current data. Use these IDs only if the tenant still contains the corresponding records and they are appropriate for the demo. The sample finding's missing description/remediation fields reflect the response observed in that test; they do not establish that every AppScan finding lacks this data.</w:t>
      </w:r>
    </w:p>
    <w:p w:rsidR="00000000" w:rsidDel="00000000" w:rsidP="00000000" w:rsidRDefault="00000000" w:rsidRPr="00000000" w14:paraId="00000062">
      <w:pPr>
        <w:pStyle w:val="Heading1"/>
        <w:rPr/>
      </w:pPr>
      <w:r w:rsidDel="00000000" w:rsidR="00000000" w:rsidRPr="00000000">
        <w:rPr>
          <w:rtl w:val="0"/>
        </w:rPr>
        <w:t xml:space="preserve">7. Claude demonstrations </w:t>
      </w:r>
      <w:r w:rsidDel="00000000" w:rsidR="00000000" w:rsidRPr="00000000">
        <w:rPr>
          <w:color w:val="ff0000"/>
          <w:sz w:val="26"/>
          <w:szCs w:val="26"/>
          <w:rtl w:val="0"/>
        </w:rPr>
        <w:t xml:space="preserve">(mention which files or classes are involved and how the flow goes when we invoke for example /appscan)</w:t>
      </w: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Demo A — Skill entry</w:t>
      </w:r>
    </w:p>
    <w:p w:rsidR="00000000" w:rsidDel="00000000" w:rsidP="00000000" w:rsidRDefault="00000000" w:rsidRPr="00000000" w14:paraId="00000064">
      <w:pPr>
        <w:rPr/>
      </w:pPr>
      <w:r w:rsidDel="00000000" w:rsidR="00000000" w:rsidRPr="00000000">
        <w:rPr>
          <w:rtl w:val="0"/>
        </w:rPr>
        <w:t xml:space="preserve">/appscan</w:t>
      </w:r>
    </w:p>
    <w:p w:rsidR="00000000" w:rsidDel="00000000" w:rsidP="00000000" w:rsidRDefault="00000000" w:rsidRPr="00000000" w14:paraId="00000065">
      <w:pPr>
        <w:rPr/>
      </w:pPr>
      <w:r w:rsidDel="00000000" w:rsidR="00000000" w:rsidRPr="00000000">
        <w:rPr>
          <w:rtl w:val="0"/>
        </w:rPr>
        <w:t xml:space="preserve">Expected: Claude explains the review options and asks what to review; it should not automatically list all applications.</w:t>
      </w:r>
    </w:p>
    <w:p w:rsidR="00000000" w:rsidDel="00000000" w:rsidP="00000000" w:rsidRDefault="00000000" w:rsidRPr="00000000" w14:paraId="00000066">
      <w:pPr>
        <w:pStyle w:val="Heading2"/>
        <w:rPr/>
      </w:pPr>
      <w:r w:rsidDel="00000000" w:rsidR="00000000" w:rsidRPr="00000000">
        <w:rPr>
          <w:rtl w:val="0"/>
        </w:rPr>
        <w:t xml:space="preserve">Demo B — list applications</w:t>
      </w:r>
    </w:p>
    <w:p w:rsidR="00000000" w:rsidDel="00000000" w:rsidP="00000000" w:rsidRDefault="00000000" w:rsidRPr="00000000" w14:paraId="00000067">
      <w:pPr>
        <w:rPr/>
      </w:pPr>
      <w:r w:rsidDel="00000000" w:rsidR="00000000" w:rsidRPr="00000000">
        <w:rPr>
          <w:rtl w:val="0"/>
        </w:rPr>
        <w:t xml:space="preserve">/appscan List the AppScan applications available to me.</w:t>
      </w:r>
    </w:p>
    <w:p w:rsidR="00000000" w:rsidDel="00000000" w:rsidP="00000000" w:rsidRDefault="00000000" w:rsidRPr="00000000" w14:paraId="00000068">
      <w:pPr>
        <w:rPr/>
      </w:pPr>
      <w:r w:rsidDel="00000000" w:rsidR="00000000" w:rsidRPr="00000000">
        <w:rPr>
          <w:rtl w:val="0"/>
        </w:rPr>
        <w:t xml:space="preserve">Expected: Claude calls get-apps and summarizes returned data, clearly marking unknown/missing fields.</w:t>
      </w:r>
    </w:p>
    <w:p w:rsidR="00000000" w:rsidDel="00000000" w:rsidP="00000000" w:rsidRDefault="00000000" w:rsidRPr="00000000" w14:paraId="00000069">
      <w:pPr>
        <w:pStyle w:val="Heading2"/>
        <w:rPr/>
      </w:pPr>
      <w:r w:rsidDel="00000000" w:rsidR="00000000" w:rsidRPr="00000000">
        <w:rPr>
          <w:rtl w:val="0"/>
        </w:rPr>
        <w:t xml:space="preserve">Demo C — scan findings</w:t>
      </w:r>
    </w:p>
    <w:p w:rsidR="00000000" w:rsidDel="00000000" w:rsidP="00000000" w:rsidRDefault="00000000" w:rsidRPr="00000000" w14:paraId="0000006A">
      <w:pPr>
        <w:rPr/>
      </w:pPr>
      <w:r w:rsidDel="00000000" w:rsidR="00000000" w:rsidRPr="00000000">
        <w:rPr>
          <w:rtl w:val="0"/>
        </w:rPr>
        <w:t xml:space="preserve">Review scan d9227887-45b7-4108-9c58-0b42c940d1ad and summarize its findings. Do not modify files or trigger a scan.</w:t>
      </w:r>
    </w:p>
    <w:p w:rsidR="00000000" w:rsidDel="00000000" w:rsidP="00000000" w:rsidRDefault="00000000" w:rsidRPr="00000000" w14:paraId="0000006B">
      <w:pPr>
        <w:rPr/>
      </w:pPr>
      <w:r w:rsidDel="00000000" w:rsidR="00000000" w:rsidRPr="00000000">
        <w:rPr>
          <w:rtl w:val="0"/>
        </w:rPr>
        <w:t xml:space="preserve">Expected: Claude retrieves scan findings and separates AppScan metadata from its own analysis. The RPGLE source was not present in the POC workspace.</w:t>
      </w:r>
    </w:p>
    <w:p w:rsidR="00000000" w:rsidDel="00000000" w:rsidP="00000000" w:rsidRDefault="00000000" w:rsidRPr="00000000" w14:paraId="0000006C">
      <w:pPr>
        <w:pStyle w:val="Heading2"/>
        <w:rPr/>
      </w:pPr>
      <w:r w:rsidDel="00000000" w:rsidR="00000000" w:rsidRPr="00000000">
        <w:rPr>
          <w:rtl w:val="0"/>
        </w:rPr>
        <w:t xml:space="preserve">Demo D — source XSS review</w:t>
      </w:r>
    </w:p>
    <w:p w:rsidR="00000000" w:rsidDel="00000000" w:rsidP="00000000" w:rsidRDefault="00000000" w:rsidRPr="00000000" w14:paraId="0000006D">
      <w:pPr>
        <w:rPr/>
      </w:pPr>
      <w:r w:rsidDel="00000000" w:rsidR="00000000" w:rsidRPr="00000000">
        <w:rPr>
          <w:rtl w:val="0"/>
        </w:rPr>
        <w:t xml:space="preserve">Review the intentional XSS issue in src/main/java/com/levent/consultantapi/config/XSSVulnerableServlet.java. Explain the source-to-sink flow and likely impact. Do not edit the file or run a scan.</w:t>
      </w:r>
    </w:p>
    <w:p w:rsidR="00000000" w:rsidDel="00000000" w:rsidP="00000000" w:rsidRDefault="00000000" w:rsidRPr="00000000" w14:paraId="0000006E">
      <w:pPr>
        <w:rPr/>
      </w:pPr>
      <w:r w:rsidDel="00000000" w:rsidR="00000000" w:rsidRPr="00000000">
        <w:rPr>
          <w:rtl w:val="0"/>
        </w:rPr>
        <w:t xml:space="preserve">Recorded static review identified request data written into HTML without encoding and a stored-comment path. Servlet registration/reachability and build concerns were not resolved; this was static analysis, not proof of runtime reachability. No source files were changed.</w:t>
      </w:r>
    </w:p>
    <w:p w:rsidR="00000000" w:rsidDel="00000000" w:rsidP="00000000" w:rsidRDefault="00000000" w:rsidRPr="00000000" w14:paraId="0000006F">
      <w:pPr>
        <w:pStyle w:val="Heading2"/>
        <w:rPr/>
      </w:pPr>
      <w:r w:rsidDel="00000000" w:rsidR="00000000" w:rsidRPr="00000000">
        <w:rPr>
          <w:rtl w:val="0"/>
        </w:rPr>
        <w:t xml:space="preserve">Demo E — create-scan (future; do not run yet)</w:t>
      </w:r>
    </w:p>
    <w:p w:rsidR="00000000" w:rsidDel="00000000" w:rsidP="00000000" w:rsidRDefault="00000000" w:rsidRPr="00000000" w14:paraId="00000070">
      <w:pPr>
        <w:rPr/>
      </w:pPr>
      <w:r w:rsidDel="00000000" w:rsidR="00000000" w:rsidRPr="00000000">
        <w:rPr>
          <w:rtl w:val="0"/>
        </w:rPr>
        <w:t xml:space="preserve">Inspect the create-scan schema and report required fields, approval flag and prerequisites. Prepare the proposed scan against a specific agreed target. Do not submit it until the user explicitly approves that exact operation. After approval, verify scan ID, status and findings.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1"/>
          <w:iCs w:val="1"/>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18"/>
          <w:szCs w:val="18"/>
          <w:u w:val="none"/>
          <w:shd w:fill="auto" w:val="clear"/>
          <w:vertAlign w:val="baseline"/>
          <w:rtl w:val="0"/>
        </w:rPr>
        <w:t xml:space="preserve">Status interpretation: Items marked pending or extend/verify are planned work, not completed test evidence. The current baseline is limited to the commands and local read-only integration explicitly described in this guide.</w:t>
      </w:r>
    </w:p>
    <w:p w:rsidR="00000000" w:rsidDel="00000000" w:rsidP="00000000" w:rsidRDefault="00000000" w:rsidRPr="00000000" w14:paraId="00000072">
      <w:pPr>
        <w:pStyle w:val="Heading1"/>
        <w:rPr/>
      </w:pPr>
      <w:r w:rsidDel="00000000" w:rsidR="00000000" w:rsidRPr="00000000">
        <w:rPr>
          <w:rtl w:val="0"/>
        </w:rPr>
        <w:t xml:space="preserve">8. How local and remote connectivity were tested</w:t>
      </w:r>
    </w:p>
    <w:p w:rsidR="00000000" w:rsidDel="00000000" w:rsidP="00000000" w:rsidRDefault="00000000" w:rsidRPr="00000000" w14:paraId="00000073">
      <w:pPr>
        <w:pStyle w:val="Heading2"/>
        <w:rPr/>
      </w:pPr>
      <w:r w:rsidDel="00000000" w:rsidR="00000000" w:rsidRPr="00000000">
        <w:rPr>
          <w:rtl w:val="0"/>
        </w:rPr>
        <w:t xml:space="preserve">8.1 Local MCP — verified</w:t>
      </w:r>
    </w:p>
    <w:p w:rsidR="00000000" w:rsidDel="00000000" w:rsidP="00000000" w:rsidRDefault="00000000" w:rsidRPr="00000000" w14:paraId="00000074">
      <w:pPr>
        <w:rPr/>
      </w:pPr>
      <w:r w:rsidDel="00000000" w:rsidR="00000000" w:rsidRPr="00000000">
        <w:rPr>
          <w:rtl w:val="0"/>
        </w:rPr>
        <w:t xml:space="preserve">Recorded procedure and evidence:</w:t>
      </w:r>
    </w:p>
    <w:p w:rsidR="00000000" w:rsidDel="00000000" w:rsidP="00000000" w:rsidRDefault="00000000" w:rsidRPr="00000000" w14:paraId="00000075">
      <w:pPr>
        <w:rPr/>
      </w:pPr>
      <w:r w:rsidDel="00000000" w:rsidR="00000000" w:rsidRPr="00000000">
        <w:rPr>
          <w:rtl w:val="0"/>
        </w:rPr>
        <w:t xml:space="preserve">1. Set APP_SCAN_PROVIDER=local, APP_SCAN_LOCAL_SERVER_PATH, APPSCAN_API_BASE, APPSCAN_KEY_ID and APPSCAN_KEY_SECRET in the PowerShell session (values are not included here).</w:t>
      </w:r>
    </w:p>
    <w:p w:rsidR="00000000" w:rsidDel="00000000" w:rsidP="00000000" w:rsidRDefault="00000000" w:rsidRPr="00000000" w14:paraId="00000076">
      <w:pPr>
        <w:rPr/>
      </w:pPr>
      <w:r w:rsidDel="00000000" w:rsidR="00000000" w:rsidRPr="00000000">
        <w:rPr>
          <w:rtl w:val="0"/>
        </w:rPr>
        <w:t xml:space="preserve">2. Ran the local MCP integration script to create the service/connector, connect and request listTools(). The process connected successfully and discovered 15 underlying tools.</w:t>
      </w:r>
    </w:p>
    <w:p w:rsidR="00000000" w:rsidDel="00000000" w:rsidP="00000000" w:rsidRDefault="00000000" w:rsidRPr="00000000" w14:paraId="00000077">
      <w:pPr>
        <w:rPr/>
      </w:pPr>
      <w:r w:rsidDel="00000000" w:rsidR="00000000" w:rsidRPr="00000000">
        <w:rPr>
          <w:rtl w:val="0"/>
        </w:rPr>
        <w:t xml:space="preserve">3. Ran read-only integration calls: get-apps (a run returned five records), get-scans (five scans), get-scan-issues (five findings for the selected test scan), and get-issue-details (detail response retrieved, but description/remediation fields were not useful in that example).</w:t>
      </w:r>
    </w:p>
    <w:p w:rsidR="00000000" w:rsidDel="00000000" w:rsidP="00000000" w:rsidRDefault="00000000" w:rsidRPr="00000000" w14:paraId="00000078">
      <w:pPr>
        <w:rPr/>
      </w:pPr>
      <w:r w:rsidDel="00000000" w:rsidR="00000000" w:rsidRPr="00000000">
        <w:rPr>
          <w:rtl w:val="0"/>
        </w:rPr>
        <w:t xml:space="preserve">4. Registered the Claude-facing MCP server in Claude Code using the stdio command. claude mcp list showed appscan-connector connected. Claude Code then invoked get-apps through the facade and returned application data.</w:t>
      </w:r>
    </w:p>
    <w:p w:rsidR="00000000" w:rsidDel="00000000" w:rsidP="00000000" w:rsidRDefault="00000000" w:rsidRPr="00000000" w14:paraId="00000079">
      <w:pPr>
        <w:rPr/>
      </w:pPr>
      <w:r w:rsidDel="00000000" w:rsidR="00000000" w:rsidRPr="00000000">
        <w:rPr>
          <w:rtl w:val="0"/>
        </w:rPr>
        <w:t xml:space="preserve">Interpretation: this verifies the local read-only path. It does not verify create-scan, updates, or that every underlying tool works.</w:t>
      </w:r>
    </w:p>
    <w:p w:rsidR="00000000" w:rsidDel="00000000" w:rsidP="00000000" w:rsidRDefault="00000000" w:rsidRPr="00000000" w14:paraId="0000007A">
      <w:pPr>
        <w:pStyle w:val="Heading2"/>
        <w:rPr/>
      </w:pPr>
      <w:r w:rsidDel="00000000" w:rsidR="00000000" w:rsidRPr="00000000">
        <w:rPr>
          <w:rtl w:val="0"/>
        </w:rPr>
        <w:t xml:space="preserve">8.2 Underlying local MCP tool inventory</w:t>
      </w:r>
    </w:p>
    <w:p w:rsidR="00000000" w:rsidDel="00000000" w:rsidP="00000000" w:rsidRDefault="00000000" w:rsidRPr="00000000" w14:paraId="0000007B">
      <w:pPr>
        <w:rPr/>
      </w:pPr>
      <w:r w:rsidDel="00000000" w:rsidR="00000000" w:rsidRPr="00000000">
        <w:rPr>
          <w:rtl w:val="0"/>
        </w:rPr>
        <w:t xml:space="preserve">The recorded listTools() result included these 15 tool names:</w:t>
      </w:r>
    </w:p>
    <w:p w:rsidR="00000000" w:rsidDel="00000000" w:rsidP="00000000" w:rsidRDefault="00000000" w:rsidRPr="00000000" w14:paraId="0000007C">
      <w:pPr>
        <w:rPr/>
      </w:pPr>
      <w:r w:rsidDel="00000000" w:rsidR="00000000" w:rsidRPr="00000000">
        <w:rPr>
          <w:rtl w:val="0"/>
        </w:rPr>
        <w:t xml:space="preserve">get-tenant-info; get-apps; create-app; get-scans; get-issues; get-scan-issues; update-scan-issues; update-individual-issue-by-scan; update-individual-issue-by-app; update-application-issues; get-issue-details; get-reports; create-security-report; get-asset-groups; create-scan.</w:t>
      </w:r>
    </w:p>
    <w:p w:rsidR="00000000" w:rsidDel="00000000" w:rsidP="00000000" w:rsidRDefault="00000000" w:rsidRPr="00000000" w14:paraId="0000007D">
      <w:pPr>
        <w:rPr/>
      </w:pPr>
      <w:r w:rsidDel="00000000" w:rsidR="00000000" w:rsidRPr="00000000">
        <w:rPr>
          <w:rtl w:val="0"/>
        </w:rPr>
        <w:t xml:space="preserve">Important: the Claude-facing facade currently exposes only get-apps, get-scans, get-scan-issues and get-issue-details. The other underlying tools were discovered but are not exposed to Claude through this facade.</w:t>
      </w:r>
    </w:p>
    <w:p w:rsidR="00000000" w:rsidDel="00000000" w:rsidP="00000000" w:rsidRDefault="00000000" w:rsidRPr="00000000" w14:paraId="0000007E">
      <w:pPr>
        <w:pStyle w:val="Heading2"/>
        <w:rPr/>
      </w:pPr>
      <w:r w:rsidDel="00000000" w:rsidR="00000000" w:rsidRPr="00000000">
        <w:rPr>
          <w:rtl w:val="0"/>
        </w:rPr>
        <w:t xml:space="preserve">8.3 Remote HTTP MCP — implemented, not yet live-verified</w:t>
      </w:r>
    </w:p>
    <w:p w:rsidR="00000000" w:rsidDel="00000000" w:rsidP="00000000" w:rsidRDefault="00000000" w:rsidRPr="00000000" w14:paraId="0000007F">
      <w:pPr>
        <w:rPr/>
      </w:pPr>
      <w:r w:rsidDel="00000000" w:rsidR="00000000" w:rsidRPr="00000000">
        <w:rPr>
          <w:rtl w:val="0"/>
        </w:rPr>
        <w:t xml:space="preserve">The remote connector implementation uses the Streamable HTTP MCP transport and conditionally adds the X-API-KEY header. No successful live remote connection, authentication, listTools() result, or remote tool inventory has been recorded yet. Therefore, do not list remote tools as available or say provider switching has passed.</w:t>
      </w:r>
    </w:p>
    <w:p w:rsidR="00000000" w:rsidDel="00000000" w:rsidP="00000000" w:rsidRDefault="00000000" w:rsidRPr="00000000" w14:paraId="00000080">
      <w:pPr>
        <w:rPr/>
      </w:pPr>
      <w:r w:rsidDel="00000000" w:rsidR="00000000" w:rsidRPr="00000000">
        <w:rPr>
          <w:rtl w:val="0"/>
        </w:rPr>
        <w:t xml:space="preserve">Planned verification: set APP_SCAN_PROVIDER=remote, APP_SCAN_REMOTE_ENDPOINT and APP_SCAN_API_KEY; start the facade; confirm connection and listTools(); run only a read-only tool actually advertised by the remote endpoint; record the tool names and result; switch to local and back to remote and verify each request reaches the selected backend. Redact credentials from logs and screenshots.</w:t>
      </w:r>
    </w:p>
    <w:p w:rsidR="00000000" w:rsidDel="00000000" w:rsidP="00000000" w:rsidRDefault="00000000" w:rsidRPr="00000000" w14:paraId="00000081">
      <w:pPr>
        <w:pStyle w:val="Heading2"/>
        <w:rPr/>
      </w:pPr>
      <w:r w:rsidDel="00000000" w:rsidR="00000000" w:rsidRPr="00000000">
        <w:rPr>
          <w:rtl w:val="0"/>
        </w:rPr>
        <w:t xml:space="preserve">8.4 Evidence to capture for the next test run</w:t>
      </w:r>
    </w:p>
    <w:p w:rsidR="00000000" w:rsidDel="00000000" w:rsidP="00000000" w:rsidRDefault="00000000" w:rsidRPr="00000000" w14:paraId="00000082">
      <w:pPr>
        <w:rPr/>
      </w:pPr>
      <w:r w:rsidDel="00000000" w:rsidR="00000000" w:rsidRPr="00000000">
        <w:rPr>
          <w:rtl w:val="0"/>
        </w:rPr>
        <w:t xml:space="preserve">Capture command and timestamp, provider mode, redacted configuration, connection result, discovered tool names/schemas, one successful read-only invocation, disconnect/error behavior, and OS/Node/Claude Code versions. For remote tests, preserve proof of the advertised tool inventory without recording API keys.</w:t>
      </w:r>
    </w:p>
    <w:p w:rsidR="00000000" w:rsidDel="00000000" w:rsidP="00000000" w:rsidRDefault="00000000" w:rsidRPr="00000000" w14:paraId="00000083">
      <w:pPr>
        <w:pStyle w:val="Heading1"/>
        <w:rPr/>
      </w:pPr>
      <w:r w:rsidDel="00000000" w:rsidR="00000000" w:rsidRPr="00000000">
        <w:rPr>
          <w:rtl w:val="0"/>
        </w:rPr>
        <w:t xml:space="preserve">9. Required test plan</w:t>
      </w:r>
    </w:p>
    <w:p w:rsidR="00000000" w:rsidDel="00000000" w:rsidP="00000000" w:rsidRDefault="00000000" w:rsidRPr="00000000" w14:paraId="00000084">
      <w:pPr>
        <w:pStyle w:val="Heading1"/>
        <w:rPr/>
      </w:pPr>
      <w:r w:rsidDel="00000000" w:rsidR="00000000" w:rsidRPr="00000000">
        <w:rPr>
          <w:rtl w:val="0"/>
        </w:rPr>
        <w:t xml:space="preserve">10. Remaining regression and compatibility test plan</w:t>
      </w:r>
    </w:p>
    <w:tbl>
      <w:tblPr>
        <w:tblStyle w:val="Table4"/>
        <w:tblW w:w="10080.0" w:type="dxa"/>
        <w:jc w:val="left"/>
        <w:tblInd w:w="-108.0" w:type="dxa"/>
        <w:tblBorders>
          <w:top w:color="4f81bd" w:space="0" w:sz="8" w:val="single"/>
          <w:bottom w:color="4f81bd" w:space="0" w:sz="8" w:val="single"/>
        </w:tblBorders>
        <w:tblLayout w:type="fixed"/>
        <w:tblLook w:val="04A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85">
            <w:pPr>
              <w:rPr/>
            </w:pPr>
            <w:r w:rsidDel="00000000" w:rsidR="00000000" w:rsidRPr="00000000">
              <w:rPr>
                <w:rtl w:val="0"/>
              </w:rPr>
              <w:t xml:space="preserve">Category</w:t>
            </w:r>
          </w:p>
        </w:tc>
        <w:tc>
          <w:tcPr/>
          <w:p w:rsidR="00000000" w:rsidDel="00000000" w:rsidP="00000000" w:rsidRDefault="00000000" w:rsidRPr="00000000" w14:paraId="00000086">
            <w:pPr>
              <w:rPr/>
            </w:pPr>
            <w:r w:rsidDel="00000000" w:rsidR="00000000" w:rsidRPr="00000000">
              <w:rPr>
                <w:rtl w:val="0"/>
              </w:rPr>
              <w:t xml:space="preserve">Required checks</w:t>
            </w:r>
          </w:p>
        </w:tc>
        <w:tc>
          <w:tcPr/>
          <w:p w:rsidR="00000000" w:rsidDel="00000000" w:rsidP="00000000" w:rsidRDefault="00000000" w:rsidRPr="00000000" w14:paraId="00000087">
            <w:pPr>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Regression</w:t>
            </w:r>
          </w:p>
        </w:tc>
        <w:tc>
          <w:tcPr/>
          <w:p w:rsidR="00000000" w:rsidDel="00000000" w:rsidP="00000000" w:rsidRDefault="00000000" w:rsidRPr="00000000" w14:paraId="00000089">
            <w:pPr>
              <w:rPr/>
            </w:pPr>
            <w:r w:rsidDel="00000000" w:rsidR="00000000" w:rsidRPr="00000000">
              <w:rPr>
                <w:rtl w:val="0"/>
              </w:rPr>
              <w:t xml:space="preserve">npm run typecheck; npm run build; npm test</w:t>
            </w:r>
          </w:p>
        </w:tc>
        <w:tc>
          <w:tcPr/>
          <w:p w:rsidR="00000000" w:rsidDel="00000000" w:rsidP="00000000" w:rsidRDefault="00000000" w:rsidRPr="00000000" w14:paraId="0000008A">
            <w:pPr>
              <w:rPr/>
            </w:pPr>
            <w:r w:rsidDel="00000000" w:rsidR="00000000" w:rsidRPr="00000000">
              <w:rPr>
                <w:rtl w:val="0"/>
              </w:rPr>
              <w:t xml:space="preserve">Baseline passed</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Configuration</w:t>
            </w:r>
          </w:p>
        </w:tc>
        <w:tc>
          <w:tcPr/>
          <w:p w:rsidR="00000000" w:rsidDel="00000000" w:rsidP="00000000" w:rsidRDefault="00000000" w:rsidRPr="00000000" w14:paraId="0000008C">
            <w:pPr>
              <w:rPr/>
            </w:pPr>
            <w:r w:rsidDel="00000000" w:rsidR="00000000" w:rsidRPr="00000000">
              <w:rPr>
                <w:rtl w:val="0"/>
              </w:rPr>
              <w:t xml:space="preserve">Missing/invalid provider, URL/path, timeout and credentials; secret redaction</w:t>
            </w:r>
          </w:p>
        </w:tc>
        <w:tc>
          <w:tcPr/>
          <w:p w:rsidR="00000000" w:rsidDel="00000000" w:rsidP="00000000" w:rsidRDefault="00000000" w:rsidRPr="00000000" w14:paraId="0000008D">
            <w:pPr>
              <w:rPr/>
            </w:pPr>
            <w:r w:rsidDel="00000000" w:rsidR="00000000" w:rsidRPr="00000000">
              <w:rPr>
                <w:rtl w:val="0"/>
              </w:rPr>
              <w:t xml:space="preserve">Extend/verify</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Local MCP</w:t>
            </w:r>
          </w:p>
        </w:tc>
        <w:tc>
          <w:tcPr/>
          <w:p w:rsidR="00000000" w:rsidDel="00000000" w:rsidP="00000000" w:rsidRDefault="00000000" w:rsidRPr="00000000" w14:paraId="0000008F">
            <w:pPr>
              <w:rPr/>
            </w:pPr>
            <w:r w:rsidDel="00000000" w:rsidR="00000000" w:rsidRPr="00000000">
              <w:rPr>
                <w:rtl w:val="0"/>
              </w:rPr>
              <w:t xml:space="preserve">Connect, discover tools, apps/scans/findings/details, disconnect</w:t>
            </w:r>
          </w:p>
        </w:tc>
        <w:tc>
          <w:tcPr/>
          <w:p w:rsidR="00000000" w:rsidDel="00000000" w:rsidP="00000000" w:rsidRDefault="00000000" w:rsidRPr="00000000" w14:paraId="00000090">
            <w:pPr>
              <w:rPr/>
            </w:pPr>
            <w:r w:rsidDel="00000000" w:rsidR="00000000" w:rsidRPr="00000000">
              <w:rPr>
                <w:rtl w:val="0"/>
              </w:rPr>
              <w:t xml:space="preserve">Passed for read path</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Remote MCP</w:t>
            </w:r>
          </w:p>
        </w:tc>
        <w:tc>
          <w:tcPr/>
          <w:p w:rsidR="00000000" w:rsidDel="00000000" w:rsidP="00000000" w:rsidRDefault="00000000" w:rsidRPr="00000000" w14:paraId="00000092">
            <w:pPr>
              <w:rPr/>
            </w:pPr>
            <w:r w:rsidDel="00000000" w:rsidR="00000000" w:rsidRPr="00000000">
              <w:rPr>
                <w:rtl w:val="0"/>
              </w:rPr>
              <w:t xml:space="preserve">Auth, discovery, supported reads, errors</w:t>
            </w:r>
          </w:p>
        </w:tc>
        <w:tc>
          <w:tcPr/>
          <w:p w:rsidR="00000000" w:rsidDel="00000000" w:rsidP="00000000" w:rsidRDefault="00000000" w:rsidRPr="00000000" w14:paraId="00000093">
            <w:pPr>
              <w:rPr/>
            </w:pPr>
            <w:r w:rsidDel="00000000" w:rsidR="00000000" w:rsidRPr="00000000">
              <w:rPr>
                <w:rtl w:val="0"/>
              </w:rPr>
              <w:t xml:space="preserve">Pending</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Provider switch</w:t>
            </w:r>
          </w:p>
        </w:tc>
        <w:tc>
          <w:tcPr/>
          <w:p w:rsidR="00000000" w:rsidDel="00000000" w:rsidP="00000000" w:rsidRDefault="00000000" w:rsidRPr="00000000" w14:paraId="00000095">
            <w:pPr>
              <w:rPr/>
            </w:pPr>
            <w:r w:rsidDel="00000000" w:rsidR="00000000" w:rsidRPr="00000000">
              <w:rPr>
                <w:rtl w:val="0"/>
              </w:rPr>
              <w:t xml:space="preserve">Remote→local→remote; prove backend selected each time</w:t>
            </w:r>
          </w:p>
        </w:tc>
        <w:tc>
          <w:tcPr/>
          <w:p w:rsidR="00000000" w:rsidDel="00000000" w:rsidP="00000000" w:rsidRDefault="00000000" w:rsidRPr="00000000" w14:paraId="00000096">
            <w:pPr>
              <w:rPr/>
            </w:pPr>
            <w:r w:rsidDel="00000000" w:rsidR="00000000" w:rsidRPr="00000000">
              <w:rPr>
                <w:rtl w:val="0"/>
              </w:rPr>
              <w:t xml:space="preserve">Pending</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create-scan</w:t>
            </w:r>
          </w:p>
        </w:tc>
        <w:tc>
          <w:tcPr/>
          <w:p w:rsidR="00000000" w:rsidDel="00000000" w:rsidP="00000000" w:rsidRDefault="00000000" w:rsidRPr="00000000" w14:paraId="00000098">
            <w:pPr>
              <w:rPr/>
            </w:pPr>
            <w:r w:rsidDel="00000000" w:rsidR="00000000" w:rsidRPr="00000000">
              <w:rPr>
                <w:rtl w:val="0"/>
              </w:rPr>
              <w:t xml:space="preserve">Schema, missing/false approval, invalid inputs, timeout, approved live run, status/findings</w:t>
            </w:r>
          </w:p>
        </w:tc>
        <w:tc>
          <w:tcPr/>
          <w:p w:rsidR="00000000" w:rsidDel="00000000" w:rsidP="00000000" w:rsidRDefault="00000000" w:rsidRPr="00000000" w14:paraId="00000099">
            <w:pPr>
              <w:rPr/>
            </w:pPr>
            <w:r w:rsidDel="00000000" w:rsidR="00000000" w:rsidRPr="00000000">
              <w:rPr>
                <w:rtl w:val="0"/>
              </w:rPr>
              <w:t xml:space="preserve">Pending; approval required</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Remediation</w:t>
            </w:r>
          </w:p>
        </w:tc>
        <w:tc>
          <w:tcPr/>
          <w:p w:rsidR="00000000" w:rsidDel="00000000" w:rsidP="00000000" w:rsidRDefault="00000000" w:rsidRPr="00000000" w14:paraId="0000009B">
            <w:pPr>
              <w:rPr/>
            </w:pPr>
            <w:r w:rsidDel="00000000" w:rsidR="00000000" w:rsidRPr="00000000">
              <w:rPr>
                <w:rtl w:val="0"/>
              </w:rPr>
              <w:t xml:space="preserve">Missing source, reject/approve change, test after approved edit</w:t>
            </w:r>
          </w:p>
        </w:tc>
        <w:tc>
          <w:tcPr/>
          <w:p w:rsidR="00000000" w:rsidDel="00000000" w:rsidP="00000000" w:rsidRDefault="00000000" w:rsidRPr="00000000" w14:paraId="0000009C">
            <w:pPr>
              <w:rPr/>
            </w:pPr>
            <w:r w:rsidDel="00000000" w:rsidR="00000000" w:rsidRPr="00000000">
              <w:rPr>
                <w:rtl w:val="0"/>
              </w:rPr>
              <w:t xml:space="preserve">Pending</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Negative/security</w:t>
            </w:r>
          </w:p>
        </w:tc>
        <w:tc>
          <w:tcPr/>
          <w:p w:rsidR="00000000" w:rsidDel="00000000" w:rsidP="00000000" w:rsidRDefault="00000000" w:rsidRPr="00000000" w14:paraId="0000009E">
            <w:pPr>
              <w:rPr/>
            </w:pPr>
            <w:r w:rsidDel="00000000" w:rsidR="00000000" w:rsidRPr="00000000">
              <w:rPr>
                <w:rtl w:val="0"/>
              </w:rPr>
              <w:t xml:space="preserve">Unknown tool, unavailable server, malformed/empty result, no credentials</w:t>
            </w:r>
          </w:p>
        </w:tc>
        <w:tc>
          <w:tcPr/>
          <w:p w:rsidR="00000000" w:rsidDel="00000000" w:rsidP="00000000" w:rsidRDefault="00000000" w:rsidRPr="00000000" w14:paraId="0000009F">
            <w:pPr>
              <w:rPr/>
            </w:pPr>
            <w:r w:rsidDel="00000000" w:rsidR="00000000" w:rsidRPr="00000000">
              <w:rPr>
                <w:rtl w:val="0"/>
              </w:rPr>
              <w:t xml:space="preserve">Extend/verify</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Cross-OS</w:t>
            </w:r>
          </w:p>
        </w:tc>
        <w:tc>
          <w:tcPr/>
          <w:p w:rsidR="00000000" w:rsidDel="00000000" w:rsidP="00000000" w:rsidRDefault="00000000" w:rsidRPr="00000000" w14:paraId="000000A1">
            <w:pPr>
              <w:rPr/>
            </w:pPr>
            <w:r w:rsidDel="00000000" w:rsidR="00000000" w:rsidRPr="00000000">
              <w:rPr>
                <w:rtl w:val="0"/>
              </w:rPr>
              <w:t xml:space="preserve">Windows, macOS, Linux; record versions and outcomes</w:t>
            </w:r>
          </w:p>
        </w:tc>
        <w:tc>
          <w:tcPr/>
          <w:p w:rsidR="00000000" w:rsidDel="00000000" w:rsidP="00000000" w:rsidRDefault="00000000" w:rsidRPr="00000000" w14:paraId="000000A2">
            <w:pPr>
              <w:rPr/>
            </w:pPr>
            <w:r w:rsidDel="00000000" w:rsidR="00000000" w:rsidRPr="00000000">
              <w:rPr>
                <w:rtl w:val="0"/>
              </w:rPr>
              <w:t xml:space="preserve">Windows local path only verified</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Claude clients</w:t>
            </w:r>
          </w:p>
        </w:tc>
        <w:tc>
          <w:tcPr/>
          <w:p w:rsidR="00000000" w:rsidDel="00000000" w:rsidP="00000000" w:rsidRDefault="00000000" w:rsidRPr="00000000" w14:paraId="000000A4">
            <w:pPr>
              <w:rPr/>
            </w:pPr>
            <w:r w:rsidDel="00000000" w:rsidR="00000000" w:rsidRPr="00000000">
              <w:rPr>
                <w:rtl w:val="0"/>
              </w:rPr>
              <w:t xml:space="preserve">Claude Code first, then Desktop/Web where applicable</w:t>
            </w:r>
          </w:p>
        </w:tc>
        <w:tc>
          <w:tcPr/>
          <w:p w:rsidR="00000000" w:rsidDel="00000000" w:rsidP="00000000" w:rsidRDefault="00000000" w:rsidRPr="00000000" w14:paraId="000000A5">
            <w:pPr>
              <w:rPr/>
            </w:pPr>
            <w:r w:rsidDel="00000000" w:rsidR="00000000" w:rsidRPr="00000000">
              <w:rPr>
                <w:rtl w:val="0"/>
              </w:rPr>
              <w:t xml:space="preserve">Claude Code read-only path verified</w:t>
            </w:r>
          </w:p>
        </w:tc>
      </w:tr>
    </w:tbl>
    <w:p w:rsidR="00000000" w:rsidDel="00000000" w:rsidP="00000000" w:rsidRDefault="00000000" w:rsidRPr="00000000" w14:paraId="000000A6">
      <w:pPr>
        <w:pStyle w:val="Heading1"/>
        <w:rPr/>
      </w:pPr>
      <w:r w:rsidDel="00000000" w:rsidR="00000000" w:rsidRPr="00000000">
        <w:rPr>
          <w:rtl w:val="0"/>
        </w:rPr>
        <w:t xml:space="preserve">11. Risks and constraints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local connector timeout defaults to 30 seconds; create-scan may take longer. Tool-specific timeout or asynchronous polling must be addressed before live scan validation.</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Local and remote MCP tool inventories may differ. Discover capabilities and handle absent tools rather than assuming parity.</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invent descriptions, traces, remediation guidance or missing source paths.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 explicit approval before source edits and scan submission.</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claim macOS/Linux or Claude Desktop/Web compatibility until tested.</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credentials out of source control and redact them from logs.</w:t>
      </w:r>
    </w:p>
    <w:p w:rsidR="00000000" w:rsidDel="00000000" w:rsidP="00000000" w:rsidRDefault="00000000" w:rsidRPr="00000000" w14:paraId="000000AD">
      <w:pPr>
        <w:pStyle w:val="Heading1"/>
        <w:rPr/>
      </w:pPr>
      <w:r w:rsidDel="00000000" w:rsidR="00000000" w:rsidRPr="00000000">
        <w:rPr>
          <w:rtl w:val="0"/>
        </w:rPr>
        <w:t xml:space="preserve">12. Next steps</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Validate remote HTTP MCP authentication and read operations.</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Test provider switching and compare actual tool inventories/schemas.</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Inspect create-scan schema and approval semantics; design timeout/polling behavior.</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Obtain explicit approval for a specific safe target before the live create-scan test.</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Add regression and negative tests; rerun typecheck, build and unit suite.</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Demonstrate approved remediation and execute Windows/macOS/Linux plus client test matrix.</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Update this guide with evidence after each run.</w:t>
      </w:r>
    </w:p>
    <w:sectPr>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claude-mcp-server.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gB0DisNH1APtqwwJgvlOxDbVQ==">CgMxLjA4AHIhMUh6N0xaV2hzT0cwZmVEX2s3dDlqMkI5M1JDcjBHcnJK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