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285" w:rsidRDefault="00D01C37" w:rsidP="00857E4F">
      <w:pPr>
        <w:jc w:val="center"/>
        <w:rPr>
          <w:sz w:val="52"/>
          <w:szCs w:val="52"/>
        </w:rPr>
      </w:pPr>
      <w:r w:rsidRPr="00857E4F">
        <w:rPr>
          <w:sz w:val="52"/>
          <w:szCs w:val="52"/>
        </w:rPr>
        <w:t xml:space="preserve">Indoor positioning using Extended </w:t>
      </w:r>
      <w:proofErr w:type="spellStart"/>
      <w:r w:rsidRPr="00857E4F">
        <w:rPr>
          <w:sz w:val="52"/>
          <w:szCs w:val="52"/>
        </w:rPr>
        <w:t>Kalman</w:t>
      </w:r>
      <w:proofErr w:type="spellEnd"/>
      <w:r w:rsidRPr="00857E4F">
        <w:rPr>
          <w:sz w:val="52"/>
          <w:szCs w:val="52"/>
        </w:rPr>
        <w:t xml:space="preserve"> Filter</w:t>
      </w:r>
    </w:p>
    <w:p w:rsidR="007954E0" w:rsidRPr="007954E0" w:rsidRDefault="007954E0" w:rsidP="00857E4F">
      <w:pPr>
        <w:jc w:val="center"/>
        <w:rPr>
          <w:i/>
          <w:iCs/>
          <w:sz w:val="28"/>
          <w:szCs w:val="28"/>
        </w:rPr>
      </w:pPr>
      <w:r w:rsidRPr="007954E0">
        <w:rPr>
          <w:i/>
          <w:iCs/>
          <w:sz w:val="28"/>
          <w:szCs w:val="28"/>
        </w:rPr>
        <w:t xml:space="preserve">Lior Kissos, </w:t>
      </w:r>
      <w:proofErr w:type="spellStart"/>
      <w:r w:rsidRPr="007954E0">
        <w:rPr>
          <w:i/>
          <w:iCs/>
          <w:sz w:val="28"/>
          <w:szCs w:val="28"/>
        </w:rPr>
        <w:t>Tracxpoint</w:t>
      </w:r>
      <w:proofErr w:type="spellEnd"/>
      <w:r>
        <w:rPr>
          <w:i/>
          <w:iCs/>
          <w:sz w:val="28"/>
          <w:szCs w:val="28"/>
        </w:rPr>
        <w:t xml:space="preserve"> </w:t>
      </w:r>
    </w:p>
    <w:sdt>
      <w:sdtPr>
        <w:rPr>
          <w:rFonts w:asciiTheme="minorHAnsi" w:eastAsiaTheme="minorHAnsi" w:hAnsiTheme="minorHAnsi" w:cstheme="minorBidi"/>
          <w:color w:val="auto"/>
          <w:sz w:val="22"/>
          <w:szCs w:val="22"/>
          <w:lang w:bidi="he-IL"/>
        </w:rPr>
        <w:id w:val="844596614"/>
        <w:docPartObj>
          <w:docPartGallery w:val="Table of Contents"/>
          <w:docPartUnique/>
        </w:docPartObj>
      </w:sdtPr>
      <w:sdtEndPr>
        <w:rPr>
          <w:b/>
          <w:bCs/>
          <w:noProof/>
        </w:rPr>
      </w:sdtEndPr>
      <w:sdtContent>
        <w:p w:rsidR="00742719" w:rsidRDefault="00742719">
          <w:pPr>
            <w:pStyle w:val="TOCHeading"/>
          </w:pPr>
          <w:r>
            <w:t>Contents</w:t>
          </w:r>
        </w:p>
        <w:p w:rsidR="00D75BC7" w:rsidRDefault="00742719">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505874758" w:history="1">
            <w:r w:rsidR="00D75BC7" w:rsidRPr="00DE7ED1">
              <w:rPr>
                <w:rStyle w:val="Hyperlink"/>
                <w:noProof/>
              </w:rPr>
              <w:t>1</w:t>
            </w:r>
            <w:r w:rsidR="00D75BC7">
              <w:rPr>
                <w:rFonts w:eastAsiaTheme="minorEastAsia"/>
                <w:noProof/>
              </w:rPr>
              <w:tab/>
            </w:r>
            <w:r w:rsidR="00D75BC7" w:rsidRPr="00DE7ED1">
              <w:rPr>
                <w:rStyle w:val="Hyperlink"/>
                <w:noProof/>
              </w:rPr>
              <w:t>Introduction</w:t>
            </w:r>
            <w:r w:rsidR="00D75BC7">
              <w:rPr>
                <w:noProof/>
                <w:webHidden/>
              </w:rPr>
              <w:tab/>
            </w:r>
            <w:r w:rsidR="00D75BC7">
              <w:rPr>
                <w:noProof/>
                <w:webHidden/>
              </w:rPr>
              <w:fldChar w:fldCharType="begin"/>
            </w:r>
            <w:r w:rsidR="00D75BC7">
              <w:rPr>
                <w:noProof/>
                <w:webHidden/>
              </w:rPr>
              <w:instrText xml:space="preserve"> PAGEREF _Toc505874758 \h </w:instrText>
            </w:r>
            <w:r w:rsidR="00D75BC7">
              <w:rPr>
                <w:noProof/>
                <w:webHidden/>
              </w:rPr>
            </w:r>
            <w:r w:rsidR="00D75BC7">
              <w:rPr>
                <w:noProof/>
                <w:webHidden/>
              </w:rPr>
              <w:fldChar w:fldCharType="separate"/>
            </w:r>
            <w:r w:rsidR="00D75BC7">
              <w:rPr>
                <w:noProof/>
                <w:webHidden/>
              </w:rPr>
              <w:t>2</w:t>
            </w:r>
            <w:r w:rsidR="00D75BC7">
              <w:rPr>
                <w:noProof/>
                <w:webHidden/>
              </w:rPr>
              <w:fldChar w:fldCharType="end"/>
            </w:r>
          </w:hyperlink>
        </w:p>
        <w:p w:rsidR="00D75BC7" w:rsidRDefault="00D75BC7">
          <w:pPr>
            <w:pStyle w:val="TOC1"/>
            <w:tabs>
              <w:tab w:val="left" w:pos="440"/>
              <w:tab w:val="right" w:leader="dot" w:pos="8630"/>
            </w:tabs>
            <w:rPr>
              <w:rFonts w:eastAsiaTheme="minorEastAsia"/>
              <w:noProof/>
            </w:rPr>
          </w:pPr>
          <w:hyperlink w:anchor="_Toc505874759" w:history="1">
            <w:r w:rsidRPr="00DE7ED1">
              <w:rPr>
                <w:rStyle w:val="Hyperlink"/>
                <w:noProof/>
              </w:rPr>
              <w:t>2</w:t>
            </w:r>
            <w:r>
              <w:rPr>
                <w:rFonts w:eastAsiaTheme="minorEastAsia"/>
                <w:noProof/>
              </w:rPr>
              <w:tab/>
            </w:r>
            <w:r w:rsidRPr="00DE7ED1">
              <w:rPr>
                <w:rStyle w:val="Hyperlink"/>
                <w:noProof/>
              </w:rPr>
              <w:t>Trilateration [1]</w:t>
            </w:r>
            <w:r>
              <w:rPr>
                <w:noProof/>
                <w:webHidden/>
              </w:rPr>
              <w:tab/>
            </w:r>
            <w:r>
              <w:rPr>
                <w:noProof/>
                <w:webHidden/>
              </w:rPr>
              <w:fldChar w:fldCharType="begin"/>
            </w:r>
            <w:r>
              <w:rPr>
                <w:noProof/>
                <w:webHidden/>
              </w:rPr>
              <w:instrText xml:space="preserve"> PAGEREF _Toc505874759 \h </w:instrText>
            </w:r>
            <w:r>
              <w:rPr>
                <w:noProof/>
                <w:webHidden/>
              </w:rPr>
            </w:r>
            <w:r>
              <w:rPr>
                <w:noProof/>
                <w:webHidden/>
              </w:rPr>
              <w:fldChar w:fldCharType="separate"/>
            </w:r>
            <w:r>
              <w:rPr>
                <w:noProof/>
                <w:webHidden/>
              </w:rPr>
              <w:t>2</w:t>
            </w:r>
            <w:r>
              <w:rPr>
                <w:noProof/>
                <w:webHidden/>
              </w:rPr>
              <w:fldChar w:fldCharType="end"/>
            </w:r>
          </w:hyperlink>
        </w:p>
        <w:p w:rsidR="00D75BC7" w:rsidRDefault="00D75BC7">
          <w:pPr>
            <w:pStyle w:val="TOC1"/>
            <w:tabs>
              <w:tab w:val="left" w:pos="440"/>
              <w:tab w:val="right" w:leader="dot" w:pos="8630"/>
            </w:tabs>
            <w:rPr>
              <w:rFonts w:eastAsiaTheme="minorEastAsia"/>
              <w:noProof/>
            </w:rPr>
          </w:pPr>
          <w:hyperlink w:anchor="_Toc505874760" w:history="1">
            <w:r w:rsidRPr="00DE7ED1">
              <w:rPr>
                <w:rStyle w:val="Hyperlink"/>
                <w:noProof/>
              </w:rPr>
              <w:t>3</w:t>
            </w:r>
            <w:r>
              <w:rPr>
                <w:rFonts w:eastAsiaTheme="minorEastAsia"/>
                <w:noProof/>
              </w:rPr>
              <w:tab/>
            </w:r>
            <w:r w:rsidRPr="00DE7ED1">
              <w:rPr>
                <w:rStyle w:val="Hyperlink"/>
                <w:noProof/>
              </w:rPr>
              <w:t>Extended Kalman Filter [3]</w:t>
            </w:r>
            <w:r>
              <w:rPr>
                <w:noProof/>
                <w:webHidden/>
              </w:rPr>
              <w:tab/>
            </w:r>
            <w:r>
              <w:rPr>
                <w:noProof/>
                <w:webHidden/>
              </w:rPr>
              <w:fldChar w:fldCharType="begin"/>
            </w:r>
            <w:r>
              <w:rPr>
                <w:noProof/>
                <w:webHidden/>
              </w:rPr>
              <w:instrText xml:space="preserve"> PAGEREF _Toc505874760 \h </w:instrText>
            </w:r>
            <w:r>
              <w:rPr>
                <w:noProof/>
                <w:webHidden/>
              </w:rPr>
            </w:r>
            <w:r>
              <w:rPr>
                <w:noProof/>
                <w:webHidden/>
              </w:rPr>
              <w:fldChar w:fldCharType="separate"/>
            </w:r>
            <w:r>
              <w:rPr>
                <w:noProof/>
                <w:webHidden/>
              </w:rPr>
              <w:t>3</w:t>
            </w:r>
            <w:r>
              <w:rPr>
                <w:noProof/>
                <w:webHidden/>
              </w:rPr>
              <w:fldChar w:fldCharType="end"/>
            </w:r>
          </w:hyperlink>
        </w:p>
        <w:p w:rsidR="00D75BC7" w:rsidRDefault="00D75BC7">
          <w:pPr>
            <w:pStyle w:val="TOC2"/>
            <w:tabs>
              <w:tab w:val="left" w:pos="880"/>
              <w:tab w:val="right" w:leader="dot" w:pos="8630"/>
            </w:tabs>
            <w:rPr>
              <w:rFonts w:eastAsiaTheme="minorEastAsia"/>
              <w:noProof/>
            </w:rPr>
          </w:pPr>
          <w:hyperlink w:anchor="_Toc505874761" w:history="1">
            <w:r w:rsidRPr="00DE7ED1">
              <w:rPr>
                <w:rStyle w:val="Hyperlink"/>
                <w:noProof/>
              </w:rPr>
              <w:t>3.1</w:t>
            </w:r>
            <w:r>
              <w:rPr>
                <w:rFonts w:eastAsiaTheme="minorEastAsia"/>
                <w:noProof/>
              </w:rPr>
              <w:tab/>
            </w:r>
            <w:r w:rsidRPr="00DE7ED1">
              <w:rPr>
                <w:rStyle w:val="Hyperlink"/>
                <w:noProof/>
              </w:rPr>
              <w:t>Problem formulation</w:t>
            </w:r>
            <w:r>
              <w:rPr>
                <w:noProof/>
                <w:webHidden/>
              </w:rPr>
              <w:tab/>
            </w:r>
            <w:r>
              <w:rPr>
                <w:noProof/>
                <w:webHidden/>
              </w:rPr>
              <w:fldChar w:fldCharType="begin"/>
            </w:r>
            <w:r>
              <w:rPr>
                <w:noProof/>
                <w:webHidden/>
              </w:rPr>
              <w:instrText xml:space="preserve"> PAGEREF _Toc505874761 \h </w:instrText>
            </w:r>
            <w:r>
              <w:rPr>
                <w:noProof/>
                <w:webHidden/>
              </w:rPr>
            </w:r>
            <w:r>
              <w:rPr>
                <w:noProof/>
                <w:webHidden/>
              </w:rPr>
              <w:fldChar w:fldCharType="separate"/>
            </w:r>
            <w:r>
              <w:rPr>
                <w:noProof/>
                <w:webHidden/>
              </w:rPr>
              <w:t>3</w:t>
            </w:r>
            <w:r>
              <w:rPr>
                <w:noProof/>
                <w:webHidden/>
              </w:rPr>
              <w:fldChar w:fldCharType="end"/>
            </w:r>
          </w:hyperlink>
        </w:p>
        <w:p w:rsidR="00D75BC7" w:rsidRDefault="00D75BC7">
          <w:pPr>
            <w:pStyle w:val="TOC2"/>
            <w:tabs>
              <w:tab w:val="left" w:pos="880"/>
              <w:tab w:val="right" w:leader="dot" w:pos="8630"/>
            </w:tabs>
            <w:rPr>
              <w:rFonts w:eastAsiaTheme="minorEastAsia"/>
              <w:noProof/>
            </w:rPr>
          </w:pPr>
          <w:hyperlink w:anchor="_Toc505874762" w:history="1">
            <w:r w:rsidRPr="00DE7ED1">
              <w:rPr>
                <w:rStyle w:val="Hyperlink"/>
                <w:noProof/>
              </w:rPr>
              <w:t>3.2</w:t>
            </w:r>
            <w:r>
              <w:rPr>
                <w:rFonts w:eastAsiaTheme="minorEastAsia"/>
                <w:noProof/>
              </w:rPr>
              <w:tab/>
            </w:r>
            <w:r w:rsidRPr="00DE7ED1">
              <w:rPr>
                <w:rStyle w:val="Hyperlink"/>
                <w:noProof/>
              </w:rPr>
              <w:t>Estimation</w:t>
            </w:r>
            <w:r>
              <w:rPr>
                <w:noProof/>
                <w:webHidden/>
              </w:rPr>
              <w:tab/>
            </w:r>
            <w:r>
              <w:rPr>
                <w:noProof/>
                <w:webHidden/>
              </w:rPr>
              <w:fldChar w:fldCharType="begin"/>
            </w:r>
            <w:r>
              <w:rPr>
                <w:noProof/>
                <w:webHidden/>
              </w:rPr>
              <w:instrText xml:space="preserve"> PAGEREF _Toc505874762 \h </w:instrText>
            </w:r>
            <w:r>
              <w:rPr>
                <w:noProof/>
                <w:webHidden/>
              </w:rPr>
            </w:r>
            <w:r>
              <w:rPr>
                <w:noProof/>
                <w:webHidden/>
              </w:rPr>
              <w:fldChar w:fldCharType="separate"/>
            </w:r>
            <w:r>
              <w:rPr>
                <w:noProof/>
                <w:webHidden/>
              </w:rPr>
              <w:t>4</w:t>
            </w:r>
            <w:r>
              <w:rPr>
                <w:noProof/>
                <w:webHidden/>
              </w:rPr>
              <w:fldChar w:fldCharType="end"/>
            </w:r>
          </w:hyperlink>
        </w:p>
        <w:p w:rsidR="00D75BC7" w:rsidRDefault="00D75BC7">
          <w:pPr>
            <w:pStyle w:val="TOC2"/>
            <w:tabs>
              <w:tab w:val="left" w:pos="880"/>
              <w:tab w:val="right" w:leader="dot" w:pos="8630"/>
            </w:tabs>
            <w:rPr>
              <w:rFonts w:eastAsiaTheme="minorEastAsia"/>
              <w:noProof/>
            </w:rPr>
          </w:pPr>
          <w:hyperlink w:anchor="_Toc505874763" w:history="1">
            <w:r w:rsidRPr="00DE7ED1">
              <w:rPr>
                <w:rStyle w:val="Hyperlink"/>
                <w:noProof/>
              </w:rPr>
              <w:t>3.3</w:t>
            </w:r>
            <w:r>
              <w:rPr>
                <w:rFonts w:eastAsiaTheme="minorEastAsia"/>
                <w:noProof/>
              </w:rPr>
              <w:tab/>
            </w:r>
            <w:r w:rsidRPr="00DE7ED1">
              <w:rPr>
                <w:rStyle w:val="Hyperlink"/>
                <w:noProof/>
              </w:rPr>
              <w:t>Sequential EKF algorithm</w:t>
            </w:r>
            <w:r>
              <w:rPr>
                <w:noProof/>
                <w:webHidden/>
              </w:rPr>
              <w:tab/>
            </w:r>
            <w:r>
              <w:rPr>
                <w:noProof/>
                <w:webHidden/>
              </w:rPr>
              <w:fldChar w:fldCharType="begin"/>
            </w:r>
            <w:r>
              <w:rPr>
                <w:noProof/>
                <w:webHidden/>
              </w:rPr>
              <w:instrText xml:space="preserve"> PAGEREF _Toc505874763 \h </w:instrText>
            </w:r>
            <w:r>
              <w:rPr>
                <w:noProof/>
                <w:webHidden/>
              </w:rPr>
            </w:r>
            <w:r>
              <w:rPr>
                <w:noProof/>
                <w:webHidden/>
              </w:rPr>
              <w:fldChar w:fldCharType="separate"/>
            </w:r>
            <w:r>
              <w:rPr>
                <w:noProof/>
                <w:webHidden/>
              </w:rPr>
              <w:t>5</w:t>
            </w:r>
            <w:r>
              <w:rPr>
                <w:noProof/>
                <w:webHidden/>
              </w:rPr>
              <w:fldChar w:fldCharType="end"/>
            </w:r>
          </w:hyperlink>
        </w:p>
        <w:p w:rsidR="00D75BC7" w:rsidRDefault="00D75BC7">
          <w:pPr>
            <w:pStyle w:val="TOC1"/>
            <w:tabs>
              <w:tab w:val="left" w:pos="440"/>
              <w:tab w:val="right" w:leader="dot" w:pos="8630"/>
            </w:tabs>
            <w:rPr>
              <w:rFonts w:eastAsiaTheme="minorEastAsia"/>
              <w:noProof/>
            </w:rPr>
          </w:pPr>
          <w:hyperlink w:anchor="_Toc505874764" w:history="1">
            <w:r w:rsidRPr="00DE7ED1">
              <w:rPr>
                <w:rStyle w:val="Hyperlink"/>
                <w:noProof/>
              </w:rPr>
              <w:t>4</w:t>
            </w:r>
            <w:r>
              <w:rPr>
                <w:rFonts w:eastAsiaTheme="minorEastAsia"/>
                <w:noProof/>
              </w:rPr>
              <w:tab/>
            </w:r>
            <w:r w:rsidRPr="00DE7ED1">
              <w:rPr>
                <w:rStyle w:val="Hyperlink"/>
                <w:noProof/>
              </w:rPr>
              <w:t>Application of EKF to Indoor Positioning [4]</w:t>
            </w:r>
            <w:r>
              <w:rPr>
                <w:noProof/>
                <w:webHidden/>
              </w:rPr>
              <w:tab/>
            </w:r>
            <w:r>
              <w:rPr>
                <w:noProof/>
                <w:webHidden/>
              </w:rPr>
              <w:fldChar w:fldCharType="begin"/>
            </w:r>
            <w:r>
              <w:rPr>
                <w:noProof/>
                <w:webHidden/>
              </w:rPr>
              <w:instrText xml:space="preserve"> PAGEREF _Toc505874764 \h </w:instrText>
            </w:r>
            <w:r>
              <w:rPr>
                <w:noProof/>
                <w:webHidden/>
              </w:rPr>
            </w:r>
            <w:r>
              <w:rPr>
                <w:noProof/>
                <w:webHidden/>
              </w:rPr>
              <w:fldChar w:fldCharType="separate"/>
            </w:r>
            <w:r>
              <w:rPr>
                <w:noProof/>
                <w:webHidden/>
              </w:rPr>
              <w:t>5</w:t>
            </w:r>
            <w:r>
              <w:rPr>
                <w:noProof/>
                <w:webHidden/>
              </w:rPr>
              <w:fldChar w:fldCharType="end"/>
            </w:r>
          </w:hyperlink>
        </w:p>
        <w:p w:rsidR="00D75BC7" w:rsidRDefault="00D75BC7">
          <w:pPr>
            <w:pStyle w:val="TOC2"/>
            <w:tabs>
              <w:tab w:val="left" w:pos="880"/>
              <w:tab w:val="right" w:leader="dot" w:pos="8630"/>
            </w:tabs>
            <w:rPr>
              <w:rFonts w:eastAsiaTheme="minorEastAsia"/>
              <w:noProof/>
            </w:rPr>
          </w:pPr>
          <w:hyperlink w:anchor="_Toc505874765" w:history="1">
            <w:r w:rsidRPr="00DE7ED1">
              <w:rPr>
                <w:rStyle w:val="Hyperlink"/>
                <w:noProof/>
              </w:rPr>
              <w:t>4.1</w:t>
            </w:r>
            <w:r>
              <w:rPr>
                <w:rFonts w:eastAsiaTheme="minorEastAsia"/>
                <w:noProof/>
              </w:rPr>
              <w:tab/>
            </w:r>
            <w:r w:rsidRPr="00DE7ED1">
              <w:rPr>
                <w:rStyle w:val="Hyperlink"/>
                <w:noProof/>
              </w:rPr>
              <w:t>State equation</w:t>
            </w:r>
            <w:r>
              <w:rPr>
                <w:noProof/>
                <w:webHidden/>
              </w:rPr>
              <w:tab/>
            </w:r>
            <w:r>
              <w:rPr>
                <w:noProof/>
                <w:webHidden/>
              </w:rPr>
              <w:fldChar w:fldCharType="begin"/>
            </w:r>
            <w:r>
              <w:rPr>
                <w:noProof/>
                <w:webHidden/>
              </w:rPr>
              <w:instrText xml:space="preserve"> PAGEREF _Toc505874765 \h </w:instrText>
            </w:r>
            <w:r>
              <w:rPr>
                <w:noProof/>
                <w:webHidden/>
              </w:rPr>
            </w:r>
            <w:r>
              <w:rPr>
                <w:noProof/>
                <w:webHidden/>
              </w:rPr>
              <w:fldChar w:fldCharType="separate"/>
            </w:r>
            <w:r>
              <w:rPr>
                <w:noProof/>
                <w:webHidden/>
              </w:rPr>
              <w:t>5</w:t>
            </w:r>
            <w:r>
              <w:rPr>
                <w:noProof/>
                <w:webHidden/>
              </w:rPr>
              <w:fldChar w:fldCharType="end"/>
            </w:r>
          </w:hyperlink>
        </w:p>
        <w:p w:rsidR="00D75BC7" w:rsidRDefault="00D75BC7">
          <w:pPr>
            <w:pStyle w:val="TOC3"/>
            <w:tabs>
              <w:tab w:val="left" w:pos="1320"/>
              <w:tab w:val="right" w:leader="dot" w:pos="8630"/>
            </w:tabs>
            <w:rPr>
              <w:rFonts w:eastAsiaTheme="minorEastAsia"/>
              <w:noProof/>
            </w:rPr>
          </w:pPr>
          <w:hyperlink w:anchor="_Toc505874766" w:history="1">
            <w:r w:rsidRPr="00DE7ED1">
              <w:rPr>
                <w:rStyle w:val="Hyperlink"/>
                <w:noProof/>
              </w:rPr>
              <w:t>4.1.1</w:t>
            </w:r>
            <w:r>
              <w:rPr>
                <w:rFonts w:eastAsiaTheme="minorEastAsia"/>
                <w:noProof/>
              </w:rPr>
              <w:tab/>
            </w:r>
            <w:r w:rsidRPr="00DE7ED1">
              <w:rPr>
                <w:rStyle w:val="Hyperlink"/>
                <w:noProof/>
              </w:rPr>
              <w:t>Known acceleration</w:t>
            </w:r>
            <w:r>
              <w:rPr>
                <w:noProof/>
                <w:webHidden/>
              </w:rPr>
              <w:tab/>
            </w:r>
            <w:r>
              <w:rPr>
                <w:noProof/>
                <w:webHidden/>
              </w:rPr>
              <w:fldChar w:fldCharType="begin"/>
            </w:r>
            <w:r>
              <w:rPr>
                <w:noProof/>
                <w:webHidden/>
              </w:rPr>
              <w:instrText xml:space="preserve"> PAGEREF _Toc505874766 \h </w:instrText>
            </w:r>
            <w:r>
              <w:rPr>
                <w:noProof/>
                <w:webHidden/>
              </w:rPr>
            </w:r>
            <w:r>
              <w:rPr>
                <w:noProof/>
                <w:webHidden/>
              </w:rPr>
              <w:fldChar w:fldCharType="separate"/>
            </w:r>
            <w:r>
              <w:rPr>
                <w:noProof/>
                <w:webHidden/>
              </w:rPr>
              <w:t>6</w:t>
            </w:r>
            <w:r>
              <w:rPr>
                <w:noProof/>
                <w:webHidden/>
              </w:rPr>
              <w:fldChar w:fldCharType="end"/>
            </w:r>
          </w:hyperlink>
        </w:p>
        <w:p w:rsidR="00D75BC7" w:rsidRDefault="00D75BC7">
          <w:pPr>
            <w:pStyle w:val="TOC3"/>
            <w:tabs>
              <w:tab w:val="left" w:pos="1320"/>
              <w:tab w:val="right" w:leader="dot" w:pos="8630"/>
            </w:tabs>
            <w:rPr>
              <w:rFonts w:eastAsiaTheme="minorEastAsia"/>
              <w:noProof/>
            </w:rPr>
          </w:pPr>
          <w:hyperlink w:anchor="_Toc505874767" w:history="1">
            <w:r w:rsidRPr="00DE7ED1">
              <w:rPr>
                <w:rStyle w:val="Hyperlink"/>
                <w:noProof/>
              </w:rPr>
              <w:t>4.1.2</w:t>
            </w:r>
            <w:r>
              <w:rPr>
                <w:rFonts w:eastAsiaTheme="minorEastAsia"/>
                <w:noProof/>
              </w:rPr>
              <w:tab/>
            </w:r>
            <w:r w:rsidRPr="00DE7ED1">
              <w:rPr>
                <w:rStyle w:val="Hyperlink"/>
                <w:noProof/>
              </w:rPr>
              <w:t>Unknown acceleration</w:t>
            </w:r>
            <w:r>
              <w:rPr>
                <w:noProof/>
                <w:webHidden/>
              </w:rPr>
              <w:tab/>
            </w:r>
            <w:r>
              <w:rPr>
                <w:noProof/>
                <w:webHidden/>
              </w:rPr>
              <w:fldChar w:fldCharType="begin"/>
            </w:r>
            <w:r>
              <w:rPr>
                <w:noProof/>
                <w:webHidden/>
              </w:rPr>
              <w:instrText xml:space="preserve"> PAGEREF _Toc505874767 \h </w:instrText>
            </w:r>
            <w:r>
              <w:rPr>
                <w:noProof/>
                <w:webHidden/>
              </w:rPr>
            </w:r>
            <w:r>
              <w:rPr>
                <w:noProof/>
                <w:webHidden/>
              </w:rPr>
              <w:fldChar w:fldCharType="separate"/>
            </w:r>
            <w:r>
              <w:rPr>
                <w:noProof/>
                <w:webHidden/>
              </w:rPr>
              <w:t>6</w:t>
            </w:r>
            <w:r>
              <w:rPr>
                <w:noProof/>
                <w:webHidden/>
              </w:rPr>
              <w:fldChar w:fldCharType="end"/>
            </w:r>
          </w:hyperlink>
        </w:p>
        <w:p w:rsidR="00D75BC7" w:rsidRDefault="00D75BC7">
          <w:pPr>
            <w:pStyle w:val="TOC2"/>
            <w:tabs>
              <w:tab w:val="left" w:pos="880"/>
              <w:tab w:val="right" w:leader="dot" w:pos="8630"/>
            </w:tabs>
            <w:rPr>
              <w:rFonts w:eastAsiaTheme="minorEastAsia"/>
              <w:noProof/>
            </w:rPr>
          </w:pPr>
          <w:hyperlink w:anchor="_Toc505874768" w:history="1">
            <w:r w:rsidRPr="00DE7ED1">
              <w:rPr>
                <w:rStyle w:val="Hyperlink"/>
                <w:noProof/>
              </w:rPr>
              <w:t>4.2</w:t>
            </w:r>
            <w:r>
              <w:rPr>
                <w:rFonts w:eastAsiaTheme="minorEastAsia"/>
                <w:noProof/>
              </w:rPr>
              <w:tab/>
            </w:r>
            <w:r w:rsidRPr="00DE7ED1">
              <w:rPr>
                <w:rStyle w:val="Hyperlink"/>
                <w:noProof/>
              </w:rPr>
              <w:t>Measurement equation</w:t>
            </w:r>
            <w:r>
              <w:rPr>
                <w:noProof/>
                <w:webHidden/>
              </w:rPr>
              <w:tab/>
            </w:r>
            <w:r>
              <w:rPr>
                <w:noProof/>
                <w:webHidden/>
              </w:rPr>
              <w:fldChar w:fldCharType="begin"/>
            </w:r>
            <w:r>
              <w:rPr>
                <w:noProof/>
                <w:webHidden/>
              </w:rPr>
              <w:instrText xml:space="preserve"> PAGEREF _Toc505874768 \h </w:instrText>
            </w:r>
            <w:r>
              <w:rPr>
                <w:noProof/>
                <w:webHidden/>
              </w:rPr>
            </w:r>
            <w:r>
              <w:rPr>
                <w:noProof/>
                <w:webHidden/>
              </w:rPr>
              <w:fldChar w:fldCharType="separate"/>
            </w:r>
            <w:r>
              <w:rPr>
                <w:noProof/>
                <w:webHidden/>
              </w:rPr>
              <w:t>7</w:t>
            </w:r>
            <w:r>
              <w:rPr>
                <w:noProof/>
                <w:webHidden/>
              </w:rPr>
              <w:fldChar w:fldCharType="end"/>
            </w:r>
          </w:hyperlink>
        </w:p>
        <w:p w:rsidR="00D75BC7" w:rsidRDefault="00D75BC7">
          <w:pPr>
            <w:pStyle w:val="TOC2"/>
            <w:tabs>
              <w:tab w:val="left" w:pos="880"/>
              <w:tab w:val="right" w:leader="dot" w:pos="8630"/>
            </w:tabs>
            <w:rPr>
              <w:rFonts w:eastAsiaTheme="minorEastAsia"/>
              <w:noProof/>
            </w:rPr>
          </w:pPr>
          <w:hyperlink w:anchor="_Toc505874769" w:history="1">
            <w:r w:rsidRPr="00DE7ED1">
              <w:rPr>
                <w:rStyle w:val="Hyperlink"/>
                <w:noProof/>
              </w:rPr>
              <w:t>4.3</w:t>
            </w:r>
            <w:r>
              <w:rPr>
                <w:rFonts w:eastAsiaTheme="minorEastAsia"/>
                <w:noProof/>
              </w:rPr>
              <w:tab/>
            </w:r>
            <w:r w:rsidRPr="00DE7ED1">
              <w:rPr>
                <w:rStyle w:val="Hyperlink"/>
                <w:noProof/>
              </w:rPr>
              <w:t>Jacobians</w:t>
            </w:r>
            <w:r>
              <w:rPr>
                <w:noProof/>
                <w:webHidden/>
              </w:rPr>
              <w:tab/>
            </w:r>
            <w:r>
              <w:rPr>
                <w:noProof/>
                <w:webHidden/>
              </w:rPr>
              <w:fldChar w:fldCharType="begin"/>
            </w:r>
            <w:r>
              <w:rPr>
                <w:noProof/>
                <w:webHidden/>
              </w:rPr>
              <w:instrText xml:space="preserve"> PAGEREF _Toc505874769 \h </w:instrText>
            </w:r>
            <w:r>
              <w:rPr>
                <w:noProof/>
                <w:webHidden/>
              </w:rPr>
            </w:r>
            <w:r>
              <w:rPr>
                <w:noProof/>
                <w:webHidden/>
              </w:rPr>
              <w:fldChar w:fldCharType="separate"/>
            </w:r>
            <w:r>
              <w:rPr>
                <w:noProof/>
                <w:webHidden/>
              </w:rPr>
              <w:t>7</w:t>
            </w:r>
            <w:r>
              <w:rPr>
                <w:noProof/>
                <w:webHidden/>
              </w:rPr>
              <w:fldChar w:fldCharType="end"/>
            </w:r>
          </w:hyperlink>
        </w:p>
        <w:p w:rsidR="00D75BC7" w:rsidRDefault="00D75BC7">
          <w:pPr>
            <w:pStyle w:val="TOC2"/>
            <w:tabs>
              <w:tab w:val="left" w:pos="880"/>
              <w:tab w:val="right" w:leader="dot" w:pos="8630"/>
            </w:tabs>
            <w:rPr>
              <w:rFonts w:eastAsiaTheme="minorEastAsia"/>
              <w:noProof/>
            </w:rPr>
          </w:pPr>
          <w:hyperlink w:anchor="_Toc505874770" w:history="1">
            <w:r w:rsidRPr="00DE7ED1">
              <w:rPr>
                <w:rStyle w:val="Hyperlink"/>
                <w:noProof/>
              </w:rPr>
              <w:t>4.4</w:t>
            </w:r>
            <w:r>
              <w:rPr>
                <w:rFonts w:eastAsiaTheme="minorEastAsia"/>
                <w:noProof/>
              </w:rPr>
              <w:tab/>
            </w:r>
            <w:r w:rsidRPr="00DE7ED1">
              <w:rPr>
                <w:rStyle w:val="Hyperlink"/>
                <w:noProof/>
              </w:rPr>
              <w:t>Initial state [4]</w:t>
            </w:r>
            <w:r>
              <w:rPr>
                <w:noProof/>
                <w:webHidden/>
              </w:rPr>
              <w:tab/>
            </w:r>
            <w:r>
              <w:rPr>
                <w:noProof/>
                <w:webHidden/>
              </w:rPr>
              <w:fldChar w:fldCharType="begin"/>
            </w:r>
            <w:r>
              <w:rPr>
                <w:noProof/>
                <w:webHidden/>
              </w:rPr>
              <w:instrText xml:space="preserve"> PAGEREF _Toc505874770 \h </w:instrText>
            </w:r>
            <w:r>
              <w:rPr>
                <w:noProof/>
                <w:webHidden/>
              </w:rPr>
            </w:r>
            <w:r>
              <w:rPr>
                <w:noProof/>
                <w:webHidden/>
              </w:rPr>
              <w:fldChar w:fldCharType="separate"/>
            </w:r>
            <w:r>
              <w:rPr>
                <w:noProof/>
                <w:webHidden/>
              </w:rPr>
              <w:t>8</w:t>
            </w:r>
            <w:r>
              <w:rPr>
                <w:noProof/>
                <w:webHidden/>
              </w:rPr>
              <w:fldChar w:fldCharType="end"/>
            </w:r>
          </w:hyperlink>
        </w:p>
        <w:p w:rsidR="00D75BC7" w:rsidRDefault="00D75BC7">
          <w:pPr>
            <w:pStyle w:val="TOC1"/>
            <w:tabs>
              <w:tab w:val="left" w:pos="440"/>
              <w:tab w:val="right" w:leader="dot" w:pos="8630"/>
            </w:tabs>
            <w:rPr>
              <w:rFonts w:eastAsiaTheme="minorEastAsia"/>
              <w:noProof/>
            </w:rPr>
          </w:pPr>
          <w:hyperlink w:anchor="_Toc505874771" w:history="1">
            <w:r w:rsidRPr="00DE7ED1">
              <w:rPr>
                <w:rStyle w:val="Hyperlink"/>
                <w:noProof/>
              </w:rPr>
              <w:t>5</w:t>
            </w:r>
            <w:r>
              <w:rPr>
                <w:rFonts w:eastAsiaTheme="minorEastAsia"/>
                <w:noProof/>
              </w:rPr>
              <w:tab/>
            </w:r>
            <w:r w:rsidRPr="00DE7ED1">
              <w:rPr>
                <w:rStyle w:val="Hyperlink"/>
                <w:noProof/>
              </w:rPr>
              <w:t>Simulations</w:t>
            </w:r>
            <w:r>
              <w:rPr>
                <w:noProof/>
                <w:webHidden/>
              </w:rPr>
              <w:tab/>
            </w:r>
            <w:r>
              <w:rPr>
                <w:noProof/>
                <w:webHidden/>
              </w:rPr>
              <w:fldChar w:fldCharType="begin"/>
            </w:r>
            <w:r>
              <w:rPr>
                <w:noProof/>
                <w:webHidden/>
              </w:rPr>
              <w:instrText xml:space="preserve"> PAGEREF _Toc505874771 \h </w:instrText>
            </w:r>
            <w:r>
              <w:rPr>
                <w:noProof/>
                <w:webHidden/>
              </w:rPr>
            </w:r>
            <w:r>
              <w:rPr>
                <w:noProof/>
                <w:webHidden/>
              </w:rPr>
              <w:fldChar w:fldCharType="separate"/>
            </w:r>
            <w:r>
              <w:rPr>
                <w:noProof/>
                <w:webHidden/>
              </w:rPr>
              <w:t>9</w:t>
            </w:r>
            <w:r>
              <w:rPr>
                <w:noProof/>
                <w:webHidden/>
              </w:rPr>
              <w:fldChar w:fldCharType="end"/>
            </w:r>
          </w:hyperlink>
        </w:p>
        <w:p w:rsidR="00D75BC7" w:rsidRDefault="00D75BC7">
          <w:pPr>
            <w:pStyle w:val="TOC1"/>
            <w:tabs>
              <w:tab w:val="left" w:pos="440"/>
              <w:tab w:val="right" w:leader="dot" w:pos="8630"/>
            </w:tabs>
            <w:rPr>
              <w:rFonts w:eastAsiaTheme="minorEastAsia"/>
              <w:noProof/>
            </w:rPr>
          </w:pPr>
          <w:hyperlink w:anchor="_Toc505874772" w:history="1">
            <w:r w:rsidRPr="00DE7ED1">
              <w:rPr>
                <w:rStyle w:val="Hyperlink"/>
                <w:noProof/>
              </w:rPr>
              <w:t>6</w:t>
            </w:r>
            <w:r>
              <w:rPr>
                <w:rFonts w:eastAsiaTheme="minorEastAsia"/>
                <w:noProof/>
              </w:rPr>
              <w:tab/>
            </w:r>
            <w:r w:rsidRPr="00DE7ED1">
              <w:rPr>
                <w:rStyle w:val="Hyperlink"/>
                <w:noProof/>
              </w:rPr>
              <w:t>References</w:t>
            </w:r>
            <w:r>
              <w:rPr>
                <w:noProof/>
                <w:webHidden/>
              </w:rPr>
              <w:tab/>
            </w:r>
            <w:r>
              <w:rPr>
                <w:noProof/>
                <w:webHidden/>
              </w:rPr>
              <w:fldChar w:fldCharType="begin"/>
            </w:r>
            <w:r>
              <w:rPr>
                <w:noProof/>
                <w:webHidden/>
              </w:rPr>
              <w:instrText xml:space="preserve"> PAGEREF _Toc505874772 \h </w:instrText>
            </w:r>
            <w:r>
              <w:rPr>
                <w:noProof/>
                <w:webHidden/>
              </w:rPr>
            </w:r>
            <w:r>
              <w:rPr>
                <w:noProof/>
                <w:webHidden/>
              </w:rPr>
              <w:fldChar w:fldCharType="separate"/>
            </w:r>
            <w:r>
              <w:rPr>
                <w:noProof/>
                <w:webHidden/>
              </w:rPr>
              <w:t>11</w:t>
            </w:r>
            <w:r>
              <w:rPr>
                <w:noProof/>
                <w:webHidden/>
              </w:rPr>
              <w:fldChar w:fldCharType="end"/>
            </w:r>
          </w:hyperlink>
        </w:p>
        <w:p w:rsidR="00742719" w:rsidRDefault="00742719">
          <w:r>
            <w:rPr>
              <w:b/>
              <w:bCs/>
              <w:noProof/>
            </w:rPr>
            <w:fldChar w:fldCharType="end"/>
          </w:r>
        </w:p>
      </w:sdtContent>
    </w:sdt>
    <w:p w:rsidR="00857E4F" w:rsidRDefault="00857E4F" w:rsidP="00857E4F">
      <w:pPr>
        <w:jc w:val="center"/>
      </w:pPr>
    </w:p>
    <w:p w:rsidR="00742719" w:rsidRDefault="00742719" w:rsidP="00857E4F">
      <w:pPr>
        <w:jc w:val="center"/>
      </w:pPr>
    </w:p>
    <w:p w:rsidR="00742719" w:rsidRDefault="00742719" w:rsidP="00857E4F">
      <w:pPr>
        <w:jc w:val="center"/>
      </w:pPr>
    </w:p>
    <w:p w:rsidR="00742719" w:rsidRDefault="00742719" w:rsidP="00857E4F">
      <w:pPr>
        <w:jc w:val="center"/>
      </w:pPr>
    </w:p>
    <w:p w:rsidR="00742719" w:rsidRDefault="00742719" w:rsidP="00857E4F">
      <w:pPr>
        <w:jc w:val="center"/>
      </w:pPr>
    </w:p>
    <w:p w:rsidR="00742719" w:rsidRDefault="00742719" w:rsidP="00857E4F">
      <w:pPr>
        <w:jc w:val="center"/>
      </w:pPr>
    </w:p>
    <w:p w:rsidR="00742719" w:rsidRDefault="00742719" w:rsidP="00857E4F">
      <w:pPr>
        <w:jc w:val="center"/>
      </w:pPr>
    </w:p>
    <w:p w:rsidR="00742719" w:rsidRDefault="00742719" w:rsidP="00857E4F">
      <w:pPr>
        <w:jc w:val="center"/>
      </w:pPr>
    </w:p>
    <w:p w:rsidR="00742719" w:rsidRDefault="00742719" w:rsidP="004113A6"/>
    <w:p w:rsidR="007954E0" w:rsidRDefault="007954E0" w:rsidP="00857E4F">
      <w:pPr>
        <w:pStyle w:val="Heading1"/>
      </w:pPr>
      <w:bookmarkStart w:id="0" w:name="_Toc505874758"/>
      <w:r>
        <w:lastRenderedPageBreak/>
        <w:t>Introduction</w:t>
      </w:r>
      <w:bookmarkEnd w:id="0"/>
    </w:p>
    <w:p w:rsidR="007954E0" w:rsidRDefault="007954E0" w:rsidP="00693036">
      <w:r>
        <w:t xml:space="preserve">This report summarizes the short investigation of the indoor positioning problem faced by </w:t>
      </w:r>
      <w:proofErr w:type="spellStart"/>
      <w:r>
        <w:t>Tracxpoint</w:t>
      </w:r>
      <w:proofErr w:type="spellEnd"/>
      <w:r w:rsidR="00693036">
        <w:t xml:space="preserve"> and suggests a possible solution; the Extended </w:t>
      </w:r>
      <w:proofErr w:type="spellStart"/>
      <w:r w:rsidR="00693036">
        <w:t>Kalman</w:t>
      </w:r>
      <w:proofErr w:type="spellEnd"/>
      <w:r w:rsidR="00693036">
        <w:t xml:space="preserve"> </w:t>
      </w:r>
      <w:proofErr w:type="gramStart"/>
      <w:r w:rsidR="00693036">
        <w:t xml:space="preserve">Filter </w:t>
      </w:r>
      <w:r>
        <w:t>.</w:t>
      </w:r>
      <w:proofErr w:type="gramEnd"/>
      <w:r>
        <w:t xml:space="preserve"> The chosen technology is the Ultra Wideband (UWB) and the device is the almost industry standard </w:t>
      </w:r>
      <w:proofErr w:type="spellStart"/>
      <w:r>
        <w:t>Decawave’s</w:t>
      </w:r>
      <w:proofErr w:type="spellEnd"/>
      <w:r>
        <w:t xml:space="preserve"> DW1000</w:t>
      </w:r>
      <w:r w:rsidR="005D5485">
        <w:t xml:space="preserve">. </w:t>
      </w:r>
    </w:p>
    <w:p w:rsidR="00857E4F" w:rsidRDefault="00857E4F" w:rsidP="00857E4F">
      <w:pPr>
        <w:pStyle w:val="Heading1"/>
      </w:pPr>
      <w:bookmarkStart w:id="1" w:name="_Toc505874759"/>
      <w:r>
        <w:t>Trilateration</w:t>
      </w:r>
      <w:r w:rsidR="00B9528A">
        <w:t xml:space="preserve"> </w:t>
      </w:r>
      <w:sdt>
        <w:sdtPr>
          <w:id w:val="951987687"/>
          <w:citation/>
        </w:sdtPr>
        <w:sdtContent>
          <w:r w:rsidR="00B9528A">
            <w:fldChar w:fldCharType="begin"/>
          </w:r>
          <w:r w:rsidR="00B9528A">
            <w:rPr>
              <w:rtl/>
            </w:rPr>
            <w:instrText xml:space="preserve"> </w:instrText>
          </w:r>
          <w:r w:rsidR="00B9528A">
            <w:rPr>
              <w:rFonts w:hint="cs"/>
            </w:rPr>
            <w:instrText>CITATION</w:instrText>
          </w:r>
          <w:r w:rsidR="00B9528A">
            <w:rPr>
              <w:rFonts w:hint="cs"/>
              <w:rtl/>
            </w:rPr>
            <w:instrText xml:space="preserve"> </w:instrText>
          </w:r>
          <w:r w:rsidR="00B9528A">
            <w:rPr>
              <w:rFonts w:hint="cs"/>
            </w:rPr>
            <w:instrText>Bri \l 1037</w:instrText>
          </w:r>
          <w:r w:rsidR="00B9528A">
            <w:rPr>
              <w:rtl/>
            </w:rPr>
            <w:instrText xml:space="preserve"> </w:instrText>
          </w:r>
          <w:r w:rsidR="00B9528A">
            <w:fldChar w:fldCharType="separate"/>
          </w:r>
          <w:r w:rsidR="00D75BC7" w:rsidRPr="00D75BC7">
            <w:rPr>
              <w:noProof/>
            </w:rPr>
            <w:t>[1]</w:t>
          </w:r>
          <w:r w:rsidR="00B9528A">
            <w:fldChar w:fldCharType="end"/>
          </w:r>
        </w:sdtContent>
      </w:sdt>
      <w:bookmarkEnd w:id="1"/>
    </w:p>
    <w:p w:rsidR="005D5485" w:rsidRPr="00EC1CED" w:rsidRDefault="005D5485" w:rsidP="00EC1CED">
      <w:r>
        <w:t xml:space="preserve">The basic information provided by the DW1000 is the Time </w:t>
      </w:r>
      <w:proofErr w:type="gramStart"/>
      <w:r>
        <w:t>Of</w:t>
      </w:r>
      <w:proofErr w:type="gramEnd"/>
      <w:r>
        <w:t xml:space="preserve"> Flight (TOF) from a given tag to an anchor. This time of flight is assumed to ref</w:t>
      </w:r>
      <w:r w:rsidR="00EC1CED">
        <w:t>lect the distance according to:</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EC1CED" w:rsidTr="00120B1A">
        <w:tc>
          <w:tcPr>
            <w:tcW w:w="846" w:type="dxa"/>
          </w:tcPr>
          <w:p w:rsidR="00EC1CED" w:rsidRDefault="00EC1CED" w:rsidP="00120B1A">
            <w:pPr>
              <w:rPr>
                <w:rFonts w:eastAsiaTheme="minorEastAsia"/>
              </w:rPr>
            </w:pPr>
          </w:p>
        </w:tc>
        <w:tc>
          <w:tcPr>
            <w:tcW w:w="7796" w:type="dxa"/>
          </w:tcPr>
          <w:p w:rsidR="00EC1CED" w:rsidRDefault="00120B1A" w:rsidP="00120B1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[m]=c[</m:t>
                </m:r>
                <m:f>
                  <m:fPr>
                    <m:ctrlPr>
                      <w:rPr>
                        <w:rFonts w:ascii="Cambria Math" w:hAnsi="Cambria Math"/>
                        <w:i/>
                      </w:rPr>
                    </m:ctrlPr>
                  </m:fPr>
                  <m:num>
                    <m:r>
                      <w:rPr>
                        <w:rFonts w:ascii="Cambria Math" w:hAnsi="Cambria Math"/>
                      </w:rPr>
                      <m:t>m</m:t>
                    </m:r>
                  </m:num>
                  <m:den>
                    <m:r>
                      <w:rPr>
                        <w:rFonts w:ascii="Cambria Math" w:hAnsi="Cambria Math"/>
                      </w:rPr>
                      <m:t>sec</m:t>
                    </m:r>
                  </m:den>
                </m:f>
                <m:r>
                  <w:rPr>
                    <w:rFonts w:ascii="Cambria Math" w:hAnsi="Cambria Math"/>
                  </w:rPr>
                  <m:t>]∙TO</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[sec]</m:t>
                </m:r>
              </m:oMath>
            </m:oMathPara>
          </w:p>
        </w:tc>
        <w:tc>
          <w:tcPr>
            <w:tcW w:w="851" w:type="dxa"/>
            <w:vAlign w:val="center"/>
          </w:tcPr>
          <w:p w:rsidR="00EC1CED" w:rsidRDefault="00EC1CED" w:rsidP="00120B1A">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1</w:t>
            </w:r>
            <w:r>
              <w:rPr>
                <w:rFonts w:eastAsiaTheme="minorEastAsia"/>
              </w:rPr>
              <w:fldChar w:fldCharType="end"/>
            </w:r>
          </w:p>
        </w:tc>
      </w:tr>
    </w:tbl>
    <w:p w:rsidR="00EC1CED" w:rsidRPr="005D5485" w:rsidRDefault="00EC1CED" w:rsidP="005D5485">
      <w:pPr>
        <w:rPr>
          <w:rFonts w:eastAsiaTheme="minorEastAsia"/>
        </w:rPr>
      </w:pPr>
    </w:p>
    <w:p w:rsidR="005D5485" w:rsidRDefault="005D5485" w:rsidP="00EC1CED">
      <w:pPr>
        <w:rPr>
          <w:rFonts w:eastAsiaTheme="minorEastAsia"/>
        </w:rPr>
      </w:pPr>
      <w:r>
        <w:rPr>
          <w:rFonts w:eastAsiaTheme="minorEastAsia"/>
        </w:rPr>
        <w:t>Where</w:t>
      </w:r>
      <w:proofErr w:type="gramStart"/>
      <w:r>
        <w:rPr>
          <w:rFonts w:eastAsiaTheme="minorEastAsia"/>
        </w:rPr>
        <w:t xml:space="preserve">; </w:t>
      </w:r>
      <w:proofErr w:type="gramEnd"/>
      <m:oMath>
        <m:r>
          <w:rPr>
            <w:rFonts w:ascii="Cambria Math" w:eastAsiaTheme="minorEastAsia" w:hAnsi="Cambria Math"/>
          </w:rPr>
          <m:t>c=3∙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m:t>
        </m:r>
      </m:oMath>
      <w:r>
        <w:rPr>
          <w:rFonts w:eastAsiaTheme="minorEastAsia"/>
        </w:rPr>
        <w:t xml:space="preserve">, is the </w:t>
      </w:r>
      <w:r w:rsidR="00EC1CED">
        <w:rPr>
          <w:rFonts w:eastAsiaTheme="minorEastAsia"/>
        </w:rPr>
        <w:t xml:space="preserve">speed of light, and </w:t>
      </w:r>
      <m:oMath>
        <m:r>
          <w:rPr>
            <w:rFonts w:ascii="Cambria Math" w:eastAsiaTheme="minorEastAsia" w:hAnsi="Cambria Math"/>
          </w:rPr>
          <m:t>n</m:t>
        </m:r>
      </m:oMath>
      <w:r w:rsidR="00EC1CED">
        <w:rPr>
          <w:rFonts w:eastAsiaTheme="minorEastAsia"/>
        </w:rPr>
        <w:t xml:space="preserve"> is the anchor’s index.</w:t>
      </w:r>
    </w:p>
    <w:p w:rsidR="00B9528A" w:rsidRDefault="005D5485" w:rsidP="00EC1CED">
      <w:pPr>
        <w:rPr>
          <w:rFonts w:eastAsiaTheme="minorEastAsia"/>
        </w:rPr>
      </w:pPr>
      <w:r>
        <w:t xml:space="preserve">The basic positioning derivation technique is the Trilateration; TOF between a tag and 3 or more anchors allows to intersect 3 </w:t>
      </w:r>
      <w:r w:rsidR="00EC1CED">
        <w:t>imaginary spheres having</w:t>
      </w:r>
      <w:r w:rsidR="00693036">
        <w:t xml:space="preserve"> each</w:t>
      </w:r>
      <w:r w:rsidR="00EC1CED">
        <w:t xml:space="preserve"> a </w:t>
      </w:r>
      <w:proofErr w:type="gramStart"/>
      <w:r w:rsidR="00EC1CED">
        <w:t xml:space="preserve">radius </w:t>
      </w:r>
      <w:proofErr w:type="gramEnd"/>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EC1CED">
        <w:rPr>
          <w:rFonts w:eastAsiaTheme="minorEastAsia"/>
        </w:rPr>
        <w:t>. In fact, since the heights of both tag and anchor are known and constant, we may conduct all the calculation in a 2-dimensional plane</w:t>
      </w:r>
      <w:r w:rsidR="00693036">
        <w:rPr>
          <w:rFonts w:eastAsiaTheme="minorEastAsia"/>
        </w:rPr>
        <w:t xml:space="preserve"> (Pythagorean triplet)</w:t>
      </w:r>
      <w:r w:rsidR="00EC1CED">
        <w:rPr>
          <w:rFonts w:eastAsiaTheme="minorEastAsia"/>
        </w:rPr>
        <w:t>;</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EC1CED" w:rsidTr="00120B1A">
        <w:tc>
          <w:tcPr>
            <w:tcW w:w="846" w:type="dxa"/>
          </w:tcPr>
          <w:p w:rsidR="00EC1CED" w:rsidRDefault="00EC1CED" w:rsidP="00120B1A">
            <w:pPr>
              <w:rPr>
                <w:rFonts w:eastAsiaTheme="minorEastAsia"/>
              </w:rPr>
            </w:pPr>
          </w:p>
        </w:tc>
        <w:tc>
          <w:tcPr>
            <w:tcW w:w="7796" w:type="dxa"/>
          </w:tcPr>
          <w:p w:rsidR="00EC1CED" w:rsidRDefault="00120B1A" w:rsidP="00EC1CED">
            <w:pPr>
              <w:rPr>
                <w:rFonts w:eastAsiaTheme="minorEastAsia"/>
              </w:rPr>
            </w:pPr>
            <m:oMathPara>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tag</m:t>
                            </m:r>
                          </m:sub>
                        </m:sSub>
                      </m:e>
                    </m:d>
                  </m:e>
                  <m:sup>
                    <m:r>
                      <w:rPr>
                        <w:rFonts w:ascii="Cambria Math" w:hAnsi="Cambria Math"/>
                      </w:rPr>
                      <m:t>2</m:t>
                    </m:r>
                  </m:sup>
                </m:sSup>
                <m:r>
                  <w:rPr>
                    <w:rFonts w:ascii="Cambria Math" w:hAnsi="Cambria Math"/>
                  </w:rPr>
                  <m:t xml:space="preserve"> </m:t>
                </m:r>
              </m:oMath>
            </m:oMathPara>
          </w:p>
        </w:tc>
        <w:tc>
          <w:tcPr>
            <w:tcW w:w="851" w:type="dxa"/>
            <w:vAlign w:val="center"/>
          </w:tcPr>
          <w:p w:rsidR="00EC1CED" w:rsidRDefault="00EC1CED" w:rsidP="00120B1A">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2</w:t>
            </w:r>
            <w:r>
              <w:rPr>
                <w:rFonts w:eastAsiaTheme="minorEastAsia"/>
              </w:rPr>
              <w:fldChar w:fldCharType="end"/>
            </w:r>
          </w:p>
        </w:tc>
      </w:tr>
    </w:tbl>
    <w:p w:rsidR="00EC1CED" w:rsidRDefault="00BE3338" w:rsidP="00EC1CED">
      <w:pPr>
        <w:rPr>
          <w:rFonts w:eastAsiaTheme="minorEastAsia"/>
        </w:rPr>
      </w:pPr>
      <w:r>
        <w:rPr>
          <w:rFonts w:eastAsiaTheme="minorEastAsia"/>
        </w:rPr>
        <w:t xml:space="preserve">Where; </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BE3338" w:rsidTr="00120B1A">
        <w:tc>
          <w:tcPr>
            <w:tcW w:w="846" w:type="dxa"/>
          </w:tcPr>
          <w:p w:rsidR="00BE3338" w:rsidRDefault="00BE3338" w:rsidP="00120B1A">
            <w:pPr>
              <w:rPr>
                <w:rFonts w:eastAsiaTheme="minorEastAsia"/>
              </w:rPr>
            </w:pPr>
          </w:p>
        </w:tc>
        <w:tc>
          <w:tcPr>
            <w:tcW w:w="7796" w:type="dxa"/>
          </w:tcPr>
          <w:p w:rsidR="00BE3338" w:rsidRDefault="00EA7687" w:rsidP="002F12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n</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tag</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tag</m:t>
                            </m:r>
                          </m:sup>
                        </m:sSubSup>
                      </m:e>
                    </m:d>
                  </m:e>
                  <m:sup>
                    <m:r>
                      <w:rPr>
                        <w:rFonts w:ascii="Cambria Math" w:hAnsi="Cambria Math"/>
                      </w:rPr>
                      <m:t>2</m:t>
                    </m:r>
                  </m:sup>
                </m:sSup>
                <m:r>
                  <w:rPr>
                    <w:rFonts w:ascii="Cambria Math" w:hAnsi="Cambria Math"/>
                  </w:rPr>
                  <m:t>;n=1,2,3</m:t>
                </m:r>
                <m:r>
                  <w:rPr>
                    <w:rFonts w:ascii="Cambria Math" w:hAnsi="Cambria Math"/>
                  </w:rPr>
                  <m:t xml:space="preserve"> </m:t>
                </m:r>
              </m:oMath>
            </m:oMathPara>
          </w:p>
        </w:tc>
        <w:bookmarkStart w:id="2" w:name="_Ref505854304"/>
        <w:tc>
          <w:tcPr>
            <w:tcW w:w="851" w:type="dxa"/>
            <w:vAlign w:val="center"/>
          </w:tcPr>
          <w:p w:rsidR="00BE3338" w:rsidRDefault="00BE3338" w:rsidP="00120B1A">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3</w:t>
            </w:r>
            <w:r>
              <w:rPr>
                <w:rFonts w:eastAsiaTheme="minorEastAsia"/>
              </w:rPr>
              <w:fldChar w:fldCharType="end"/>
            </w:r>
            <w:bookmarkEnd w:id="2"/>
          </w:p>
        </w:tc>
      </w:tr>
    </w:tbl>
    <w:p w:rsidR="00BE3338" w:rsidRDefault="00BE3338" w:rsidP="00EC1CED">
      <w:pPr>
        <w:rPr>
          <w:rFonts w:eastAsiaTheme="minorEastAsia"/>
        </w:rPr>
      </w:pPr>
    </w:p>
    <w:p w:rsidR="00EC1CED" w:rsidRDefault="00BE3338" w:rsidP="00EC1CED">
      <w:r>
        <w:t xml:space="preserve">An illustration of the intersection is brought in </w:t>
      </w:r>
      <w:r>
        <w:fldChar w:fldCharType="begin"/>
      </w:r>
      <w:r>
        <w:instrText xml:space="preserve"> REF _Ref505768181 \h </w:instrText>
      </w:r>
      <w:r>
        <w:fldChar w:fldCharType="separate"/>
      </w:r>
      <w:r w:rsidR="00D75BC7">
        <w:t xml:space="preserve">Figure </w:t>
      </w:r>
      <w:r w:rsidR="00D75BC7">
        <w:rPr>
          <w:noProof/>
        </w:rPr>
        <w:t>1</w:t>
      </w:r>
      <w:r>
        <w:fldChar w:fldCharType="end"/>
      </w:r>
      <w:r>
        <w:t>;</w:t>
      </w:r>
    </w:p>
    <w:p w:rsidR="00BE3338" w:rsidRDefault="00BE3338" w:rsidP="00BE3338">
      <w:pPr>
        <w:keepNext/>
      </w:pPr>
      <w:r>
        <w:rPr>
          <w:noProof/>
        </w:rPr>
        <w:drawing>
          <wp:inline distT="0" distB="0" distL="0" distR="0" wp14:anchorId="284A13AC" wp14:editId="3CE173C5">
            <wp:extent cx="4867275" cy="27016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0507" cy="2703431"/>
                    </a:xfrm>
                    <a:prstGeom prst="rect">
                      <a:avLst/>
                    </a:prstGeom>
                  </pic:spPr>
                </pic:pic>
              </a:graphicData>
            </a:graphic>
          </wp:inline>
        </w:drawing>
      </w:r>
    </w:p>
    <w:p w:rsidR="00BE3338" w:rsidRDefault="00BE3338" w:rsidP="00BE3338">
      <w:pPr>
        <w:pStyle w:val="Caption"/>
        <w:jc w:val="center"/>
      </w:pPr>
      <w:bookmarkStart w:id="3" w:name="_Ref505768181"/>
      <w:r>
        <w:t xml:space="preserve">Figure </w:t>
      </w:r>
      <w:r>
        <w:fldChar w:fldCharType="begin"/>
      </w:r>
      <w:r>
        <w:instrText xml:space="preserve"> SEQ Figure \* ARABIC </w:instrText>
      </w:r>
      <w:r>
        <w:fldChar w:fldCharType="separate"/>
      </w:r>
      <w:r w:rsidR="00D75BC7">
        <w:rPr>
          <w:noProof/>
        </w:rPr>
        <w:t>1</w:t>
      </w:r>
      <w:r>
        <w:fldChar w:fldCharType="end"/>
      </w:r>
      <w:bookmarkEnd w:id="3"/>
      <w:r w:rsidR="004113A6">
        <w:t>: Trilateration</w:t>
      </w:r>
    </w:p>
    <w:p w:rsidR="007954E0" w:rsidRPr="00B9528A" w:rsidRDefault="0080640E" w:rsidP="00D172C2">
      <w:r>
        <w:lastRenderedPageBreak/>
        <w:t>The Trilateration is a “</w:t>
      </w:r>
      <w:proofErr w:type="spellStart"/>
      <w:r>
        <w:t>memoryless</w:t>
      </w:r>
      <w:proofErr w:type="spellEnd"/>
      <w:r>
        <w:t xml:space="preserve">” technique, as it uses only the current </w:t>
      </w:r>
      <w:r w:rsidR="00441E82">
        <w:t>observation</w:t>
      </w:r>
      <w:r>
        <w:t xml:space="preserve"> to derive the location. Another </w:t>
      </w:r>
      <w:proofErr w:type="spellStart"/>
      <w:r>
        <w:t>memoryless</w:t>
      </w:r>
      <w:proofErr w:type="spellEnd"/>
      <w:r>
        <w:t xml:space="preserve"> technique exists, </w:t>
      </w:r>
      <w:proofErr w:type="spellStart"/>
      <w:r>
        <w:t>Multilateration</w:t>
      </w:r>
      <w:proofErr w:type="spellEnd"/>
      <w:r>
        <w:t xml:space="preserve">, but is much less used for the reasons mentioned in </w:t>
      </w:r>
      <w:sdt>
        <w:sdtPr>
          <w:id w:val="1740672961"/>
          <w:citation/>
        </w:sdtPr>
        <w:sdtContent>
          <w:r>
            <w:fldChar w:fldCharType="begin"/>
          </w:r>
          <w:r>
            <w:instrText xml:space="preserve"> CITATION PIX18 \l 1033 </w:instrText>
          </w:r>
          <w:r>
            <w:fldChar w:fldCharType="separate"/>
          </w:r>
          <w:r w:rsidR="00D75BC7" w:rsidRPr="00D75BC7">
            <w:rPr>
              <w:noProof/>
            </w:rPr>
            <w:t>[2]</w:t>
          </w:r>
          <w:r>
            <w:fldChar w:fldCharType="end"/>
          </w:r>
        </w:sdtContent>
      </w:sdt>
      <w:r w:rsidR="00D172C2">
        <w:t>.</w:t>
      </w:r>
    </w:p>
    <w:p w:rsidR="00857E4F" w:rsidRDefault="00857E4F" w:rsidP="00857E4F">
      <w:pPr>
        <w:pStyle w:val="Heading1"/>
      </w:pPr>
      <w:bookmarkStart w:id="4" w:name="_Toc505874760"/>
      <w:r>
        <w:t xml:space="preserve">Extended </w:t>
      </w:r>
      <w:proofErr w:type="spellStart"/>
      <w:r>
        <w:t>Kalman</w:t>
      </w:r>
      <w:proofErr w:type="spellEnd"/>
      <w:r>
        <w:t xml:space="preserve"> Filter</w:t>
      </w:r>
      <w:r w:rsidR="00B9528A">
        <w:t xml:space="preserve"> </w:t>
      </w:r>
      <w:sdt>
        <w:sdtPr>
          <w:id w:val="102394510"/>
          <w:citation/>
        </w:sdtPr>
        <w:sdtContent>
          <w:r w:rsidR="00B9528A">
            <w:fldChar w:fldCharType="begin"/>
          </w:r>
          <w:r w:rsidR="00B9528A">
            <w:instrText xml:space="preserve"> CITATION Gre01 \l 1033 </w:instrText>
          </w:r>
          <w:r w:rsidR="00B9528A">
            <w:fldChar w:fldCharType="separate"/>
          </w:r>
          <w:r w:rsidR="00D75BC7" w:rsidRPr="00D75BC7">
            <w:rPr>
              <w:noProof/>
            </w:rPr>
            <w:t>[3]</w:t>
          </w:r>
          <w:r w:rsidR="00B9528A">
            <w:fldChar w:fldCharType="end"/>
          </w:r>
        </w:sdtContent>
      </w:sdt>
      <w:bookmarkEnd w:id="4"/>
    </w:p>
    <w:p w:rsidR="00662779" w:rsidRPr="00662779" w:rsidRDefault="00963684" w:rsidP="00963684">
      <w:pPr>
        <w:pStyle w:val="Heading2"/>
      </w:pPr>
      <w:bookmarkStart w:id="5" w:name="_Toc505874761"/>
      <w:r>
        <w:t>Problem formulation</w:t>
      </w:r>
      <w:bookmarkEnd w:id="5"/>
    </w:p>
    <w:p w:rsidR="00D172C2" w:rsidRPr="005E0CC4" w:rsidRDefault="00D172C2" w:rsidP="00D172C2">
      <w:pPr>
        <w:rPr>
          <w:color w:val="FF0000"/>
        </w:rPr>
      </w:pPr>
      <w:r>
        <w:t xml:space="preserve">The </w:t>
      </w:r>
      <w:proofErr w:type="spellStart"/>
      <w:r>
        <w:t>Kalman</w:t>
      </w:r>
      <w:proofErr w:type="spellEnd"/>
      <w:r>
        <w:t xml:space="preserve"> Filter has been widely used in motion tracking problems, whose </w:t>
      </w:r>
      <w:r w:rsidR="00441E82">
        <w:t>observation</w:t>
      </w:r>
      <w:r>
        <w:t>s are noisy. In our case, the estimated parameter is the current position</w:t>
      </w:r>
      <w:r w:rsidR="000F28F6">
        <w:t xml:space="preserve"> and velocity</w:t>
      </w:r>
      <w:r>
        <w:t xml:space="preserve"> of an object</w:t>
      </w:r>
      <w:r w:rsidR="00662779">
        <w:t xml:space="preserve">, the </w:t>
      </w:r>
      <w:r w:rsidR="000F28F6">
        <w:t>state</w:t>
      </w:r>
      <w:r w:rsidR="00693036">
        <w:t xml:space="preserve"> vector</w:t>
      </w:r>
      <w:r w:rsidR="000F28F6">
        <w:t>,</w:t>
      </w:r>
      <w:r>
        <w:t xml:space="preserve"> and the </w:t>
      </w:r>
      <w:r w:rsidR="00441E82">
        <w:t>observation</w:t>
      </w:r>
      <w:r>
        <w:t xml:space="preserve">s are the </w:t>
      </w:r>
      <w:r w:rsidR="000F28F6">
        <w:t>distances</w:t>
      </w:r>
      <w:r w:rsidR="00693036">
        <w:t xml:space="preserve"> (or the square distances)</w:t>
      </w:r>
      <w:r w:rsidR="000F28F6">
        <w:t xml:space="preserve"> to the anchors. </w:t>
      </w:r>
      <w:r w:rsidR="00693036">
        <w:t xml:space="preserve">In general, the state and the observation are vectors. </w:t>
      </w:r>
      <w:r>
        <w:t xml:space="preserve">The </w:t>
      </w:r>
      <w:proofErr w:type="spellStart"/>
      <w:r>
        <w:t>Kalman</w:t>
      </w:r>
      <w:proofErr w:type="spellEnd"/>
      <w:r>
        <w:t xml:space="preserve"> estimator regards t</w:t>
      </w:r>
      <w:r w:rsidR="000F28F6">
        <w:t xml:space="preserve">he state </w:t>
      </w:r>
      <w:r w:rsidR="00441E82">
        <w:t xml:space="preserve">and its observation </w:t>
      </w:r>
      <w:r>
        <w:t xml:space="preserve">as a </w:t>
      </w:r>
      <w:r w:rsidR="00441E82">
        <w:t xml:space="preserve">Hidden </w:t>
      </w:r>
      <w:proofErr w:type="spellStart"/>
      <w:r w:rsidRPr="004113A6">
        <w:t>Markovian</w:t>
      </w:r>
      <w:proofErr w:type="spellEnd"/>
      <w:r w:rsidRPr="004113A6">
        <w:t xml:space="preserve"> Random </w:t>
      </w:r>
      <w:r w:rsidR="00441E82" w:rsidRPr="004113A6">
        <w:t>Process</w:t>
      </w:r>
      <w:r w:rsidR="004113A6">
        <w:t xml:space="preserve"> (HMM)</w:t>
      </w:r>
      <w:r w:rsidR="00441E82" w:rsidRPr="004113A6">
        <w:t>:</w:t>
      </w:r>
    </w:p>
    <w:p w:rsidR="00C934A5" w:rsidRPr="005E0CC4" w:rsidRDefault="004113A6" w:rsidP="00D172C2">
      <w:pPr>
        <w:rPr>
          <w:color w:val="FF0000"/>
        </w:rPr>
      </w:pPr>
      <w:r>
        <w:rPr>
          <w:noProof/>
          <w:color w:val="FF0000"/>
        </w:rPr>
        <mc:AlternateContent>
          <mc:Choice Requires="wpg">
            <w:drawing>
              <wp:anchor distT="0" distB="0" distL="114300" distR="114300" simplePos="0" relativeHeight="251684864" behindDoc="0" locked="0" layoutInCell="1" allowOverlap="1">
                <wp:simplePos x="0" y="0"/>
                <wp:positionH relativeFrom="column">
                  <wp:posOffset>6790</wp:posOffset>
                </wp:positionH>
                <wp:positionV relativeFrom="paragraph">
                  <wp:posOffset>20785</wp:posOffset>
                </wp:positionV>
                <wp:extent cx="5332491" cy="1635710"/>
                <wp:effectExtent l="0" t="0" r="1905" b="3175"/>
                <wp:wrapNone/>
                <wp:docPr id="215" name="Group 215"/>
                <wp:cNvGraphicFramePr/>
                <a:graphic xmlns:a="http://schemas.openxmlformats.org/drawingml/2006/main">
                  <a:graphicData uri="http://schemas.microsoft.com/office/word/2010/wordprocessingGroup">
                    <wpg:wgp>
                      <wpg:cNvGrpSpPr/>
                      <wpg:grpSpPr>
                        <a:xfrm>
                          <a:off x="0" y="0"/>
                          <a:ext cx="5332491" cy="1635710"/>
                          <a:chOff x="0" y="0"/>
                          <a:chExt cx="5332491" cy="1635710"/>
                        </a:xfrm>
                      </wpg:grpSpPr>
                      <wpg:grpSp>
                        <wpg:cNvPr id="213" name="Group 213"/>
                        <wpg:cNvGrpSpPr/>
                        <wpg:grpSpPr>
                          <a:xfrm>
                            <a:off x="3141553" y="18107"/>
                            <a:ext cx="2190938" cy="1617603"/>
                            <a:chOff x="0" y="0"/>
                            <a:chExt cx="2190938" cy="1617603"/>
                          </a:xfrm>
                        </wpg:grpSpPr>
                        <wpg:grpSp>
                          <wpg:cNvPr id="193" name="Group 193"/>
                          <wpg:cNvGrpSpPr/>
                          <wpg:grpSpPr>
                            <a:xfrm>
                              <a:off x="18107" y="1104523"/>
                              <a:ext cx="914400" cy="513080"/>
                              <a:chOff x="0" y="0"/>
                              <a:chExt cx="914400" cy="513080"/>
                            </a:xfrm>
                            <a:solidFill>
                              <a:schemeClr val="accent2">
                                <a:lumMod val="75000"/>
                              </a:schemeClr>
                            </a:solidFill>
                          </wpg:grpSpPr>
                          <wps:wsp>
                            <wps:cNvPr id="194" name="Oval 194"/>
                            <wps:cNvSpPr/>
                            <wps:spPr>
                              <a:xfrm>
                                <a:off x="0" y="0"/>
                                <a:ext cx="914400" cy="51308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316522" y="105508"/>
                                <a:ext cx="401497" cy="273050"/>
                              </a:xfrm>
                              <a:prstGeom prst="rect">
                                <a:avLst/>
                              </a:prstGeom>
                              <a:grpFill/>
                              <a:ln w="9525">
                                <a:noFill/>
                                <a:miter lim="800000"/>
                                <a:headEnd/>
                                <a:tailEnd/>
                              </a:ln>
                            </wps:spPr>
                            <wps:txbx>
                              <w:txbxContent>
                                <w:p w:rsidR="00E800FC" w:rsidRDefault="00E800FC" w:rsidP="005E0CC4">
                                  <m:oMathPara>
                                    <m:oMath>
                                      <m:sSub>
                                        <m:sSubPr>
                                          <m:ctrlPr>
                                            <w:rPr>
                                              <w:rFonts w:ascii="Cambria Math" w:hAnsi="Cambria Math"/>
                                              <w:i/>
                                            </w:rPr>
                                          </m:ctrlPr>
                                        </m:sSubPr>
                                        <m:e>
                                          <m:r>
                                            <w:rPr>
                                              <w:rFonts w:ascii="Cambria Math" w:hAnsi="Cambria Math"/>
                                            </w:rPr>
                                            <m:t>z</m:t>
                                          </m:r>
                                        </m:e>
                                        <m:sub>
                                          <m:r>
                                            <w:rPr>
                                              <w:rFonts w:ascii="Cambria Math" w:hAnsi="Cambria Math"/>
                                            </w:rPr>
                                            <m:t>k-1</m:t>
                                          </m:r>
                                        </m:sub>
                                      </m:sSub>
                                    </m:oMath>
                                  </m:oMathPara>
                                </w:p>
                              </w:txbxContent>
                            </wps:txbx>
                            <wps:bodyPr rot="0" vert="horz" wrap="square" lIns="91440" tIns="45720" rIns="91440" bIns="45720" anchor="t" anchorCtr="0">
                              <a:noAutofit/>
                            </wps:bodyPr>
                          </wps:wsp>
                        </wpg:grpSp>
                        <wpg:grpSp>
                          <wpg:cNvPr id="196" name="Group 196"/>
                          <wpg:cNvGrpSpPr/>
                          <wpg:grpSpPr>
                            <a:xfrm>
                              <a:off x="0" y="0"/>
                              <a:ext cx="914400" cy="513080"/>
                              <a:chOff x="0" y="0"/>
                              <a:chExt cx="914400" cy="513080"/>
                            </a:xfrm>
                          </wpg:grpSpPr>
                          <wps:wsp>
                            <wps:cNvPr id="197" name="Oval 197"/>
                            <wps:cNvSpPr/>
                            <wps:spPr>
                              <a:xfrm>
                                <a:off x="0" y="0"/>
                                <a:ext cx="914400" cy="5130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243695" y="81232"/>
                                <a:ext cx="406818" cy="273050"/>
                              </a:xfrm>
                              <a:prstGeom prst="rect">
                                <a:avLst/>
                              </a:prstGeom>
                              <a:solidFill>
                                <a:schemeClr val="accent1"/>
                              </a:solidFill>
                              <a:ln w="9525">
                                <a:noFill/>
                                <a:miter lim="800000"/>
                                <a:headEnd/>
                                <a:tailEnd/>
                              </a:ln>
                            </wps:spPr>
                            <wps:txbx>
                              <w:txbxContent>
                                <w:p w:rsidR="00E800FC" w:rsidRDefault="00E800FC" w:rsidP="005E0CC4">
                                  <m:oMathPara>
                                    <m:oMath>
                                      <m:sSub>
                                        <m:sSubPr>
                                          <m:ctrlPr>
                                            <w:rPr>
                                              <w:rFonts w:ascii="Cambria Math" w:hAnsi="Cambria Math"/>
                                              <w:i/>
                                            </w:rPr>
                                          </m:ctrlPr>
                                        </m:sSubPr>
                                        <m:e>
                                          <m:r>
                                            <w:rPr>
                                              <w:rFonts w:ascii="Cambria Math" w:hAnsi="Cambria Math"/>
                                            </w:rPr>
                                            <m:t>s</m:t>
                                          </m:r>
                                        </m:e>
                                        <m:sub>
                                          <m:r>
                                            <w:rPr>
                                              <w:rFonts w:ascii="Cambria Math" w:hAnsi="Cambria Math"/>
                                            </w:rPr>
                                            <m:t>k-1</m:t>
                                          </m:r>
                                        </m:sub>
                                      </m:sSub>
                                    </m:oMath>
                                  </m:oMathPara>
                                </w:p>
                              </w:txbxContent>
                            </wps:txbx>
                            <wps:bodyPr rot="0" vert="horz" wrap="square" lIns="91440" tIns="45720" rIns="91440" bIns="45720" anchor="t" anchorCtr="0">
                              <a:noAutofit/>
                            </wps:bodyPr>
                          </wps:wsp>
                        </wpg:grpSp>
                        <wps:wsp>
                          <wps:cNvPr id="199" name="Straight Arrow Connector 199"/>
                          <wps:cNvCnPr/>
                          <wps:spPr>
                            <a:xfrm>
                              <a:off x="470780" y="497941"/>
                              <a:ext cx="0" cy="631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0" name="Group 200"/>
                          <wpg:cNvGrpSpPr/>
                          <wpg:grpSpPr>
                            <a:xfrm>
                              <a:off x="1276538" y="1104523"/>
                              <a:ext cx="914400" cy="513080"/>
                              <a:chOff x="0" y="0"/>
                              <a:chExt cx="914400" cy="513080"/>
                            </a:xfrm>
                            <a:solidFill>
                              <a:schemeClr val="accent2">
                                <a:lumMod val="75000"/>
                              </a:schemeClr>
                            </a:solidFill>
                          </wpg:grpSpPr>
                          <wps:wsp>
                            <wps:cNvPr id="201" name="Oval 201"/>
                            <wps:cNvSpPr/>
                            <wps:spPr>
                              <a:xfrm>
                                <a:off x="0" y="0"/>
                                <a:ext cx="914400" cy="51308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316523" y="105508"/>
                                <a:ext cx="274320" cy="273050"/>
                              </a:xfrm>
                              <a:prstGeom prst="rect">
                                <a:avLst/>
                              </a:prstGeom>
                              <a:grpFill/>
                              <a:ln w="9525">
                                <a:noFill/>
                                <a:miter lim="800000"/>
                                <a:headEnd/>
                                <a:tailEnd/>
                              </a:ln>
                            </wps:spPr>
                            <wps:txbx>
                              <w:txbxContent>
                                <w:p w:rsidR="00E800FC" w:rsidRDefault="00E800FC" w:rsidP="00C16A1B">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xbxContent>
                            </wps:txbx>
                            <wps:bodyPr rot="0" vert="horz" wrap="square" lIns="91440" tIns="45720" rIns="91440" bIns="45720" anchor="t" anchorCtr="0">
                              <a:noAutofit/>
                            </wps:bodyPr>
                          </wps:wsp>
                        </wpg:grpSp>
                        <wpg:grpSp>
                          <wpg:cNvPr id="203" name="Group 203"/>
                          <wpg:cNvGrpSpPr/>
                          <wpg:grpSpPr>
                            <a:xfrm>
                              <a:off x="1267485" y="0"/>
                              <a:ext cx="914400" cy="513080"/>
                              <a:chOff x="0" y="0"/>
                              <a:chExt cx="914400" cy="513080"/>
                            </a:xfrm>
                          </wpg:grpSpPr>
                          <wps:wsp>
                            <wps:cNvPr id="204" name="Oval 204"/>
                            <wps:cNvSpPr/>
                            <wps:spPr>
                              <a:xfrm>
                                <a:off x="0" y="0"/>
                                <a:ext cx="914400" cy="5130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
                            <wps:cNvSpPr txBox="1">
                              <a:spLocks noChangeArrowheads="1"/>
                            </wps:cNvSpPr>
                            <wps:spPr bwMode="auto">
                              <a:xfrm>
                                <a:off x="243695" y="81232"/>
                                <a:ext cx="330840" cy="273050"/>
                              </a:xfrm>
                              <a:prstGeom prst="rect">
                                <a:avLst/>
                              </a:prstGeom>
                              <a:solidFill>
                                <a:schemeClr val="accent1"/>
                              </a:solidFill>
                              <a:ln w="9525">
                                <a:noFill/>
                                <a:miter lim="800000"/>
                                <a:headEnd/>
                                <a:tailEnd/>
                              </a:ln>
                            </wps:spPr>
                            <wps:txbx>
                              <w:txbxContent>
                                <w:p w:rsidR="00E800FC" w:rsidRDefault="00E800FC" w:rsidP="00C16A1B">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xbxContent>
                            </wps:txbx>
                            <wps:bodyPr rot="0" vert="horz" wrap="square" lIns="91440" tIns="45720" rIns="91440" bIns="45720" anchor="t" anchorCtr="0">
                              <a:noAutofit/>
                            </wps:bodyPr>
                          </wps:wsp>
                        </wpg:grpSp>
                        <wps:wsp>
                          <wps:cNvPr id="206" name="Straight Arrow Connector 206"/>
                          <wps:cNvCnPr/>
                          <wps:spPr>
                            <a:xfrm>
                              <a:off x="1729211" y="488887"/>
                              <a:ext cx="0" cy="631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4" name="Group 214"/>
                        <wpg:cNvGrpSpPr/>
                        <wpg:grpSpPr>
                          <a:xfrm>
                            <a:off x="0" y="0"/>
                            <a:ext cx="2553995" cy="1635710"/>
                            <a:chOff x="0" y="0"/>
                            <a:chExt cx="2553995" cy="1635710"/>
                          </a:xfrm>
                        </wpg:grpSpPr>
                        <wpg:grpSp>
                          <wpg:cNvPr id="6" name="Group 6"/>
                          <wpg:cNvGrpSpPr/>
                          <wpg:grpSpPr>
                            <a:xfrm>
                              <a:off x="0" y="0"/>
                              <a:ext cx="914400" cy="513080"/>
                              <a:chOff x="0" y="0"/>
                              <a:chExt cx="914400" cy="513080"/>
                            </a:xfrm>
                          </wpg:grpSpPr>
                          <wps:wsp>
                            <wps:cNvPr id="5" name="Oval 5"/>
                            <wps:cNvSpPr/>
                            <wps:spPr>
                              <a:xfrm>
                                <a:off x="0" y="0"/>
                                <a:ext cx="914400" cy="5130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16523" y="105508"/>
                                <a:ext cx="274320" cy="273050"/>
                              </a:xfrm>
                              <a:prstGeom prst="rect">
                                <a:avLst/>
                              </a:prstGeom>
                              <a:solidFill>
                                <a:schemeClr val="accent1"/>
                              </a:solidFill>
                              <a:ln w="9525">
                                <a:noFill/>
                                <a:miter lim="800000"/>
                                <a:headEnd/>
                                <a:tailEnd/>
                              </a:ln>
                            </wps:spPr>
                            <wps:txbx>
                              <w:txbxContent>
                                <w:p w:rsidR="00E800FC" w:rsidRDefault="00E800FC" w:rsidP="005E0CC4">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xbxContent>
                            </wps:txbx>
                            <wps:bodyPr rot="0" vert="horz" wrap="square" lIns="91440" tIns="45720" rIns="91440" bIns="45720" anchor="t" anchorCtr="0">
                              <a:noAutofit/>
                            </wps:bodyPr>
                          </wps:wsp>
                        </wpg:grpSp>
                        <wpg:grpSp>
                          <wpg:cNvPr id="14" name="Group 14"/>
                          <wpg:cNvGrpSpPr/>
                          <wpg:grpSpPr>
                            <a:xfrm>
                              <a:off x="1258432" y="1122630"/>
                              <a:ext cx="914400" cy="513080"/>
                              <a:chOff x="0" y="0"/>
                              <a:chExt cx="914400" cy="513080"/>
                            </a:xfrm>
                            <a:solidFill>
                              <a:schemeClr val="accent2">
                                <a:lumMod val="75000"/>
                              </a:schemeClr>
                            </a:solidFill>
                          </wpg:grpSpPr>
                          <wps:wsp>
                            <wps:cNvPr id="15" name="Oval 15"/>
                            <wps:cNvSpPr/>
                            <wps:spPr>
                              <a:xfrm>
                                <a:off x="0" y="0"/>
                                <a:ext cx="914400" cy="51308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316523" y="105508"/>
                                <a:ext cx="274320" cy="273050"/>
                              </a:xfrm>
                              <a:prstGeom prst="rect">
                                <a:avLst/>
                              </a:prstGeom>
                              <a:grpFill/>
                              <a:ln w="9525">
                                <a:noFill/>
                                <a:miter lim="800000"/>
                                <a:headEnd/>
                                <a:tailEnd/>
                              </a:ln>
                            </wps:spPr>
                            <wps:txbx>
                              <w:txbxContent>
                                <w:p w:rsidR="00E800FC" w:rsidRDefault="00E800FC" w:rsidP="005E0CC4">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xbxContent>
                            </wps:txbx>
                            <wps:bodyPr rot="0" vert="horz" wrap="square" lIns="91440" tIns="45720" rIns="91440" bIns="45720" anchor="t" anchorCtr="0">
                              <a:noAutofit/>
                            </wps:bodyPr>
                          </wps:wsp>
                        </wpg:grpSp>
                        <wpg:grpSp>
                          <wpg:cNvPr id="17" name="Group 17"/>
                          <wpg:cNvGrpSpPr/>
                          <wpg:grpSpPr>
                            <a:xfrm>
                              <a:off x="1258432" y="9054"/>
                              <a:ext cx="914400" cy="513080"/>
                              <a:chOff x="0" y="0"/>
                              <a:chExt cx="914400" cy="513080"/>
                            </a:xfrm>
                          </wpg:grpSpPr>
                          <wps:wsp>
                            <wps:cNvPr id="18" name="Oval 18"/>
                            <wps:cNvSpPr/>
                            <wps:spPr>
                              <a:xfrm>
                                <a:off x="0" y="0"/>
                                <a:ext cx="914400" cy="5130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16523" y="105508"/>
                                <a:ext cx="274320" cy="273050"/>
                              </a:xfrm>
                              <a:prstGeom prst="rect">
                                <a:avLst/>
                              </a:prstGeom>
                              <a:solidFill>
                                <a:schemeClr val="accent1"/>
                              </a:solidFill>
                              <a:ln w="9525">
                                <a:noFill/>
                                <a:miter lim="800000"/>
                                <a:headEnd/>
                                <a:tailEnd/>
                              </a:ln>
                            </wps:spPr>
                            <wps:txbx>
                              <w:txbxContent>
                                <w:p w:rsidR="00E800FC" w:rsidRDefault="00E800FC" w:rsidP="005E0CC4">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vert="horz" wrap="square" lIns="91440" tIns="45720" rIns="91440" bIns="45720" anchor="t" anchorCtr="0">
                              <a:noAutofit/>
                            </wps:bodyPr>
                          </wps:wsp>
                        </wpg:grpSp>
                        <wps:wsp>
                          <wps:cNvPr id="22" name="Straight Arrow Connector 22"/>
                          <wps:cNvCnPr/>
                          <wps:spPr>
                            <a:xfrm>
                              <a:off x="1720159" y="516048"/>
                              <a:ext cx="0" cy="631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flipV="1">
                              <a:off x="905347" y="253497"/>
                              <a:ext cx="360096" cy="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a:off x="2181885" y="208230"/>
                              <a:ext cx="37211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2" name="Text Box 2"/>
                        <wps:cNvSpPr txBox="1">
                          <a:spLocks noChangeArrowheads="1"/>
                        </wps:cNvSpPr>
                        <wps:spPr bwMode="auto">
                          <a:xfrm>
                            <a:off x="2616452" y="72428"/>
                            <a:ext cx="429260" cy="24955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E800FC" w:rsidRPr="00C16A1B" w:rsidRDefault="00E800FC" w:rsidP="00C16A1B">
                              <w:r>
                                <w:t>…</w:t>
                              </w:r>
                            </w:p>
                          </w:txbxContent>
                        </wps:txbx>
                        <wps:bodyPr rot="0" vert="horz" wrap="square" lIns="91440" tIns="45720" rIns="91440" bIns="45720" anchor="t" anchorCtr="0">
                          <a:noAutofit/>
                        </wps:bodyPr>
                      </wps:wsp>
                    </wpg:wgp>
                  </a:graphicData>
                </a:graphic>
              </wp:anchor>
            </w:drawing>
          </mc:Choice>
          <mc:Fallback>
            <w:pict>
              <v:group id="Group 215" o:spid="_x0000_s1026" style="position:absolute;margin-left:.55pt;margin-top:1.65pt;width:419.9pt;height:128.8pt;z-index:251684864" coordsize="53324,1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">
                <v:group id="Group 213" o:spid="_x0000_s1027" style="position:absolute;left:31415;top:181;width:21909;height:16176" coordsize="21909,16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193" o:spid="_x0000_s1028" style="position:absolute;left:181;top:11045;width:9144;height:5131"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oval id="Oval 194" o:spid="_x0000_s1029"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jMMA&#10;AADcAAAADwAAAGRycy9kb3ducmV2LnhtbERPTWvCQBC9F/wPyxS8lLqJSmtSV4kFpVfTCHobstMk&#10;NDsbstsY/71bKPQ2j/c56+1oWjFQ7xrLCuJZBIK4tLrhSkHxuX9egXAeWWNrmRTcyMF2M3lYY6rt&#10;lY805L4SIYRdigpq77tUSlfWZNDNbEccuC/bG/QB9pXUPV5DuGnlPIpepMGGQ0ONHb3XVH7nP0bB&#10;KenyeDE28evl6Va6ZWYPu+Ks1PRxzN5AeBr9v/jP/aHD/GQJ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jMMAAADcAAAADwAAAAAAAAAAAAAAAACYAgAAZHJzL2Rv&#10;d25yZXYueG1sUEsFBgAAAAAEAAQA9QAAAIgDAAAAAA==&#10;" filled="f" stroked="f" strokeweight="1pt">
                      <v:stroke joinstyle="miter"/>
                    </v:oval>
                    <v:shapetype id="_x0000_t202" coordsize="21600,21600" o:spt="202" path="m,l,21600r21600,l21600,xe">
                      <v:stroke joinstyle="miter"/>
                      <v:path gradientshapeok="t" o:connecttype="rect"/>
                    </v:shapetype>
                    <v:shape id="Text Box 2" o:spid="_x0000_s1030" type="#_x0000_t202" style="position:absolute;left:3165;top:1055;width:4015;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E800FC" w:rsidRDefault="00E800FC" w:rsidP="005E0CC4">
                            <m:oMathPara>
                              <m:oMath>
                                <m:sSub>
                                  <m:sSubPr>
                                    <m:ctrlPr>
                                      <w:rPr>
                                        <w:rFonts w:ascii="Cambria Math" w:hAnsi="Cambria Math"/>
                                        <w:i/>
                                      </w:rPr>
                                    </m:ctrlPr>
                                  </m:sSubPr>
                                  <m:e>
                                    <m:r>
                                      <w:rPr>
                                        <w:rFonts w:ascii="Cambria Math" w:hAnsi="Cambria Math"/>
                                      </w:rPr>
                                      <m:t>z</m:t>
                                    </m:r>
                                  </m:e>
                                  <m:sub>
                                    <m:r>
                                      <w:rPr>
                                        <w:rFonts w:ascii="Cambria Math" w:hAnsi="Cambria Math"/>
                                      </w:rPr>
                                      <m:t>k-1</m:t>
                                    </m:r>
                                  </m:sub>
                                </m:sSub>
                              </m:oMath>
                            </m:oMathPara>
                          </w:p>
                        </w:txbxContent>
                      </v:textbox>
                    </v:shape>
                  </v:group>
                  <v:group id="Group 196" o:spid="_x0000_s1031" style="position:absolute;width:9144;height:5130"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197" o:spid="_x0000_s1032"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O1sIA&#10;AADcAAAADwAAAGRycy9kb3ducmV2LnhtbERPTWsCMRC9C/0PYQq9iGYr1OrWKEtB8FCqXcXzsJnu&#10;hm4m2yTV9d+bguBtHu9zFqvetuJEPhjHCp7HGQjiymnDtYLDfj2agQgRWWPrmBRcKMBq+TBYYK7d&#10;mb/oVMZapBAOOSpoYuxyKUPVkMUwdh1x4r6dtxgT9LXUHs8p3LZykmVTadFwamiwo/eGqp/yzyoY&#10;eln0/vNF/rKtzfZjY02xOyr19NgXbyAi9fEuvrk3Os2fv8L/M+kC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U7WwgAAANwAAAAPAAAAAAAAAAAAAAAAAJgCAABkcnMvZG93&#10;bnJldi54bWxQSwUGAAAAAAQABAD1AAAAhwMAAAAA&#10;" fillcolor="#5b9bd5 [3204]" stroked="f" strokeweight="1pt">
                      <v:stroke joinstyle="miter"/>
                    </v:oval>
                    <v:shape id="Text Box 2" o:spid="_x0000_s1033" type="#_x0000_t202" style="position:absolute;left:2436;top:812;width:4069;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JVp8UA&#10;AADcAAAADwAAAGRycy9kb3ducmV2LnhtbESPT2sCMRDF74V+hzCF3mq2CtZujVKEgj1p/UOvw2a6&#10;u7iZLEm6xm/vHARvM7w37/1mvsyuUwOF2Ho28DoqQBFX3rZcGzjsv15moGJCtth5JgMXirBcPD7M&#10;sbT+zD807FKtJIRjiQaalPpS61g15DCOfE8s2p8PDpOsodY24FnCXafHRTHVDluWhgZ7WjVUnXb/&#10;zsBwevv9XoetO+7zAY8Tv5nUeWPM81P+/ACVKKe7+Xa9toL/LrTyjEy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lWnxQAAANwAAAAPAAAAAAAAAAAAAAAAAJgCAABkcnMv&#10;ZG93bnJldi54bWxQSwUGAAAAAAQABAD1AAAAigMAAAAA&#10;" fillcolor="#5b9bd5 [3204]" stroked="f">
                      <v:textbox>
                        <w:txbxContent>
                          <w:p w:rsidR="00E800FC" w:rsidRDefault="00E800FC" w:rsidP="005E0CC4">
                            <m:oMathPara>
                              <m:oMath>
                                <m:sSub>
                                  <m:sSubPr>
                                    <m:ctrlPr>
                                      <w:rPr>
                                        <w:rFonts w:ascii="Cambria Math" w:hAnsi="Cambria Math"/>
                                        <w:i/>
                                      </w:rPr>
                                    </m:ctrlPr>
                                  </m:sSubPr>
                                  <m:e>
                                    <m:r>
                                      <w:rPr>
                                        <w:rFonts w:ascii="Cambria Math" w:hAnsi="Cambria Math"/>
                                      </w:rPr>
                                      <m:t>s</m:t>
                                    </m:r>
                                  </m:e>
                                  <m:sub>
                                    <m:r>
                                      <w:rPr>
                                        <w:rFonts w:ascii="Cambria Math" w:hAnsi="Cambria Math"/>
                                      </w:rPr>
                                      <m:t>k-1</m:t>
                                    </m:r>
                                  </m:sub>
                                </m:sSub>
                              </m:oMath>
                            </m:oMathPara>
                          </w:p>
                        </w:txbxContent>
                      </v:textbox>
                    </v:shape>
                  </v:group>
                  <v:shapetype id="_x0000_t32" coordsize="21600,21600" o:spt="32" o:oned="t" path="m,l21600,21600e" filled="f">
                    <v:path arrowok="t" fillok="f" o:connecttype="none"/>
                    <o:lock v:ext="edit" shapetype="t"/>
                  </v:shapetype>
                  <v:shape id="Straight Arrow Connector 199" o:spid="_x0000_s1034" type="#_x0000_t32" style="position:absolute;left:4707;top:4979;width:0;height:6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group id="Group 200" o:spid="_x0000_s1035" style="position:absolute;left:12765;top:11045;width:9144;height:5131"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oval id="Oval 201" o:spid="_x0000_s1036"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978QA&#10;AADcAAAADwAAAGRycy9kb3ducmV2LnhtbESPT4vCMBTE74LfIbyFvSyaVsU/1Si6sOLVqqC3R/Ns&#10;yzYvpclq/fZGWPA4zMxvmMWqNZW4UeNKywrifgSCOLO65FzB8fDTm4JwHlljZZkUPMjBatntLDDR&#10;9s57uqU+FwHCLkEFhfd1IqXLCjLo+rYmDt7VNgZ9kE0udYP3ADeVHETRWBosOSwUWNN3Qdlv+mcU&#10;nGZ1Gg/bMp5cvh6ZG63tdnM8K/X50a7nIDy1/h3+b++0gkEUw+t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n/e/EAAAA3AAAAA8AAAAAAAAAAAAAAAAAmAIAAGRycy9k&#10;b3ducmV2LnhtbFBLBQYAAAAABAAEAPUAAACJAwAAAAA=&#10;" filled="f" stroked="f" strokeweight="1pt">
                      <v:stroke joinstyle="miter"/>
                    </v:oval>
                    <v:shape id="Text Box 2" o:spid="_x0000_s1037" type="#_x0000_t202" style="position:absolute;left:3165;top:1055;width:2743;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E800FC" w:rsidRDefault="00E800FC" w:rsidP="00C16A1B">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xbxContent>
                      </v:textbox>
                    </v:shape>
                  </v:group>
                  <v:group id="Group 203" o:spid="_x0000_s1038" style="position:absolute;left:12674;width:9144;height:5130"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oval id="Oval 204" o:spid="_x0000_s1039"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kWsMA&#10;AADcAAAADwAAAGRycy9kb3ducmV2LnhtbESPT2sCMRTE70K/Q3iFXopmK7bIapSlIHgo/qt4fmye&#10;u6Gbl20Sdf32RhA8DjPzG2Y672wjzuSDcazgY5CBIC6dNlwp2P8u+mMQISJrbByTgisFmM9eelPM&#10;tbvwls67WIkE4ZCjgjrGNpcylDVZDAPXEifv6LzFmKSvpPZ4SXDbyGGWfUmLhtNCjS1911T+7U5W&#10;wbuXRedXn/KfbWXWP0tris1BqbfXrpiAiNTFZ/jRXmoFw2wE9zPpCM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gkWsMAAADcAAAADwAAAAAAAAAAAAAAAACYAgAAZHJzL2Rv&#10;d25yZXYueG1sUEsFBgAAAAAEAAQA9QAAAIgDAAAAAA==&#10;" fillcolor="#5b9bd5 [3204]" stroked="f" strokeweight="1pt">
                      <v:stroke joinstyle="miter"/>
                    </v:oval>
                    <v:shape id="Text Box 2" o:spid="_x0000_s1040" type="#_x0000_t202" style="position:absolute;left:2436;top:812;width:3309;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OwsQA&#10;AADcAAAADwAAAGRycy9kb3ducmV2LnhtbESPzWrDMBCE74W+g9hCb43chCbBsRJKIJCc0vyR62Jt&#10;bGNrZSTVUd6+KhR6HGbmG6ZYRdOJgZxvLCt4H2UgiEurG64UnE+btzkIH5A1dpZJwYM8rJbPTwXm&#10;2t75QMMxVCJB2OeooA6hz6X0ZU0G/cj2xMm7WWcwJOkqqR3eE9x0cpxlU2mw4bRQY0/rmsr2+G0U&#10;DO3sutu6L3M5xTNeJnY/qeJeqdeX+LkAESiG//Bfe6sVjLMP+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DsLEAAAA3AAAAA8AAAAAAAAAAAAAAAAAmAIAAGRycy9k&#10;b3ducmV2LnhtbFBLBQYAAAAABAAEAPUAAACJAwAAAAA=&#10;" fillcolor="#5b9bd5 [3204]" stroked="f">
                      <v:textbox>
                        <w:txbxContent>
                          <w:p w:rsidR="00E800FC" w:rsidRDefault="00E800FC" w:rsidP="00C16A1B">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xbxContent>
                      </v:textbox>
                    </v:shape>
                  </v:group>
                  <v:shape id="Straight Arrow Connector 206" o:spid="_x0000_s1041" type="#_x0000_t32" style="position:absolute;left:17292;top:4888;width:0;height:6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osGMYAAADcAAAADwAAAGRycy9kb3ducmV2LnhtbESPQWvCQBSE70L/w/IKvZlNFbSmriJC&#10;qeJFo2h7e2Rfk6XZtyG7Nem/7wpCj8PMfMPMl72txZVabxwreE5SEMSF04ZLBafj2/AFhA/IGmvH&#10;pOCXPCwXD4M5Ztp1fKBrHkoRIewzVFCF0GRS+qIiiz5xDXH0vlxrMUTZllK32EW4reUoTSfSouG4&#10;UGFD64qK7/zHKihOH5cZ7c1Zd2MzfW92n7txvlXq6bFfvYII1If/8L290QpG6QRu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6LBjGAAAA3AAAAA8AAAAAAAAA&#10;AAAAAAAAoQIAAGRycy9kb3ducmV2LnhtbFBLBQYAAAAABAAEAPkAAACUAwAAAAA=&#10;" strokecolor="black [3213]" strokeweight=".5pt">
                    <v:stroke endarrow="block" joinstyle="miter"/>
                  </v:shape>
                </v:group>
                <v:group id="Group 214" o:spid="_x0000_s1042" style="position:absolute;width:25539;height:16357" coordsize="25539,16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oup 6" o:spid="_x0000_s1043" style="position:absolute;width:9144;height:5130"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5" o:spid="_x0000_s1044"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csIA&#10;AADaAAAADwAAAGRycy9kb3ducmV2LnhtbESPQWsCMRSE7wX/Q3iCl6JZBUtZzS5LQfAg1trS82Pz&#10;3A1uXrZJ1PXfN0Khx2FmvmHW5WA7cSUfjGMF81kGgrh22nCj4OtzM30FESKyxs4xKbhTgLIYPa0x&#10;1+7GH3Q9xkYkCIccFbQx9rmUoW7JYpi5njh5J+ctxiR9I7XHW4LbTi6y7EVaNJwWWuzpraX6fLxY&#10;Bc9eVoPfL+UP28a877bWVIdvpSbjoVqBiDTE//Bfe6sVLOFxJd0A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JywgAAANoAAAAPAAAAAAAAAAAAAAAAAJgCAABkcnMvZG93&#10;bnJldi54bWxQSwUGAAAAAAQABAD1AAAAhwMAAAAA&#10;" fillcolor="#5b9bd5 [3204]" stroked="f" strokeweight="1pt">
                      <v:stroke joinstyle="miter"/>
                    </v:oval>
                    <v:shape id="Text Box 2" o:spid="_x0000_s1045" type="#_x0000_t202" style="position:absolute;left:3165;top:1055;width:2743;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j88MA&#10;AADcAAAADwAAAGRycy9kb3ducmV2LnhtbESPT4vCMBTE74LfITzBm6YqrFKNIsKCnlz/4fXRPNti&#10;81KSbM1++83CgsdhZn7DrDbRNKIj52vLCibjDARxYXXNpYLr5XO0AOEDssbGMin4IQ+bdb+3wlzb&#10;F5+oO4dSJAj7HBVUIbS5lL6oyKAf25Y4eQ/rDIYkXSm1w1eCm0ZOs+xDGqw5LVTY0q6i4nn+Ngq6&#10;5/x+2Lsvc7vEK95m9jgr41Gp4SBulyACxfAO/7f3WsF0Moe/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uj88MAAADcAAAADwAAAAAAAAAAAAAAAACYAgAAZHJzL2Rv&#10;d25yZXYueG1sUEsFBgAAAAAEAAQA9QAAAIgDAAAAAA==&#10;" fillcolor="#5b9bd5 [3204]" stroked="f">
                      <v:textbox>
                        <w:txbxContent>
                          <w:p w:rsidR="00E800FC" w:rsidRDefault="00E800FC" w:rsidP="005E0CC4">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xbxContent>
                      </v:textbox>
                    </v:shape>
                  </v:group>
                  <v:group id="Group 14" o:spid="_x0000_s1046" style="position:absolute;left:12584;top:11226;width:9144;height:5131"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5" o:spid="_x0000_s1047"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8IA&#10;AADbAAAADwAAAGRycy9kb3ducmV2LnhtbERPTWvCQBC9C/6HZQQvpW5itWp0E2yhpddGhfY2ZMck&#10;mJ0N2VXjv+8KBW/zeJ+zyXrTiAt1rrasIJ5EIIgLq2suFex3H89LEM4ja2wsk4IbOcjS4WCDibZX&#10;/qZL7ksRQtglqKDyvk2kdEVFBt3EtsSBO9rOoA+wK6Xu8BrCTSOnUfQqDdYcGips6b2i4pSfjYLD&#10;qs3jl76OF79Pt8LNtvbzbf+j1HjUb9cgPPX+If53f+kwfw73X8I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53z/wgAAANsAAAAPAAAAAAAAAAAAAAAAAJgCAABkcnMvZG93&#10;bnJldi54bWxQSwUGAAAAAAQABAD1AAAAhwMAAAAA&#10;" filled="f" stroked="f" strokeweight="1pt">
                      <v:stroke joinstyle="miter"/>
                    </v:oval>
                    <v:shape id="Text Box 2" o:spid="_x0000_s1048" type="#_x0000_t202" style="position:absolute;left:3165;top:1055;width:2743;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E800FC" w:rsidRDefault="00E800FC" w:rsidP="005E0CC4">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xbxContent>
                      </v:textbox>
                    </v:shape>
                  </v:group>
                  <v:group id="Group 17" o:spid="_x0000_s1049" style="position:absolute;left:12584;top:90;width:9144;height:5131"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8" o:spid="_x0000_s1050"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UGcMA&#10;AADbAAAADwAAAGRycy9kb3ducmV2LnhtbESPQWsCMRCF7wX/Qxihl6JZCxZZjbIIgodiWy09D5vp&#10;buhmsiaprv++cxB6m+G9ee+b1WbwnbpQTC6wgdm0AEVcB+u4MfB52k0WoFJGttgFJgM3SrBZjx5W&#10;WNpw5Q+6HHOjJIRTiQbanPtS61S35DFNQ08s2neIHrOssdE24lXCfaefi+JFe3QsDS32tG2p/jn+&#10;egNPUVdDPMz1mX3j3l733lXvX8Y8jodqCSrTkP/N9+u9FXyBlV9k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2UGcMAAADbAAAADwAAAAAAAAAAAAAAAACYAgAAZHJzL2Rv&#10;d25yZXYueG1sUEsFBgAAAAAEAAQA9QAAAIgDAAAAAA==&#10;" fillcolor="#5b9bd5 [3204]" stroked="f" strokeweight="1pt">
                      <v:stroke joinstyle="miter"/>
                    </v:oval>
                    <v:shape id="Text Box 2" o:spid="_x0000_s1051" type="#_x0000_t202" style="position:absolute;left:3165;top:1055;width:2743;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37u8EA&#10;AADbAAAADwAAAGRycy9kb3ducmV2LnhtbERP32vCMBB+F/Y/hBvsTdMpTO0aZQwE96RWZa9Hc2tL&#10;m0tJspr994sw2Nt9fD+v2EbTi5Gcby0reJ5lIIgrq1uuFVzOu+kKhA/IGnvLpOCHPGw3D5MCc21v&#10;fKKxDLVIIexzVNCEMORS+qohg35mB+LEfVlnMCToaqkd3lK46eU8y16kwZZTQ4MDvTdUdeW3UTB2&#10;y8+PvTua6zle8Lqwh0UdD0o9Pca3VxCBYvgX/7n3Os1fw/2XdI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d+7vBAAAA2wAAAA8AAAAAAAAAAAAAAAAAmAIAAGRycy9kb3du&#10;cmV2LnhtbFBLBQYAAAAABAAEAPUAAACGAwAAAAA=&#10;" fillcolor="#5b9bd5 [3204]" stroked="f">
                      <v:textbox>
                        <w:txbxContent>
                          <w:p w:rsidR="00E800FC" w:rsidRDefault="00E800FC" w:rsidP="005E0CC4">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v:group>
                  <v:shape id="Straight Arrow Connector 22" o:spid="_x0000_s1052" type="#_x0000_t32" style="position:absolute;left:17201;top:5160;width:0;height:6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10" o:spid="_x0000_s1053" type="#_x0000_t32" style="position:absolute;left:9053;top:2534;width:3601;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U6sIAAADcAAAADwAAAGRycy9kb3ducmV2LnhtbERPTWvCQBC9C/0PywhepG5MpC3RVYpS&#10;6tW0lPY2zY5JMDsbMqum/757EDw+3vdqM7hWXaiXxrOB+SwBRVx623Bl4PPj7fEFlARki61nMvBH&#10;Apv1w2iFufVXPtClCJWKISw5GqhD6HKtpazJocx8Rxy5o+8dhgj7StserzHctTpNkiftsOHYUGNH&#10;25rKU3F2BrKwkPSw+H6W4qf6ndpdlsnXuzGT8fC6BBVoCHfxzb23BtJ5nB/PxCO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U6sIAAADcAAAADwAAAAAAAAAAAAAA&#10;AAChAgAAZHJzL2Rvd25yZXYueG1sUEsFBgAAAAAEAAQA+QAAAJADAAAAAA==&#10;" strokecolor="black [3200]" strokeweight=".5pt">
                    <v:stroke endarrow="block" joinstyle="miter"/>
                  </v:shape>
                  <v:shape id="Straight Arrow Connector 211" o:spid="_x0000_s1054" type="#_x0000_t32" style="position:absolute;left:21818;top:2082;width:37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ccMIAAADcAAAADwAAAGRycy9kb3ducmV2LnhtbESPzarCMBSE9xd8h3AEd9e0gnKtRvEH&#10;Qd1dFdeH5tgWm5PaRFvf3giCy2FmvmGm89aU4kG1KywriPsRCOLU6oIzBafj5vcPhPPIGkvLpOBJ&#10;Duazzs8UE20b/qfHwWciQNglqCD3vkqkdGlOBl3fVsTBu9jaoA+yzqSusQlwU8pBFI2kwYLDQo4V&#10;rXJKr4e7UdCgP4+Xi+y2Wq5323ZY3kbH016pXrddTEB4av03/GlvtYJBH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DccMIAAADcAAAADwAAAAAAAAAAAAAA&#10;AAChAgAAZHJzL2Rvd25yZXYueG1sUEsFBgAAAAAEAAQA+QAAAJADAAAAAA==&#10;" strokecolor="black [3200]" strokeweight=".5pt">
                    <v:stroke endarrow="block" joinstyle="miter"/>
                  </v:shape>
                </v:group>
                <v:shape id="Text Box 2" o:spid="_x0000_s1055" type="#_x0000_t202" style="position:absolute;left:26164;top:724;width:4293;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QWsUA&#10;AADcAAAADwAAAGRycy9kb3ducmV2LnhtbESP3WoCMRSE7wXfIRyhN6JZgxRZjWKFQqtF8ad4e9ic&#10;7i5uTpZNquvbNwXBy2FmvmFmi9ZW4kqNLx1rGA0TEMSZMyXnGk7H98EEhA/IBivHpOFOHhbzbmeG&#10;qXE33tP1EHIRIexT1FCEUKdS+qwgi37oauLo/bjGYoiyyaVp8BbhtpIqSV6lxZLjQoE1rQrKLodf&#10;q2Esz+6tXtns6/vsNutdX5XbT6X1S69dTkEEasMz/Gh/GA1qpOD/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lBaxQAAANwAAAAPAAAAAAAAAAAAAAAAAJgCAABkcnMv&#10;ZG93bnJldi54bWxQSwUGAAAAAAQABAD1AAAAigMAAAAA&#10;" fillcolor="white [3201]" stroked="f" strokeweight="1pt">
                  <v:textbox>
                    <w:txbxContent>
                      <w:p w:rsidR="00E800FC" w:rsidRPr="00C16A1B" w:rsidRDefault="00E800FC" w:rsidP="00C16A1B">
                        <w:r>
                          <w:t>…</w:t>
                        </w:r>
                      </w:p>
                    </w:txbxContent>
                  </v:textbox>
                </v:shape>
              </v:group>
            </w:pict>
          </mc:Fallback>
        </mc:AlternateContent>
      </w:r>
      <w:r w:rsidR="00C16A1B">
        <w:rPr>
          <w:noProof/>
          <w:color w:val="FF0000"/>
        </w:rPr>
        <mc:AlternateContent>
          <mc:Choice Requires="wps">
            <w:drawing>
              <wp:anchor distT="0" distB="0" distL="114300" distR="114300" simplePos="0" relativeHeight="251677696" behindDoc="0" locked="0" layoutInCell="1" allowOverlap="1" wp14:anchorId="24C5B021" wp14:editId="4F02BB3A">
                <wp:simplePos x="0" y="0"/>
                <wp:positionH relativeFrom="column">
                  <wp:posOffset>4065905</wp:posOffset>
                </wp:positionH>
                <wp:positionV relativeFrom="paragraph">
                  <wp:posOffset>285115</wp:posOffset>
                </wp:positionV>
                <wp:extent cx="372110" cy="4445"/>
                <wp:effectExtent l="0" t="76200" r="27940" b="90805"/>
                <wp:wrapNone/>
                <wp:docPr id="209" name="Straight Arrow Connector 209"/>
                <wp:cNvGraphicFramePr/>
                <a:graphic xmlns:a="http://schemas.openxmlformats.org/drawingml/2006/main">
                  <a:graphicData uri="http://schemas.microsoft.com/office/word/2010/wordprocessingShape">
                    <wps:wsp>
                      <wps:cNvCnPr/>
                      <wps:spPr>
                        <a:xfrm>
                          <a:off x="0" y="0"/>
                          <a:ext cx="37211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E3433" id="Straight Arrow Connector 209" o:spid="_x0000_s1026" type="#_x0000_t32" style="position:absolute;margin-left:320.15pt;margin-top:22.45pt;width:29.3pt;height:.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" strokecolor="black [3200]" strokeweight=".5pt">
                <v:stroke endarrow="block" joinstyle="miter"/>
              </v:shape>
            </w:pict>
          </mc:Fallback>
        </mc:AlternateContent>
      </w:r>
    </w:p>
    <w:p w:rsidR="00C934A5" w:rsidRPr="005E0CC4" w:rsidRDefault="00C934A5" w:rsidP="00D172C2">
      <w:pPr>
        <w:rPr>
          <w:color w:val="FF0000"/>
        </w:rPr>
      </w:pPr>
    </w:p>
    <w:p w:rsidR="005E0CC4" w:rsidRPr="005E0CC4" w:rsidRDefault="005E0CC4" w:rsidP="00D172C2">
      <w:pPr>
        <w:rPr>
          <w:color w:val="FF0000"/>
        </w:rPr>
      </w:pPr>
    </w:p>
    <w:p w:rsidR="005E0CC4" w:rsidRPr="005E0CC4" w:rsidRDefault="005E0CC4" w:rsidP="00D172C2">
      <w:pPr>
        <w:rPr>
          <w:color w:val="FF0000"/>
        </w:rPr>
      </w:pPr>
    </w:p>
    <w:p w:rsidR="00C934A5" w:rsidRDefault="00C934A5" w:rsidP="00D172C2"/>
    <w:p w:rsidR="00C934A5" w:rsidRDefault="00C934A5" w:rsidP="00D172C2"/>
    <w:p w:rsidR="00441E82" w:rsidRDefault="00441E82" w:rsidP="00E05FD9">
      <w:pPr>
        <w:pStyle w:val="Caption"/>
        <w:jc w:val="center"/>
      </w:pPr>
      <w:r>
        <w:t xml:space="preserve">Figure </w:t>
      </w:r>
      <w:r>
        <w:fldChar w:fldCharType="begin"/>
      </w:r>
      <w:r>
        <w:instrText xml:space="preserve"> SEQ Figure \* ARABIC </w:instrText>
      </w:r>
      <w:r>
        <w:fldChar w:fldCharType="separate"/>
      </w:r>
      <w:r w:rsidR="00D75BC7">
        <w:rPr>
          <w:noProof/>
        </w:rPr>
        <w:t>2</w:t>
      </w:r>
      <w:r>
        <w:fldChar w:fldCharType="end"/>
      </w:r>
      <w:r>
        <w:t xml:space="preserve">: </w:t>
      </w:r>
      <w:r w:rsidR="00E05FD9">
        <w:t xml:space="preserve">HMM </w:t>
      </w:r>
      <w:r w:rsidR="004113A6">
        <w:t xml:space="preserve">process </w:t>
      </w:r>
      <w:r w:rsidR="00E05FD9">
        <w:t>model</w:t>
      </w:r>
    </w:p>
    <w:p w:rsidR="00E3380C" w:rsidRDefault="00441E82" w:rsidP="00E05FD9">
      <w:r>
        <w:t>Hence, known algebraic and probabilistic relati</w:t>
      </w:r>
      <w:r w:rsidR="00E05FD9">
        <w:t>onships between current state</w:t>
      </w:r>
      <w:r>
        <w:t xml:space="preserve"> and observation to th</w:t>
      </w:r>
      <w:r w:rsidR="00693036">
        <w:t>e previous</w:t>
      </w:r>
      <w:r w:rsidR="00E05FD9">
        <w:t xml:space="preserve">. </w:t>
      </w:r>
    </w:p>
    <w:p w:rsidR="00BC0FEA" w:rsidRDefault="00BC0FEA" w:rsidP="00BC0FEA">
      <w:r>
        <w:t>Probabilistic relationship;</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BC0FEA" w:rsidTr="005C627B">
        <w:trPr>
          <w:trHeight w:val="668"/>
        </w:trPr>
        <w:tc>
          <w:tcPr>
            <w:tcW w:w="846" w:type="dxa"/>
          </w:tcPr>
          <w:p w:rsidR="00BC0FEA" w:rsidRDefault="00BC0FEA" w:rsidP="005C627B">
            <w:pPr>
              <w:rPr>
                <w:rFonts w:eastAsiaTheme="minorEastAsia"/>
              </w:rPr>
            </w:pPr>
          </w:p>
        </w:tc>
        <w:tc>
          <w:tcPr>
            <w:tcW w:w="7796" w:type="dxa"/>
          </w:tcPr>
          <w:p w:rsidR="00BC0FEA" w:rsidRPr="00441E82" w:rsidRDefault="00BC0FEA" w:rsidP="005C627B">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1:k-1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oMath>
            </m:oMathPara>
          </w:p>
          <w:p w:rsidR="00BC0FEA" w:rsidRPr="00441E82" w:rsidRDefault="00BC0FEA" w:rsidP="005C627B">
            <w:pPr>
              <w:jc w:val="center"/>
              <w:rPr>
                <w:rFonts w:eastAsiaTheme="minorEastAsia"/>
              </w:rPr>
            </w:pPr>
          </w:p>
          <w:p w:rsidR="00BC0FEA" w:rsidRPr="00693036" w:rsidRDefault="00BC0FEA" w:rsidP="005C627B">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1:k-1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m:oMathPara>
          </w:p>
          <w:p w:rsidR="00693036" w:rsidRDefault="00693036" w:rsidP="005C627B">
            <w:pPr>
              <w:jc w:val="center"/>
              <w:rPr>
                <w:rFonts w:eastAsiaTheme="minorEastAsia"/>
              </w:rPr>
            </w:pPr>
          </w:p>
        </w:tc>
        <w:tc>
          <w:tcPr>
            <w:tcW w:w="851" w:type="dxa"/>
            <w:vAlign w:val="center"/>
          </w:tcPr>
          <w:p w:rsidR="00BC0FEA" w:rsidRDefault="00BC0FE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1</w:t>
            </w:r>
            <w:r>
              <w:rPr>
                <w:rFonts w:eastAsiaTheme="minorEastAsia"/>
              </w:rPr>
              <w:fldChar w:fldCharType="end"/>
            </w:r>
          </w:p>
        </w:tc>
      </w:tr>
    </w:tbl>
    <w:p w:rsidR="00BC0FEA" w:rsidRDefault="00BC0FEA" w:rsidP="00BC0FEA">
      <w:r>
        <w:t xml:space="preserve">The physical model assumed by the </w:t>
      </w:r>
      <w:proofErr w:type="spellStart"/>
      <w:r>
        <w:t>Kalman</w:t>
      </w:r>
      <w:proofErr w:type="spellEnd"/>
      <w:r>
        <w:t xml:space="preserve"> filter is expressed by the algebraic relationship:</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390"/>
        <w:gridCol w:w="840"/>
      </w:tblGrid>
      <w:tr w:rsidR="00BC0FEA" w:rsidTr="005C627B">
        <w:tc>
          <w:tcPr>
            <w:tcW w:w="2263" w:type="dxa"/>
          </w:tcPr>
          <w:p w:rsidR="00BC0FEA" w:rsidRDefault="00BC0FEA" w:rsidP="005C627B">
            <w:pPr>
              <w:rPr>
                <w:rFonts w:eastAsiaTheme="minorEastAsia"/>
              </w:rPr>
            </w:pPr>
            <w:r>
              <w:rPr>
                <w:rFonts w:eastAsiaTheme="minorEastAsia"/>
              </w:rPr>
              <w:t>The State equation</w:t>
            </w:r>
          </w:p>
        </w:tc>
        <w:tc>
          <w:tcPr>
            <w:tcW w:w="6390" w:type="dxa"/>
          </w:tcPr>
          <w:p w:rsidR="00BC0FEA" w:rsidRDefault="00BC0FEA" w:rsidP="005C627B">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oMath>
            </m:oMathPara>
          </w:p>
        </w:tc>
        <w:tc>
          <w:tcPr>
            <w:tcW w:w="840" w:type="dxa"/>
            <w:vAlign w:val="center"/>
          </w:tcPr>
          <w:p w:rsidR="00BC0FEA" w:rsidRDefault="00BC0FE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2</w:t>
            </w:r>
            <w:r>
              <w:rPr>
                <w:rFonts w:eastAsiaTheme="minorEastAsia"/>
              </w:rPr>
              <w:fldChar w:fldCharType="end"/>
            </w:r>
          </w:p>
        </w:tc>
      </w:tr>
    </w:tbl>
    <w:p w:rsidR="00BC0FEA" w:rsidRDefault="00BC0FEA" w:rsidP="00BC0FEA"/>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390"/>
        <w:gridCol w:w="840"/>
      </w:tblGrid>
      <w:tr w:rsidR="00BC0FEA" w:rsidTr="005C627B">
        <w:tc>
          <w:tcPr>
            <w:tcW w:w="2263" w:type="dxa"/>
          </w:tcPr>
          <w:p w:rsidR="00BC0FEA" w:rsidRDefault="00BC0FEA" w:rsidP="005C627B">
            <w:pPr>
              <w:rPr>
                <w:rFonts w:eastAsiaTheme="minorEastAsia"/>
              </w:rPr>
            </w:pPr>
            <w:r>
              <w:rPr>
                <w:rFonts w:eastAsiaTheme="minorEastAsia"/>
              </w:rPr>
              <w:t>The Measurement equation</w:t>
            </w:r>
          </w:p>
        </w:tc>
        <w:tc>
          <w:tcPr>
            <w:tcW w:w="6390" w:type="dxa"/>
          </w:tcPr>
          <w:p w:rsidR="00BC0FEA" w:rsidRDefault="00BC0FEA" w:rsidP="005C627B">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m:oMathPara>
          </w:p>
        </w:tc>
        <w:tc>
          <w:tcPr>
            <w:tcW w:w="840" w:type="dxa"/>
            <w:vAlign w:val="center"/>
          </w:tcPr>
          <w:p w:rsidR="00BC0FEA" w:rsidRDefault="00BC0FE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3</w:t>
            </w:r>
            <w:r>
              <w:rPr>
                <w:rFonts w:eastAsiaTheme="minorEastAsia"/>
              </w:rPr>
              <w:fldChar w:fldCharType="end"/>
            </w:r>
          </w:p>
        </w:tc>
      </w:tr>
    </w:tbl>
    <w:p w:rsidR="00BC0FEA" w:rsidRDefault="00BC0FEA" w:rsidP="00BC0FEA"/>
    <w:p w:rsidR="00BC0FEA" w:rsidRDefault="00BC0FEA" w:rsidP="00BC0FEA">
      <w:r>
        <w:t>Where;</w:t>
      </w:r>
    </w:p>
    <w:p w:rsidR="00BC0FEA" w:rsidRPr="00E05FD9" w:rsidRDefault="00BC0FEA" w:rsidP="00BC0FEA">
      <w:pPr>
        <w:pStyle w:val="ListParagraph"/>
        <w:numPr>
          <w:ilvl w:val="0"/>
          <w:numId w:val="3"/>
        </w:numPr>
      </w:pPr>
      <m:oMath>
        <m:sSub>
          <m:sSubPr>
            <m:ctrlPr>
              <w:rPr>
                <w:rFonts w:ascii="Cambria Math" w:hAnsi="Cambria Math"/>
                <w:i/>
              </w:rPr>
            </m:ctrlPr>
          </m:sSubPr>
          <m:e>
            <m:r>
              <w:rPr>
                <w:rFonts w:ascii="Cambria Math" w:hAnsi="Cambria Math"/>
              </w:rPr>
              <m:t>u</m:t>
            </m:r>
          </m:e>
          <m:sub>
            <m:r>
              <w:rPr>
                <w:rFonts w:ascii="Cambria Math" w:hAnsi="Cambria Math"/>
              </w:rPr>
              <m:t>k</m:t>
            </m:r>
          </m:sub>
        </m:sSub>
      </m:oMath>
      <w:r>
        <w:rPr>
          <w:rFonts w:eastAsiaTheme="minorEastAsia"/>
        </w:rPr>
        <w:t xml:space="preserve"> is the current step’s input to the system</w:t>
      </w:r>
    </w:p>
    <w:p w:rsidR="00BC0FEA" w:rsidRDefault="00BC0FEA" w:rsidP="00BC0FEA">
      <w:pPr>
        <w:pStyle w:val="ListParagraph"/>
        <w:numPr>
          <w:ilvl w:val="0"/>
          <w:numId w:val="3"/>
        </w:numPr>
      </w:pPr>
      <m:oMath>
        <m:sSub>
          <m:sSubPr>
            <m:ctrlPr>
              <w:rPr>
                <w:rFonts w:ascii="Cambria Math" w:hAnsi="Cambria Math"/>
                <w:i/>
              </w:rPr>
            </m:ctrlPr>
          </m:sSubPr>
          <m:e>
            <m:r>
              <w:rPr>
                <w:rFonts w:ascii="Cambria Math" w:hAnsi="Cambria Math"/>
              </w:rPr>
              <m:t>w</m:t>
            </m:r>
          </m:e>
          <m:sub>
            <m:r>
              <w:rPr>
                <w:rFonts w:ascii="Cambria Math" w:hAnsi="Cambria Math"/>
              </w:rPr>
              <m:t>k-1</m:t>
            </m:r>
          </m:sub>
        </m:sSub>
      </m:oMath>
      <w:r>
        <w:rPr>
          <w:rFonts w:eastAsiaTheme="minorEastAsia"/>
        </w:rPr>
        <w:t xml:space="preserve"> </w:t>
      </w:r>
      <w:proofErr w:type="gramStart"/>
      <w:r>
        <w:rPr>
          <w:rFonts w:eastAsiaTheme="minorEastAsia"/>
        </w:rPr>
        <w:t>is</w:t>
      </w:r>
      <w:proofErr w:type="gramEnd"/>
      <w:r>
        <w:rPr>
          <w:rFonts w:eastAsiaTheme="minorEastAsia"/>
        </w:rPr>
        <w:t xml:space="preserve"> the previous step’s added noise; the state equation noise. It is assumed Gaussian;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~N(0,Q)</m:t>
        </m:r>
      </m:oMath>
    </w:p>
    <w:p w:rsidR="00BC0FEA" w:rsidRPr="00BC0FEA" w:rsidRDefault="00BC0FEA" w:rsidP="00BC0FEA">
      <w:pPr>
        <w:pStyle w:val="ListParagraph"/>
        <w:numPr>
          <w:ilvl w:val="0"/>
          <w:numId w:val="3"/>
        </w:num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 xml:space="preserve"> </w:t>
      </w:r>
      <w:proofErr w:type="gramStart"/>
      <w:r>
        <w:rPr>
          <w:rFonts w:eastAsiaTheme="minorEastAsia"/>
        </w:rPr>
        <w:t>is</w:t>
      </w:r>
      <w:proofErr w:type="gramEnd"/>
      <w:r>
        <w:rPr>
          <w:rFonts w:eastAsiaTheme="minorEastAsia"/>
        </w:rPr>
        <w:t xml:space="preserve"> the current step’s added noise; the measurement equation noise. It is assumed Gaussian;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~N(0,R)</m:t>
        </m:r>
      </m:oMath>
    </w:p>
    <w:p w:rsidR="00BC0FEA" w:rsidRDefault="00BC0FEA" w:rsidP="00BC0FEA">
      <w:r>
        <w:t xml:space="preserve">The functions </w:t>
      </w:r>
      <m:oMath>
        <m:r>
          <w:rPr>
            <w:rFonts w:ascii="Cambria Math" w:hAnsi="Cambria Math"/>
          </w:rPr>
          <m:t>f,h</m:t>
        </m:r>
      </m:oMath>
      <w:r>
        <w:t xml:space="preserve"> are not necessarily linear, thus unfit to be treated by the Basic Kalman filter.</w:t>
      </w:r>
    </w:p>
    <w:p w:rsidR="00963684" w:rsidRDefault="00963684" w:rsidP="00963684">
      <w:pPr>
        <w:pStyle w:val="Heading2"/>
      </w:pPr>
      <w:bookmarkStart w:id="6" w:name="_Toc505874762"/>
      <w:r>
        <w:t>Estimation</w:t>
      </w:r>
      <w:bookmarkEnd w:id="6"/>
    </w:p>
    <w:p w:rsidR="008B6EA7" w:rsidRDefault="000B64B9" w:rsidP="000B64B9">
      <w:r>
        <w:t>Let’s define the</w:t>
      </w:r>
      <w:r w:rsidR="008B6EA7">
        <w:t>:</w:t>
      </w:r>
    </w:p>
    <w:p w:rsidR="000B64B9" w:rsidRPr="00832240" w:rsidRDefault="00832240" w:rsidP="008B6EA7">
      <w:pPr>
        <w:pStyle w:val="ListParagraph"/>
        <w:numPr>
          <w:ilvl w:val="0"/>
          <w:numId w:val="5"/>
        </w:numPr>
      </w:pPr>
      <w:proofErr w:type="spellStart"/>
      <w:r>
        <w:t>A</w:t>
      </w:r>
      <w:r w:rsidR="000B64B9">
        <w:t>priori</w:t>
      </w:r>
      <w:proofErr w:type="spellEnd"/>
      <w:r w:rsidR="000B64B9">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th</m:t>
        </m:r>
      </m:oMath>
      <w:r w:rsidR="000B64B9" w:rsidRPr="008B6EA7">
        <w:rPr>
          <w:rFonts w:eastAsiaTheme="minorEastAsia"/>
        </w:rPr>
        <w:t xml:space="preserve"> </w:t>
      </w:r>
      <w:r w:rsidR="000B64B9">
        <w:t xml:space="preserve">state estimate as the one based on </w:t>
      </w:r>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oMath>
      <w:r w:rsidR="00953EDC" w:rsidRPr="008B6EA7">
        <w:rPr>
          <w:rFonts w:eastAsiaTheme="minorEastAsia"/>
        </w:rPr>
        <w:t xml:space="preserve"> , its respective error</w:t>
      </w:r>
      <w:r w:rsidR="0013314B" w:rsidRPr="008B6EA7">
        <w:rPr>
          <w:rFonts w:eastAsiaTheme="minorEastAsia"/>
        </w:rPr>
        <w:t>, and error c</w:t>
      </w:r>
      <w:r w:rsidR="00953EDC" w:rsidRPr="008B6EA7">
        <w:rPr>
          <w:rFonts w:eastAsiaTheme="minorEastAsia"/>
        </w:rPr>
        <w:t>ovariance matrix</w:t>
      </w:r>
      <w:r w:rsidR="0013314B" w:rsidRPr="008B6EA7">
        <w:rPr>
          <w:rFonts w:eastAsiaTheme="minorEastAsia"/>
        </w:rPr>
        <w:t>;</w:t>
      </w:r>
      <w:r>
        <w:rPr>
          <w:rFonts w:eastAsiaTheme="minorEastAsia"/>
        </w:rPr>
        <w:t xml:space="preserve"> </w:t>
      </w:r>
    </w:p>
    <w:p w:rsidR="000B64B9" w:rsidRPr="00953EDC" w:rsidRDefault="000B64B9" w:rsidP="000B64B9">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oMath>
      </m:oMathPara>
    </w:p>
    <w:p w:rsidR="00953EDC" w:rsidRPr="0013314B" w:rsidRDefault="00953EDC" w:rsidP="000B64B9">
      <w:pPr>
        <w:rPr>
          <w:rFonts w:eastAsiaTheme="minorEastAsia"/>
        </w:rPr>
      </w:pPr>
      <m:oMathPara>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k|k-1</m:t>
                      </m:r>
                    </m:sub>
                  </m:sSub>
                  <m:r>
                    <w:rPr>
                      <w:rFonts w:ascii="Cambria Math" w:hAnsi="Cambria Math"/>
                    </w:rPr>
                    <m:t>≜</m:t>
                  </m:r>
                  <m:r>
                    <w:rPr>
                      <w:rFonts w:ascii="Cambria Math" w:hAnsi="Cambria Math"/>
                    </w:rPr>
                    <m:t>s</m:t>
                  </m:r>
                </m:e>
                <m:sub>
                  <m:r>
                    <w:rPr>
                      <w:rFonts w:ascii="Cambria Math" w:hAnsi="Cambria Math"/>
                    </w:rPr>
                    <m:t>k</m:t>
                  </m:r>
                </m:sub>
              </m:sSub>
              <m:r>
                <w:rPr>
                  <w:rFonts w:ascii="Cambria Math" w:hAnsi="Cambria Math"/>
                </w:rPr>
                <m:t>-</m:t>
              </m:r>
              <m:acc>
                <m:accPr>
                  <m:ctrlPr>
                    <w:rPr>
                      <w:rFonts w:ascii="Cambria Math" w:hAnsi="Cambria Math"/>
                      <w:i/>
                    </w:rPr>
                  </m:ctrlPr>
                </m:accPr>
                <m:e>
                  <m:r>
                    <w:rPr>
                      <w:rFonts w:ascii="Cambria Math" w:hAnsi="Cambria Math"/>
                    </w:rPr>
                    <m:t>s</m:t>
                  </m:r>
                </m:e>
              </m:acc>
            </m:e>
            <m:sub>
              <m:r>
                <w:rPr>
                  <w:rFonts w:ascii="Cambria Math" w:hAnsi="Cambria Math"/>
                </w:rPr>
                <m:t>k|k-1</m:t>
              </m:r>
            </m:sub>
          </m:sSub>
        </m:oMath>
      </m:oMathPara>
    </w:p>
    <w:p w:rsidR="00832240" w:rsidRPr="00832240" w:rsidRDefault="0013314B" w:rsidP="0083224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r>
            <w:rPr>
              <w:rFonts w:ascii="Cambria Math" w:eastAsiaTheme="minorEastAsia" w:hAnsi="Cambria Math"/>
            </w:rPr>
            <m:t>E(</m:t>
          </m:r>
          <m:sSub>
            <m:sSubPr>
              <m:ctrlPr>
                <w:rPr>
                  <w:rFonts w:ascii="Cambria Math" w:hAnsi="Cambria Math"/>
                  <w:i/>
                </w:rPr>
              </m:ctrlPr>
            </m:sSubPr>
            <m:e>
              <m:r>
                <w:rPr>
                  <w:rFonts w:ascii="Cambria Math" w:hAnsi="Cambria Math"/>
                </w:rPr>
                <m:t>e</m:t>
              </m:r>
            </m:e>
            <m:sub>
              <m:r>
                <w:rPr>
                  <w:rFonts w:ascii="Cambria Math" w:hAnsi="Cambria Math"/>
                </w:rPr>
                <m:t>k|k-1</m:t>
              </m:r>
            </m:sub>
          </m:sSub>
          <m:sSubSup>
            <m:sSubSupPr>
              <m:ctrlPr>
                <w:rPr>
                  <w:rFonts w:ascii="Cambria Math" w:eastAsiaTheme="minorEastAsia" w:hAnsi="Cambria Math"/>
                  <w:i/>
                </w:rPr>
              </m:ctrlPr>
            </m:sSubSupPr>
            <m:e>
              <m:r>
                <w:rPr>
                  <w:rFonts w:ascii="Cambria Math" w:hAnsi="Cambria Math"/>
                </w:rPr>
                <m:t>e</m:t>
              </m:r>
              <m:ctrlPr>
                <w:rPr>
                  <w:rFonts w:ascii="Cambria Math" w:hAnsi="Cambria Math"/>
                  <w:i/>
                </w:rPr>
              </m:ctrlPr>
            </m:e>
            <m:sub>
              <m:r>
                <w:rPr>
                  <w:rFonts w:ascii="Cambria Math" w:hAnsi="Cambria Math"/>
                </w:rPr>
                <m:t>k|k-1</m:t>
              </m:r>
              <m:ctrlPr>
                <w:rPr>
                  <w:rFonts w:ascii="Cambria Math" w:hAnsi="Cambria Math"/>
                  <w:i/>
                </w:rPr>
              </m:ctrlPr>
            </m:sub>
            <m:sup>
              <m:r>
                <w:rPr>
                  <w:rFonts w:ascii="Cambria Math" w:eastAsiaTheme="minorEastAsia" w:hAnsi="Cambria Math"/>
                </w:rPr>
                <m:t>T</m:t>
              </m:r>
            </m:sup>
          </m:sSubSup>
          <m:r>
            <w:rPr>
              <w:rFonts w:ascii="Cambria Math" w:eastAsiaTheme="minorEastAsia" w:hAnsi="Cambria Math"/>
            </w:rPr>
            <m:t>)</m:t>
          </m:r>
        </m:oMath>
      </m:oMathPara>
    </w:p>
    <w:p w:rsidR="00832240" w:rsidRPr="004A0C23" w:rsidRDefault="004A0C23" w:rsidP="004A0C23">
      <w:pPr>
        <w:pStyle w:val="ListParagraph"/>
        <w:ind w:left="764"/>
      </w:pPr>
      <w:r>
        <w:rPr>
          <w:rFonts w:eastAsiaTheme="minorEastAsia"/>
        </w:rPr>
        <w:t xml:space="preserve">The </w:t>
      </w:r>
      <w:proofErr w:type="spellStart"/>
      <w:r>
        <w:rPr>
          <w:rFonts w:eastAsiaTheme="minorEastAsia"/>
        </w:rPr>
        <w:t>apriori</w:t>
      </w:r>
      <w:proofErr w:type="spellEnd"/>
      <w:r>
        <w:rPr>
          <w:rFonts w:eastAsiaTheme="minorEastAsia"/>
        </w:rPr>
        <w:t xml:space="preserve"> state estimator has a significance of </w:t>
      </w:r>
      <w:r w:rsidRPr="00832240">
        <w:rPr>
          <w:rFonts w:eastAsiaTheme="minorEastAsia"/>
          <w:u w:val="single"/>
        </w:rPr>
        <w:t>prediction</w:t>
      </w:r>
      <w:r>
        <w:rPr>
          <w:rFonts w:eastAsiaTheme="minorEastAsia"/>
          <w:u w:val="single"/>
        </w:rPr>
        <w:t xml:space="preserve"> </w:t>
      </w:r>
      <w:r>
        <w:rPr>
          <w:rFonts w:eastAsiaTheme="minorEastAsia"/>
        </w:rPr>
        <w:t>as it relies on past state and past me</w:t>
      </w:r>
      <w:r w:rsidR="00F27ECA">
        <w:rPr>
          <w:rFonts w:eastAsiaTheme="minorEastAsia"/>
        </w:rPr>
        <w:t>a</w:t>
      </w:r>
      <w:r>
        <w:rPr>
          <w:rFonts w:eastAsiaTheme="minorEastAsia"/>
        </w:rPr>
        <w:t>sur</w:t>
      </w:r>
      <w:r w:rsidR="00F27ECA">
        <w:rPr>
          <w:rFonts w:eastAsiaTheme="minorEastAsia"/>
        </w:rPr>
        <w:t>e</w:t>
      </w:r>
      <w:r>
        <w:rPr>
          <w:rFonts w:eastAsiaTheme="minorEastAsia"/>
        </w:rPr>
        <w:t>ment</w:t>
      </w:r>
    </w:p>
    <w:p w:rsidR="000B64B9" w:rsidRPr="008B6EA7" w:rsidRDefault="00832240" w:rsidP="008B6EA7">
      <w:pPr>
        <w:pStyle w:val="ListParagraph"/>
        <w:numPr>
          <w:ilvl w:val="0"/>
          <w:numId w:val="5"/>
        </w:numPr>
        <w:rPr>
          <w:rFonts w:eastAsiaTheme="minorEastAsia"/>
        </w:rPr>
      </w:pPr>
      <w:r>
        <w:rPr>
          <w:rFonts w:eastAsiaTheme="minorEastAsia"/>
        </w:rPr>
        <w:t>P</w:t>
      </w:r>
      <w:r w:rsidR="0013314B" w:rsidRPr="008B6EA7">
        <w:rPr>
          <w:rFonts w:eastAsiaTheme="minorEastAsia"/>
        </w:rPr>
        <w:t>osteriori</w:t>
      </w:r>
      <w:r w:rsidR="008B6EA7" w:rsidRPr="008B6EA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th</m:t>
        </m:r>
      </m:oMath>
      <w:r w:rsidR="0013314B" w:rsidRPr="008B6EA7">
        <w:rPr>
          <w:rFonts w:eastAsiaTheme="minorEastAsia"/>
        </w:rPr>
        <w:t xml:space="preserve"> </w:t>
      </w:r>
      <w:r w:rsidR="0013314B">
        <w:t xml:space="preserve">state estimate as the one based on </w:t>
      </w:r>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oMath>
      <w:r w:rsidR="0013314B" w:rsidRPr="008B6EA7">
        <w:rPr>
          <w:rFonts w:eastAsiaTheme="minorEastAsia"/>
        </w:rPr>
        <w:t xml:space="preserve"> , its respective error, and error covariance matrix;</w:t>
      </w:r>
    </w:p>
    <w:p w:rsidR="0013314B" w:rsidRPr="00953EDC" w:rsidRDefault="0013314B" w:rsidP="0013314B">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m:t>
              </m:r>
            </m:sub>
          </m:sSub>
        </m:oMath>
      </m:oMathPara>
    </w:p>
    <w:p w:rsidR="0013314B" w:rsidRPr="0013314B" w:rsidRDefault="0013314B" w:rsidP="0013314B">
      <w:pPr>
        <w:rPr>
          <w:rFonts w:eastAsiaTheme="minorEastAsia"/>
        </w:rPr>
      </w:pPr>
      <m:oMathPara>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k|k</m:t>
                      </m:r>
                    </m:sub>
                  </m:sSub>
                  <m:r>
                    <w:rPr>
                      <w:rFonts w:ascii="Cambria Math" w:hAnsi="Cambria Math"/>
                    </w:rPr>
                    <m:t>≜</m:t>
                  </m:r>
                  <m:r>
                    <w:rPr>
                      <w:rFonts w:ascii="Cambria Math" w:hAnsi="Cambria Math"/>
                    </w:rPr>
                    <m:t>s</m:t>
                  </m:r>
                </m:e>
                <m:sub>
                  <m:r>
                    <w:rPr>
                      <w:rFonts w:ascii="Cambria Math" w:hAnsi="Cambria Math"/>
                    </w:rPr>
                    <m:t>k</m:t>
                  </m:r>
                </m:sub>
              </m:sSub>
              <m:r>
                <w:rPr>
                  <w:rFonts w:ascii="Cambria Math" w:hAnsi="Cambria Math"/>
                </w:rPr>
                <m:t>-</m:t>
              </m:r>
              <m:acc>
                <m:accPr>
                  <m:ctrlPr>
                    <w:rPr>
                      <w:rFonts w:ascii="Cambria Math" w:hAnsi="Cambria Math"/>
                      <w:i/>
                    </w:rPr>
                  </m:ctrlPr>
                </m:accPr>
                <m:e>
                  <m:r>
                    <w:rPr>
                      <w:rFonts w:ascii="Cambria Math" w:hAnsi="Cambria Math"/>
                    </w:rPr>
                    <m:t>s</m:t>
                  </m:r>
                </m:e>
              </m:acc>
            </m:e>
            <m:sub>
              <m:r>
                <w:rPr>
                  <w:rFonts w:ascii="Cambria Math" w:hAnsi="Cambria Math"/>
                </w:rPr>
                <m:t>k|k</m:t>
              </m:r>
            </m:sub>
          </m:sSub>
        </m:oMath>
      </m:oMathPara>
    </w:p>
    <w:p w:rsidR="0013314B" w:rsidRPr="008B6EA7" w:rsidRDefault="0013314B" w:rsidP="0013314B">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r>
            <w:rPr>
              <w:rFonts w:ascii="Cambria Math" w:eastAsiaTheme="minorEastAsia" w:hAnsi="Cambria Math"/>
            </w:rPr>
            <m:t>E(</m:t>
          </m:r>
          <m:sSub>
            <m:sSubPr>
              <m:ctrlPr>
                <w:rPr>
                  <w:rFonts w:ascii="Cambria Math" w:hAnsi="Cambria Math"/>
                  <w:i/>
                </w:rPr>
              </m:ctrlPr>
            </m:sSubPr>
            <m:e>
              <m:r>
                <w:rPr>
                  <w:rFonts w:ascii="Cambria Math" w:hAnsi="Cambria Math"/>
                </w:rPr>
                <m:t>e</m:t>
              </m:r>
            </m:e>
            <m:sub>
              <m:r>
                <w:rPr>
                  <w:rFonts w:ascii="Cambria Math" w:hAnsi="Cambria Math"/>
                </w:rPr>
                <m:t>k|k</m:t>
              </m:r>
            </m:sub>
          </m:sSub>
          <m:sSubSup>
            <m:sSubSupPr>
              <m:ctrlPr>
                <w:rPr>
                  <w:rFonts w:ascii="Cambria Math" w:eastAsiaTheme="minorEastAsia" w:hAnsi="Cambria Math"/>
                  <w:i/>
                </w:rPr>
              </m:ctrlPr>
            </m:sSubSupPr>
            <m:e>
              <m:r>
                <w:rPr>
                  <w:rFonts w:ascii="Cambria Math" w:hAnsi="Cambria Math"/>
                </w:rPr>
                <m:t>e</m:t>
              </m:r>
              <m:ctrlPr>
                <w:rPr>
                  <w:rFonts w:ascii="Cambria Math" w:hAnsi="Cambria Math"/>
                  <w:i/>
                </w:rPr>
              </m:ctrlPr>
            </m:e>
            <m:sub>
              <m:r>
                <w:rPr>
                  <w:rFonts w:ascii="Cambria Math" w:hAnsi="Cambria Math"/>
                </w:rPr>
                <m:t>k|k</m:t>
              </m:r>
              <m:ctrlPr>
                <w:rPr>
                  <w:rFonts w:ascii="Cambria Math" w:hAnsi="Cambria Math"/>
                  <w:i/>
                </w:rPr>
              </m:ctrlPr>
            </m:sub>
            <m:sup>
              <m:r>
                <w:rPr>
                  <w:rFonts w:ascii="Cambria Math" w:eastAsiaTheme="minorEastAsia" w:hAnsi="Cambria Math"/>
                </w:rPr>
                <m:t>T</m:t>
              </m:r>
            </m:sup>
          </m:sSubSup>
          <m:r>
            <w:rPr>
              <w:rFonts w:ascii="Cambria Math" w:eastAsiaTheme="minorEastAsia" w:hAnsi="Cambria Math"/>
            </w:rPr>
            <m:t>)</m:t>
          </m:r>
        </m:oMath>
      </m:oMathPara>
    </w:p>
    <w:p w:rsidR="008B6EA7" w:rsidRPr="008B6EA7" w:rsidRDefault="008B6EA7" w:rsidP="008B6EA7">
      <w:pPr>
        <w:pStyle w:val="ListParagraph"/>
        <w:numPr>
          <w:ilvl w:val="0"/>
          <w:numId w:val="5"/>
        </w:numPr>
        <w:rPr>
          <w:rFonts w:eastAsiaTheme="minorEastAsia"/>
        </w:rPr>
      </w:pPr>
      <w:r>
        <w:t>the innovation process or residual</w:t>
      </w:r>
    </w:p>
    <w:p w:rsidR="00693036" w:rsidRPr="00693036" w:rsidRDefault="008B6EA7" w:rsidP="009E2791">
      <w:pPr>
        <w:pStyle w:val="ListParagraph"/>
        <w:ind w:left="764"/>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,0)</m:t>
          </m:r>
        </m:oMath>
      </m:oMathPara>
    </w:p>
    <w:p w:rsidR="009E2791" w:rsidRDefault="008B6EA7" w:rsidP="009E2791">
      <w:pPr>
        <w:pStyle w:val="ListParagraph"/>
        <w:ind w:left="764"/>
        <w:rPr>
          <w:rFonts w:eastAsiaTheme="minorEastAsia"/>
        </w:rPr>
      </w:pPr>
      <w:r>
        <w:rPr>
          <w:rFonts w:eastAsiaTheme="minorEastAsia"/>
        </w:rPr>
        <w:br/>
      </w:r>
      <w:proofErr w:type="gramStart"/>
      <w:r>
        <w:rPr>
          <w:rFonts w:eastAsiaTheme="minorEastAsia"/>
        </w:rPr>
        <w:t>which</w:t>
      </w:r>
      <w:proofErr w:type="gramEnd"/>
      <w:r>
        <w:rPr>
          <w:rFonts w:eastAsiaTheme="minorEastAsia"/>
        </w:rPr>
        <w:t xml:space="preserve"> represents the gap between the predicted measurement and the actual one</w:t>
      </w:r>
      <w:r w:rsidR="00693036">
        <w:rPr>
          <w:rFonts w:eastAsiaTheme="minorEastAsia"/>
        </w:rPr>
        <w:t>.</w:t>
      </w:r>
    </w:p>
    <w:p w:rsidR="00F27ECA" w:rsidRPr="009E2791" w:rsidRDefault="00F27ECA" w:rsidP="00F27ECA">
      <w:pPr>
        <w:pStyle w:val="Heading2"/>
        <w:numPr>
          <w:ilvl w:val="0"/>
          <w:numId w:val="0"/>
        </w:numPr>
        <w:rPr>
          <w:rFonts w:eastAsiaTheme="minorEastAsia"/>
        </w:rPr>
      </w:pPr>
    </w:p>
    <w:p w:rsidR="009E2791" w:rsidRPr="009E2791" w:rsidRDefault="009E2791" w:rsidP="009E2791">
      <w:r>
        <w:t>We suggest the posteriori state estimator as the following linear combination:</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9E2791" w:rsidTr="005C627B">
        <w:tc>
          <w:tcPr>
            <w:tcW w:w="846" w:type="dxa"/>
          </w:tcPr>
          <w:p w:rsidR="009E2791" w:rsidRDefault="009E2791" w:rsidP="005C627B">
            <w:pPr>
              <w:rPr>
                <w:rFonts w:eastAsiaTheme="minorEastAsia"/>
              </w:rPr>
            </w:pPr>
          </w:p>
        </w:tc>
        <w:tc>
          <w:tcPr>
            <w:tcW w:w="7796" w:type="dxa"/>
          </w:tcPr>
          <w:p w:rsidR="009E2791" w:rsidRDefault="009E2791" w:rsidP="005C627B">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,0))</m:t>
                </m:r>
              </m:oMath>
            </m:oMathPara>
          </w:p>
        </w:tc>
        <w:bookmarkStart w:id="7" w:name="_Ref505807173"/>
        <w:tc>
          <w:tcPr>
            <w:tcW w:w="851" w:type="dxa"/>
            <w:vAlign w:val="center"/>
          </w:tcPr>
          <w:p w:rsidR="009E2791" w:rsidRDefault="009E2791"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4</w:t>
            </w:r>
            <w:r>
              <w:rPr>
                <w:rFonts w:eastAsiaTheme="minorEastAsia"/>
              </w:rPr>
              <w:fldChar w:fldCharType="end"/>
            </w:r>
            <w:bookmarkEnd w:id="7"/>
          </w:p>
        </w:tc>
      </w:tr>
    </w:tbl>
    <w:p w:rsidR="009E2791" w:rsidRDefault="009E2791" w:rsidP="0052009D">
      <w:pPr>
        <w:rPr>
          <w:rFonts w:eastAsiaTheme="minorEastAsia"/>
        </w:rPr>
      </w:pPr>
      <w:r>
        <w:t xml:space="preserve">Both </w:t>
      </w:r>
      <w:proofErr w:type="spellStart"/>
      <w:r>
        <w:t>apriori</w:t>
      </w:r>
      <w:proofErr w:type="spellEnd"/>
      <w:r>
        <w:t xml:space="preserve"> estimator and current measurement participate naturally, and their respective contribution is adjusted at every step by the blending </w:t>
      </w:r>
      <w:proofErr w:type="gramStart"/>
      <w:r>
        <w:t xml:space="preserve">factor </w:t>
      </w:r>
      <m:oMath>
        <m:sSub>
          <m:sSubPr>
            <m:ctrlPr>
              <w:rPr>
                <w:rFonts w:ascii="Cambria Math" w:hAnsi="Cambria Math"/>
                <w:i/>
              </w:rPr>
            </m:ctrlPr>
          </m:sSubPr>
          <m:e>
            <w:proofErr w:type="gramEnd"/>
            <m:r>
              <w:rPr>
                <w:rFonts w:ascii="Cambria Math" w:hAnsi="Cambria Math"/>
              </w:rPr>
              <m:t>K</m:t>
            </m:r>
          </m:e>
          <m:sub>
            <m:r>
              <w:rPr>
                <w:rFonts w:ascii="Cambria Math" w:hAnsi="Cambria Math"/>
              </w:rPr>
              <m:t>k</m:t>
            </m:r>
          </m:sub>
        </m:sSub>
      </m:oMath>
      <w:r>
        <w:rPr>
          <w:rFonts w:eastAsiaTheme="minorEastAsia"/>
        </w:rPr>
        <w:t xml:space="preserve"> </w:t>
      </w:r>
      <w:r w:rsidR="00D53467">
        <w:rPr>
          <w:rFonts w:eastAsiaTheme="minorEastAsia"/>
        </w:rPr>
        <w:t xml:space="preserve">. The heart of the optimality resides in the value of the blending factor; it is such that the trace of </w:t>
      </w:r>
      <m:oMath>
        <m:sSub>
          <m:sSubPr>
            <m:ctrlPr>
              <w:rPr>
                <w:rFonts w:ascii="Cambria Math" w:hAnsi="Cambria Math"/>
                <w:i/>
              </w:rPr>
            </m:ctrlPr>
          </m:sSubPr>
          <m:e>
            <m:r>
              <w:rPr>
                <w:rFonts w:ascii="Cambria Math" w:hAnsi="Cambria Math"/>
              </w:rPr>
              <m:t>P</m:t>
            </m:r>
          </m:e>
          <m:sub>
            <m:r>
              <w:rPr>
                <w:rFonts w:ascii="Cambria Math" w:hAnsi="Cambria Math"/>
              </w:rPr>
              <m:t>k|k</m:t>
            </m:r>
          </m:sub>
        </m:sSub>
      </m:oMath>
      <w:r w:rsidR="00D53467">
        <w:rPr>
          <w:rFonts w:eastAsiaTheme="minorEastAsia"/>
        </w:rPr>
        <w:t xml:space="preserve">  which is the sum of the </w:t>
      </w:r>
      <w:r w:rsidR="0052009D">
        <w:rPr>
          <w:rFonts w:eastAsiaTheme="minorEastAsia"/>
        </w:rPr>
        <w:t xml:space="preserve">variances of the terms </w:t>
      </w:r>
      <w:proofErr w:type="gramStart"/>
      <w:r w:rsidR="0052009D">
        <w:rPr>
          <w:rFonts w:eastAsiaTheme="minorEastAsia"/>
        </w:rPr>
        <w:t xml:space="preserve">of </w:t>
      </w:r>
      <m:oMath>
        <m:sSub>
          <m:sSubPr>
            <m:ctrlPr>
              <w:rPr>
                <w:rFonts w:ascii="Cambria Math" w:eastAsiaTheme="minorEastAsia" w:hAnsi="Cambria Math"/>
                <w:i/>
              </w:rPr>
            </m:ctrlPr>
          </m:sSubPr>
          <m:e>
            <w:proofErr w:type="gramEnd"/>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k</m:t>
            </m:r>
          </m:sub>
        </m:sSub>
      </m:oMath>
      <w:r w:rsidR="00D53467">
        <w:rPr>
          <w:rFonts w:eastAsiaTheme="minorEastAsia"/>
        </w:rPr>
        <w:t xml:space="preserve"> </w:t>
      </w:r>
      <w:r w:rsidR="0052009D">
        <w:rPr>
          <w:rFonts w:eastAsiaTheme="minorEastAsia"/>
        </w:rPr>
        <w:t>,</w:t>
      </w:r>
      <w:r w:rsidR="00301CF2">
        <w:rPr>
          <w:rFonts w:eastAsiaTheme="minorEastAsia"/>
        </w:rPr>
        <w:t xml:space="preserve"> </w:t>
      </w:r>
      <w:r w:rsidR="00D53467">
        <w:rPr>
          <w:rFonts w:eastAsiaTheme="minorEastAsia"/>
        </w:rPr>
        <w:t xml:space="preserve">is </w:t>
      </w:r>
      <w:r w:rsidR="00D53467" w:rsidRPr="0052009D">
        <w:rPr>
          <w:rFonts w:eastAsiaTheme="minorEastAsia"/>
          <w:u w:val="single"/>
        </w:rPr>
        <w:t>minimized</w:t>
      </w:r>
      <w:r w:rsidR="00D53467">
        <w:rPr>
          <w:rFonts w:eastAsiaTheme="minorEastAsia"/>
        </w:rPr>
        <w:t>. We can</w:t>
      </w:r>
      <w:r w:rsidR="0052009D">
        <w:rPr>
          <w:rFonts w:eastAsiaTheme="minorEastAsia"/>
        </w:rPr>
        <w:t xml:space="preserve"> also</w:t>
      </w:r>
      <w:r w:rsidR="00D53467">
        <w:rPr>
          <w:rFonts w:eastAsiaTheme="minorEastAsia"/>
        </w:rPr>
        <w:t xml:space="preserve"> see that the bigger the residual the greater </w:t>
      </w:r>
      <w:proofErr w:type="gramStart"/>
      <w:r w:rsidR="00D53467">
        <w:rPr>
          <w:rFonts w:eastAsiaTheme="minorEastAsia"/>
        </w:rPr>
        <w:t>its</w:t>
      </w:r>
      <w:proofErr w:type="gramEnd"/>
      <w:r w:rsidR="00D53467">
        <w:rPr>
          <w:rFonts w:eastAsiaTheme="minorEastAsia"/>
        </w:rPr>
        <w:t xml:space="preserve"> </w:t>
      </w:r>
      <w:r w:rsidR="00D53467" w:rsidRPr="00D53467">
        <w:rPr>
          <w:rFonts w:eastAsiaTheme="minorEastAsia"/>
          <w:u w:val="single"/>
        </w:rPr>
        <w:t>potential</w:t>
      </w:r>
      <w:r w:rsidR="0052009D">
        <w:rPr>
          <w:rFonts w:eastAsiaTheme="minorEastAsia"/>
        </w:rPr>
        <w:t xml:space="preserve"> to have an impact on the posterio</w:t>
      </w:r>
      <w:r w:rsidR="00301CF2">
        <w:rPr>
          <w:rFonts w:eastAsiaTheme="minorEastAsia"/>
        </w:rPr>
        <w:t>r</w:t>
      </w:r>
      <w:r w:rsidR="0052009D">
        <w:rPr>
          <w:rFonts w:eastAsiaTheme="minorEastAsia"/>
        </w:rPr>
        <w:t>i estimator</w:t>
      </w:r>
      <w:r w:rsidR="00693036">
        <w:rPr>
          <w:rFonts w:eastAsiaTheme="minorEastAsia"/>
        </w:rPr>
        <w:t>; the more</w:t>
      </w:r>
      <w:r w:rsidR="00AA3F0A">
        <w:rPr>
          <w:rFonts w:eastAsiaTheme="minorEastAsia"/>
        </w:rPr>
        <w:t xml:space="preserve"> information it adds to the existing one</w:t>
      </w:r>
      <w:r w:rsidR="0052009D">
        <w:rPr>
          <w:rFonts w:eastAsiaTheme="minorEastAsia"/>
        </w:rPr>
        <w:t xml:space="preserve">. The actual impact depends also </w:t>
      </w:r>
      <w:proofErr w:type="gramStart"/>
      <w:r w:rsidR="0052009D">
        <w:rPr>
          <w:rFonts w:eastAsiaTheme="minorEastAsia"/>
        </w:rPr>
        <w:t xml:space="preserve">on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oMath>
      <w:r w:rsidR="00D53467">
        <w:rPr>
          <w:rFonts w:eastAsiaTheme="minorEastAsia"/>
        </w:rPr>
        <w:t xml:space="preserve">. </w:t>
      </w:r>
      <w:r w:rsidR="004A0C23">
        <w:rPr>
          <w:rFonts w:eastAsiaTheme="minorEastAsia"/>
        </w:rPr>
        <w:t xml:space="preserve">The posteriori estimator can may be regarded as the </w:t>
      </w:r>
      <w:r w:rsidR="004A0C23" w:rsidRPr="004A0C23">
        <w:rPr>
          <w:rFonts w:eastAsiaTheme="minorEastAsia"/>
          <w:u w:val="single"/>
        </w:rPr>
        <w:t>correction</w:t>
      </w:r>
      <w:r w:rsidR="004A0C23">
        <w:rPr>
          <w:rFonts w:eastAsiaTheme="minorEastAsia"/>
        </w:rPr>
        <w:t xml:space="preserve"> of the </w:t>
      </w:r>
      <w:proofErr w:type="spellStart"/>
      <w:r w:rsidR="004A0C23">
        <w:rPr>
          <w:rFonts w:eastAsiaTheme="minorEastAsia"/>
        </w:rPr>
        <w:t>apriori</w:t>
      </w:r>
      <w:proofErr w:type="spellEnd"/>
      <w:r w:rsidR="004A0C23">
        <w:rPr>
          <w:rFonts w:eastAsiaTheme="minorEastAsia"/>
        </w:rPr>
        <w:t xml:space="preserve"> estimator.</w:t>
      </w:r>
    </w:p>
    <w:p w:rsidR="00F27ECA" w:rsidRDefault="00F27ECA" w:rsidP="0052009D">
      <w:pPr>
        <w:rPr>
          <w:rFonts w:eastAsiaTheme="minorEastAsia"/>
        </w:rPr>
      </w:pPr>
      <w:r>
        <w:rPr>
          <w:rFonts w:eastAsiaTheme="minorEastAsia"/>
        </w:rPr>
        <w:t xml:space="preserve">The </w:t>
      </w:r>
      <w:proofErr w:type="spellStart"/>
      <w:r>
        <w:rPr>
          <w:rFonts w:eastAsiaTheme="minorEastAsia"/>
        </w:rPr>
        <w:t>apriori</w:t>
      </w:r>
      <w:proofErr w:type="spellEnd"/>
      <w:r>
        <w:rPr>
          <w:rFonts w:eastAsiaTheme="minorEastAsia"/>
        </w:rPr>
        <w:t xml:space="preserve"> is calculated in his turn from:</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F27ECA" w:rsidTr="005C627B">
        <w:tc>
          <w:tcPr>
            <w:tcW w:w="846" w:type="dxa"/>
          </w:tcPr>
          <w:p w:rsidR="00F27ECA" w:rsidRDefault="00F27ECA" w:rsidP="005C627B">
            <w:pPr>
              <w:rPr>
                <w:rFonts w:eastAsiaTheme="minorEastAsia"/>
              </w:rPr>
            </w:pPr>
          </w:p>
        </w:tc>
        <w:tc>
          <w:tcPr>
            <w:tcW w:w="7796" w:type="dxa"/>
          </w:tcPr>
          <w:p w:rsidR="00F27ECA" w:rsidRDefault="00F27ECA" w:rsidP="00F27ECA">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acc>
                      <m:accPr>
                        <m:ctrlPr>
                          <w:rPr>
                            <w:rFonts w:ascii="Cambria Math" w:hAnsi="Cambria Math"/>
                            <w:i/>
                          </w:rPr>
                        </m:ctrlPr>
                      </m:accPr>
                      <m:e>
                        <m:r>
                          <w:rPr>
                            <w:rFonts w:ascii="Cambria Math" w:hAnsi="Cambria Math"/>
                          </w:rPr>
                          <m:t>s</m:t>
                        </m:r>
                      </m:e>
                    </m:acc>
                  </m:e>
                  <m:sub>
                    <m:r>
                      <w:rPr>
                        <w:rFonts w:ascii="Cambria Math" w:hAnsi="Cambria Math"/>
                      </w:rPr>
                      <m:t>k</m:t>
                    </m:r>
                    <m:r>
                      <w:rPr>
                        <w:rFonts w:ascii="Cambria Math" w:hAnsi="Cambria Math"/>
                      </w:rPr>
                      <m:t>-1</m:t>
                    </m:r>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oMath>
            </m:oMathPara>
          </w:p>
        </w:tc>
        <w:bookmarkStart w:id="8" w:name="_Ref505807183"/>
        <w:tc>
          <w:tcPr>
            <w:tcW w:w="851" w:type="dxa"/>
            <w:vAlign w:val="center"/>
          </w:tcPr>
          <w:p w:rsidR="00F27ECA" w:rsidRDefault="00F27EC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5</w:t>
            </w:r>
            <w:r>
              <w:rPr>
                <w:rFonts w:eastAsiaTheme="minorEastAsia"/>
              </w:rPr>
              <w:fldChar w:fldCharType="end"/>
            </w:r>
            <w:bookmarkEnd w:id="8"/>
          </w:p>
        </w:tc>
      </w:tr>
    </w:tbl>
    <w:p w:rsidR="008F782B" w:rsidRDefault="008F782B" w:rsidP="008F782B">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k-1|k-1</m:t>
            </m:r>
          </m:sub>
        </m:sSub>
      </m:oMath>
      <w:r>
        <w:rPr>
          <w:rFonts w:eastAsiaTheme="minorEastAsia"/>
        </w:rPr>
        <w:t xml:space="preserve"> is the </w:t>
      </w:r>
      <m:oMath>
        <m:r>
          <w:rPr>
            <w:rFonts w:ascii="Cambria Math" w:eastAsiaTheme="minorEastAsia" w:hAnsi="Cambria Math"/>
          </w:rPr>
          <m:t>k-1</m:t>
        </m:r>
      </m:oMath>
      <w:r>
        <w:rPr>
          <w:rFonts w:eastAsiaTheme="minorEastAsia"/>
        </w:rPr>
        <w:t xml:space="preserve"> posteriori </w:t>
      </w:r>
      <w:proofErr w:type="gramStart"/>
      <w:r>
        <w:rPr>
          <w:rFonts w:eastAsiaTheme="minorEastAsia"/>
        </w:rPr>
        <w:t>estimator.</w:t>
      </w:r>
      <w:proofErr w:type="gramEnd"/>
      <w:r>
        <w:rPr>
          <w:rFonts w:eastAsiaTheme="minorEastAsia"/>
        </w:rPr>
        <w:t xml:space="preserve"> </w:t>
      </w:r>
    </w:p>
    <w:p w:rsidR="00F27ECA" w:rsidRDefault="00F27ECA" w:rsidP="0052009D">
      <w:r>
        <w:lastRenderedPageBreak/>
        <w:t xml:space="preserve">The pair </w:t>
      </w:r>
      <w:r>
        <w:fldChar w:fldCharType="begin"/>
      </w:r>
      <w:r>
        <w:instrText xml:space="preserve"> REF _Ref505807173 \h </w:instrText>
      </w:r>
      <w:r>
        <w:fldChar w:fldCharType="separate"/>
      </w:r>
      <w:r w:rsidR="00D75BC7">
        <w:rPr>
          <w:rFonts w:eastAsiaTheme="minorEastAsia" w:hint="eastAsia"/>
          <w:noProof/>
          <w:cs/>
        </w:rPr>
        <w:t>‎</w:t>
      </w:r>
      <w:r w:rsidR="00D75BC7">
        <w:rPr>
          <w:rFonts w:eastAsiaTheme="minorEastAsia"/>
          <w:noProof/>
        </w:rPr>
        <w:t>3</w:t>
      </w:r>
      <w:r w:rsidR="00D75BC7">
        <w:rPr>
          <w:rFonts w:eastAsiaTheme="minorEastAsia"/>
        </w:rPr>
        <w:t>.</w:t>
      </w:r>
      <w:r w:rsidR="00D75BC7">
        <w:rPr>
          <w:rFonts w:eastAsiaTheme="minorEastAsia"/>
          <w:noProof/>
        </w:rPr>
        <w:t>4</w:t>
      </w:r>
      <w:r>
        <w:fldChar w:fldCharType="end"/>
      </w:r>
      <w:r>
        <w:t xml:space="preserve"> and </w:t>
      </w:r>
      <w:r>
        <w:fldChar w:fldCharType="begin"/>
      </w:r>
      <w:r>
        <w:instrText xml:space="preserve"> REF _Ref505807183 \h </w:instrText>
      </w:r>
      <w:r>
        <w:fldChar w:fldCharType="separate"/>
      </w:r>
      <w:r w:rsidR="00D75BC7">
        <w:rPr>
          <w:rFonts w:eastAsiaTheme="minorEastAsia" w:hint="eastAsia"/>
          <w:noProof/>
          <w:cs/>
        </w:rPr>
        <w:t>‎</w:t>
      </w:r>
      <w:r w:rsidR="00D75BC7">
        <w:rPr>
          <w:rFonts w:eastAsiaTheme="minorEastAsia"/>
          <w:noProof/>
        </w:rPr>
        <w:t>3</w:t>
      </w:r>
      <w:r w:rsidR="00D75BC7">
        <w:rPr>
          <w:rFonts w:eastAsiaTheme="minorEastAsia"/>
        </w:rPr>
        <w:t>.</w:t>
      </w:r>
      <w:r w:rsidR="00D75BC7">
        <w:rPr>
          <w:rFonts w:eastAsiaTheme="minorEastAsia"/>
          <w:noProof/>
        </w:rPr>
        <w:t>5</w:t>
      </w:r>
      <w:r>
        <w:fldChar w:fldCharType="end"/>
      </w:r>
      <w:r w:rsidR="005C627B">
        <w:t xml:space="preserve"> compose together a “predict</w:t>
      </w:r>
      <w:r w:rsidR="008F782B">
        <w:t xml:space="preserve">ion-correction” sequential pair, in which </w:t>
      </w:r>
      <w:r w:rsidR="00983A9A">
        <w:fldChar w:fldCharType="begin"/>
      </w:r>
      <w:r w:rsidR="00983A9A">
        <w:instrText xml:space="preserve"> REF _Ref505808553 \h </w:instrText>
      </w:r>
      <w:r w:rsidR="00983A9A">
        <w:fldChar w:fldCharType="separate"/>
      </w:r>
      <w:r w:rsidR="00D75BC7">
        <w:rPr>
          <w:rFonts w:eastAsiaTheme="minorEastAsia" w:hint="eastAsia"/>
          <w:noProof/>
          <w:cs/>
        </w:rPr>
        <w:t>‎</w:t>
      </w:r>
      <w:r w:rsidR="00D75BC7">
        <w:rPr>
          <w:rFonts w:eastAsiaTheme="minorEastAsia"/>
          <w:noProof/>
        </w:rPr>
        <w:t>3</w:t>
      </w:r>
      <w:r w:rsidR="00D75BC7">
        <w:rPr>
          <w:rFonts w:eastAsiaTheme="minorEastAsia"/>
        </w:rPr>
        <w:t>.</w:t>
      </w:r>
      <w:r w:rsidR="00D75BC7">
        <w:rPr>
          <w:rFonts w:eastAsiaTheme="minorEastAsia"/>
          <w:noProof/>
        </w:rPr>
        <w:t>7</w:t>
      </w:r>
      <w:r w:rsidR="00983A9A">
        <w:fldChar w:fldCharType="end"/>
      </w:r>
      <w:r w:rsidR="00983A9A">
        <w:t xml:space="preserve"> precedes </w:t>
      </w:r>
      <w:r w:rsidR="00983A9A">
        <w:fldChar w:fldCharType="begin"/>
      </w:r>
      <w:r w:rsidR="00983A9A">
        <w:instrText xml:space="preserve"> REF _Ref505807173 \h </w:instrText>
      </w:r>
      <w:r w:rsidR="00983A9A">
        <w:fldChar w:fldCharType="separate"/>
      </w:r>
      <w:r w:rsidR="00D75BC7">
        <w:rPr>
          <w:rFonts w:eastAsiaTheme="minorEastAsia" w:hint="eastAsia"/>
          <w:noProof/>
          <w:cs/>
        </w:rPr>
        <w:t>‎</w:t>
      </w:r>
      <w:r w:rsidR="00D75BC7">
        <w:rPr>
          <w:rFonts w:eastAsiaTheme="minorEastAsia"/>
          <w:noProof/>
        </w:rPr>
        <w:t>3</w:t>
      </w:r>
      <w:r w:rsidR="00D75BC7">
        <w:rPr>
          <w:rFonts w:eastAsiaTheme="minorEastAsia"/>
        </w:rPr>
        <w:t>.</w:t>
      </w:r>
      <w:r w:rsidR="00D75BC7">
        <w:rPr>
          <w:rFonts w:eastAsiaTheme="minorEastAsia"/>
          <w:noProof/>
        </w:rPr>
        <w:t>4</w:t>
      </w:r>
      <w:r w:rsidR="00983A9A">
        <w:fldChar w:fldCharType="end"/>
      </w:r>
      <w:r w:rsidR="00AA3F0A">
        <w:t>.</w:t>
      </w:r>
    </w:p>
    <w:p w:rsidR="00AA3F0A" w:rsidRDefault="00AA3F0A" w:rsidP="00AA3F0A">
      <w:r>
        <w:t xml:space="preserve">We can show that small measurement noise and /or large state noise lead to </w:t>
      </w:r>
      <w:proofErr w:type="gramStart"/>
      <w:r>
        <w:t xml:space="preserve">large </w:t>
      </w:r>
      <w:proofErr w:type="gramEnd"/>
      <m:oMath>
        <m:sSub>
          <m:sSubPr>
            <m:ctrlPr>
              <w:rPr>
                <w:rFonts w:ascii="Cambria Math" w:hAnsi="Cambria Math"/>
                <w:i/>
              </w:rPr>
            </m:ctrlPr>
          </m:sSubPr>
          <m:e>
            <m:r>
              <w:rPr>
                <w:rFonts w:ascii="Cambria Math" w:hAnsi="Cambria Math"/>
              </w:rPr>
              <m:t>K</m:t>
            </m:r>
          </m:e>
          <m:sub>
            <m:r>
              <w:rPr>
                <w:rFonts w:ascii="Cambria Math" w:hAnsi="Cambria Math"/>
              </w:rPr>
              <m:t>k</m:t>
            </m:r>
          </m:sub>
        </m:sSub>
      </m:oMath>
      <w:r>
        <w:rPr>
          <w:rFonts w:eastAsiaTheme="minorEastAsia"/>
        </w:rPr>
        <w:t>; measurement is reliable comparing to state, and vice versa.</w:t>
      </w:r>
    </w:p>
    <w:p w:rsidR="005C627B" w:rsidRDefault="005C627B" w:rsidP="005C627B">
      <w:pPr>
        <w:pStyle w:val="Heading2"/>
        <w:rPr>
          <w:rFonts w:eastAsiaTheme="minorEastAsia"/>
        </w:rPr>
      </w:pPr>
      <w:bookmarkStart w:id="9" w:name="_Toc505874763"/>
      <w:r>
        <w:rPr>
          <w:rFonts w:eastAsiaTheme="minorEastAsia"/>
        </w:rPr>
        <w:t>Sequential EKF algorithm</w:t>
      </w:r>
      <w:bookmarkEnd w:id="9"/>
    </w:p>
    <w:p w:rsidR="005C627B" w:rsidRDefault="005C627B" w:rsidP="005C627B">
      <w:pPr>
        <w:rPr>
          <w:rFonts w:eastAsiaTheme="minorEastAsia"/>
        </w:rPr>
      </w:pPr>
      <w:r>
        <w:t xml:space="preserve">The </w:t>
      </w:r>
      <w:r>
        <w:fldChar w:fldCharType="begin"/>
      </w:r>
      <w:r>
        <w:instrText xml:space="preserve"> REF _Ref505807173 \h </w:instrText>
      </w:r>
      <w:r>
        <w:fldChar w:fldCharType="separate"/>
      </w:r>
      <w:r w:rsidR="00D75BC7">
        <w:rPr>
          <w:rFonts w:eastAsiaTheme="minorEastAsia" w:hint="eastAsia"/>
          <w:noProof/>
          <w:cs/>
        </w:rPr>
        <w:t>‎</w:t>
      </w:r>
      <w:r w:rsidR="00D75BC7">
        <w:rPr>
          <w:rFonts w:eastAsiaTheme="minorEastAsia"/>
          <w:noProof/>
        </w:rPr>
        <w:t>3</w:t>
      </w:r>
      <w:r w:rsidR="00D75BC7">
        <w:rPr>
          <w:rFonts w:eastAsiaTheme="minorEastAsia"/>
        </w:rPr>
        <w:t>.</w:t>
      </w:r>
      <w:r w:rsidR="00D75BC7">
        <w:rPr>
          <w:rFonts w:eastAsiaTheme="minorEastAsia"/>
          <w:noProof/>
        </w:rPr>
        <w:t>4</w:t>
      </w:r>
      <w:r>
        <w:fldChar w:fldCharType="end"/>
      </w:r>
      <w:r>
        <w:t xml:space="preserve"> and </w:t>
      </w:r>
      <w:r>
        <w:fldChar w:fldCharType="begin"/>
      </w:r>
      <w:r>
        <w:instrText xml:space="preserve"> REF _Ref505807183 \h </w:instrText>
      </w:r>
      <w:r>
        <w:fldChar w:fldCharType="separate"/>
      </w:r>
      <w:r w:rsidR="00D75BC7">
        <w:rPr>
          <w:rFonts w:eastAsiaTheme="minorEastAsia" w:hint="eastAsia"/>
          <w:noProof/>
          <w:cs/>
        </w:rPr>
        <w:t>‎</w:t>
      </w:r>
      <w:r w:rsidR="00D75BC7">
        <w:rPr>
          <w:rFonts w:eastAsiaTheme="minorEastAsia"/>
          <w:noProof/>
        </w:rPr>
        <w:t>3</w:t>
      </w:r>
      <w:r w:rsidR="00D75BC7">
        <w:rPr>
          <w:rFonts w:eastAsiaTheme="minorEastAsia"/>
        </w:rPr>
        <w:t>.</w:t>
      </w:r>
      <w:r w:rsidR="00D75BC7">
        <w:rPr>
          <w:rFonts w:eastAsiaTheme="minorEastAsia"/>
          <w:noProof/>
        </w:rPr>
        <w:t>5</w:t>
      </w:r>
      <w:r>
        <w:fldChar w:fldCharType="end"/>
      </w:r>
      <w:r>
        <w:t xml:space="preserve"> equations together with the derivation of optimal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Pr>
          <w:rFonts w:eastAsiaTheme="minorEastAsia"/>
        </w:rPr>
        <w:t xml:space="preserve"> lead to the following sequential algorithm:</w:t>
      </w:r>
    </w:p>
    <w:p w:rsidR="005C627B" w:rsidRPr="00E77148" w:rsidRDefault="005C627B" w:rsidP="005C627B">
      <w:pPr>
        <w:pStyle w:val="ListParagraph"/>
        <w:numPr>
          <w:ilvl w:val="0"/>
          <w:numId w:val="5"/>
        </w:numPr>
        <w:rPr>
          <w:b/>
          <w:bCs/>
          <w:u w:val="single"/>
        </w:rPr>
      </w:pPr>
      <w:r w:rsidRPr="00E77148">
        <w:rPr>
          <w:b/>
          <w:bCs/>
          <w:u w:val="single"/>
        </w:rPr>
        <w:t>Prediction/ Time update: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379"/>
        <w:gridCol w:w="851"/>
      </w:tblGrid>
      <w:tr w:rsidR="005C627B" w:rsidTr="00DC422D">
        <w:tc>
          <w:tcPr>
            <w:tcW w:w="2263" w:type="dxa"/>
          </w:tcPr>
          <w:p w:rsidR="005C627B" w:rsidRDefault="00214060" w:rsidP="005C627B">
            <w:pPr>
              <w:rPr>
                <w:rFonts w:eastAsiaTheme="minorEastAsia"/>
              </w:rPr>
            </w:pPr>
            <w:proofErr w:type="spellStart"/>
            <w:r>
              <w:rPr>
                <w:rFonts w:eastAsiaTheme="minorEastAsia"/>
              </w:rPr>
              <w:t>Apriori</w:t>
            </w:r>
            <w:proofErr w:type="spellEnd"/>
            <w:r>
              <w:rPr>
                <w:rFonts w:eastAsiaTheme="minorEastAsia"/>
              </w:rPr>
              <w:t xml:space="preserve"> state estimate</w:t>
            </w:r>
          </w:p>
        </w:tc>
        <w:tc>
          <w:tcPr>
            <w:tcW w:w="6379" w:type="dxa"/>
          </w:tcPr>
          <w:p w:rsidR="005C627B" w:rsidRDefault="005C627B" w:rsidP="005C627B">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acc>
                      <m:accPr>
                        <m:ctrlPr>
                          <w:rPr>
                            <w:rFonts w:ascii="Cambria Math" w:hAnsi="Cambria Math"/>
                            <w:i/>
                          </w:rPr>
                        </m:ctrlPr>
                      </m:accPr>
                      <m:e>
                        <m:r>
                          <w:rPr>
                            <w:rFonts w:ascii="Cambria Math" w:hAnsi="Cambria Math"/>
                          </w:rPr>
                          <m:t>s</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oMath>
            </m:oMathPara>
          </w:p>
        </w:tc>
        <w:tc>
          <w:tcPr>
            <w:tcW w:w="851" w:type="dxa"/>
            <w:vAlign w:val="center"/>
          </w:tcPr>
          <w:p w:rsidR="005C627B" w:rsidRDefault="005C627B"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6</w:t>
            </w:r>
            <w:r>
              <w:rPr>
                <w:rFonts w:eastAsiaTheme="minorEastAsia"/>
              </w:rPr>
              <w:fldChar w:fldCharType="end"/>
            </w:r>
          </w:p>
        </w:tc>
      </w:tr>
    </w:tbl>
    <w:p w:rsidR="005C627B" w:rsidRDefault="005C627B" w:rsidP="005C627B"/>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400"/>
        <w:gridCol w:w="830"/>
      </w:tblGrid>
      <w:tr w:rsidR="005C627B" w:rsidTr="00DC422D">
        <w:tc>
          <w:tcPr>
            <w:tcW w:w="2263" w:type="dxa"/>
          </w:tcPr>
          <w:p w:rsidR="005C627B" w:rsidRDefault="00214060" w:rsidP="005C627B">
            <w:pPr>
              <w:rPr>
                <w:rFonts w:eastAsiaTheme="minorEastAsia"/>
              </w:rPr>
            </w:pPr>
            <w:proofErr w:type="spellStart"/>
            <w:r>
              <w:rPr>
                <w:rFonts w:eastAsiaTheme="minorEastAsia"/>
              </w:rPr>
              <w:t>Apriori</w:t>
            </w:r>
            <w:proofErr w:type="spellEnd"/>
            <w:r>
              <w:rPr>
                <w:rFonts w:eastAsiaTheme="minorEastAsia"/>
              </w:rPr>
              <w:t xml:space="preserve"> error covariance estimate</w:t>
            </w:r>
          </w:p>
        </w:tc>
        <w:tc>
          <w:tcPr>
            <w:tcW w:w="6400" w:type="dxa"/>
          </w:tcPr>
          <w:p w:rsidR="005C627B" w:rsidRDefault="005C627B" w:rsidP="005C627B">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k-1|k-1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k-1</m:t>
                    </m:r>
                  </m:sub>
                </m:sSub>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oMath>
            </m:oMathPara>
          </w:p>
        </w:tc>
        <w:bookmarkStart w:id="10" w:name="_Ref505808553"/>
        <w:tc>
          <w:tcPr>
            <w:tcW w:w="830" w:type="dxa"/>
            <w:vAlign w:val="center"/>
          </w:tcPr>
          <w:p w:rsidR="005C627B" w:rsidRDefault="005C627B"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7</w:t>
            </w:r>
            <w:r>
              <w:rPr>
                <w:rFonts w:eastAsiaTheme="minorEastAsia"/>
              </w:rPr>
              <w:fldChar w:fldCharType="end"/>
            </w:r>
            <w:bookmarkEnd w:id="10"/>
          </w:p>
        </w:tc>
      </w:tr>
    </w:tbl>
    <w:p w:rsidR="005C627B" w:rsidRDefault="005C627B" w:rsidP="005C627B"/>
    <w:p w:rsidR="005C627B" w:rsidRPr="00E77148" w:rsidRDefault="005C627B" w:rsidP="005C627B">
      <w:pPr>
        <w:pStyle w:val="ListParagraph"/>
        <w:numPr>
          <w:ilvl w:val="0"/>
          <w:numId w:val="5"/>
        </w:numPr>
        <w:rPr>
          <w:b/>
          <w:bCs/>
          <w:u w:val="single"/>
        </w:rPr>
      </w:pPr>
      <w:r w:rsidRPr="00E77148">
        <w:rPr>
          <w:b/>
          <w:bCs/>
          <w:u w:val="single"/>
        </w:rPr>
        <w:t>Correction/ Measurement update: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162"/>
        <w:gridCol w:w="826"/>
        <w:gridCol w:w="100"/>
      </w:tblGrid>
      <w:tr w:rsidR="005C627B" w:rsidTr="00DC422D">
        <w:tc>
          <w:tcPr>
            <w:tcW w:w="2405" w:type="dxa"/>
          </w:tcPr>
          <w:p w:rsidR="005C627B" w:rsidRDefault="00214060" w:rsidP="005C627B">
            <w:pPr>
              <w:rPr>
                <w:rFonts w:eastAsiaTheme="minorEastAsia"/>
              </w:rPr>
            </w:pPr>
            <w:r>
              <w:rPr>
                <w:rFonts w:eastAsiaTheme="minorEastAsia"/>
              </w:rPr>
              <w:t xml:space="preserve">Blending factor </w:t>
            </w:r>
          </w:p>
        </w:tc>
        <w:tc>
          <w:tcPr>
            <w:tcW w:w="6162" w:type="dxa"/>
          </w:tcPr>
          <w:p w:rsidR="005C627B" w:rsidRDefault="005C627B" w:rsidP="005C627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k</m:t>
                            </m:r>
                          </m:sub>
                        </m:sSub>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e>
                    </m:d>
                  </m:e>
                  <m:sup>
                    <m:r>
                      <w:rPr>
                        <w:rFonts w:ascii="Cambria Math" w:hAnsi="Cambria Math"/>
                      </w:rPr>
                      <m:t>-1</m:t>
                    </m:r>
                  </m:sup>
                </m:sSup>
              </m:oMath>
            </m:oMathPara>
          </w:p>
        </w:tc>
        <w:tc>
          <w:tcPr>
            <w:tcW w:w="926" w:type="dxa"/>
            <w:gridSpan w:val="2"/>
            <w:vAlign w:val="center"/>
          </w:tcPr>
          <w:p w:rsidR="005C627B" w:rsidRDefault="005C627B"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8</w:t>
            </w:r>
            <w:r>
              <w:rPr>
                <w:rFonts w:eastAsiaTheme="minorEastAsia"/>
              </w:rPr>
              <w:fldChar w:fldCharType="end"/>
            </w:r>
          </w:p>
          <w:p w:rsidR="005C627B" w:rsidRPr="005C627B" w:rsidRDefault="005C627B" w:rsidP="005C627B"/>
        </w:tc>
      </w:tr>
      <w:tr w:rsidR="005C627B" w:rsidTr="00DC422D">
        <w:trPr>
          <w:gridAfter w:val="1"/>
          <w:wAfter w:w="100" w:type="dxa"/>
        </w:trPr>
        <w:tc>
          <w:tcPr>
            <w:tcW w:w="2405" w:type="dxa"/>
          </w:tcPr>
          <w:p w:rsidR="005C627B" w:rsidRDefault="00214060" w:rsidP="005C627B">
            <w:pPr>
              <w:rPr>
                <w:rFonts w:eastAsiaTheme="minorEastAsia"/>
              </w:rPr>
            </w:pPr>
            <w:r>
              <w:rPr>
                <w:rFonts w:eastAsiaTheme="minorEastAsia"/>
              </w:rPr>
              <w:t>Posteriori state estimate</w:t>
            </w:r>
          </w:p>
        </w:tc>
        <w:tc>
          <w:tcPr>
            <w:tcW w:w="6162" w:type="dxa"/>
          </w:tcPr>
          <w:p w:rsidR="005C627B" w:rsidRDefault="005C627B" w:rsidP="005C627B">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,0))</m:t>
                </m:r>
              </m:oMath>
            </m:oMathPara>
          </w:p>
        </w:tc>
        <w:tc>
          <w:tcPr>
            <w:tcW w:w="826" w:type="dxa"/>
            <w:vAlign w:val="center"/>
          </w:tcPr>
          <w:p w:rsidR="005C627B" w:rsidRDefault="005C627B"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9</w:t>
            </w:r>
            <w:r>
              <w:rPr>
                <w:rFonts w:eastAsiaTheme="minorEastAsia"/>
              </w:rPr>
              <w:fldChar w:fldCharType="end"/>
            </w:r>
          </w:p>
          <w:p w:rsidR="005C627B" w:rsidRPr="005C627B" w:rsidRDefault="005C627B" w:rsidP="005C627B"/>
        </w:tc>
      </w:tr>
      <w:tr w:rsidR="005C627B" w:rsidTr="00DC422D">
        <w:trPr>
          <w:gridAfter w:val="1"/>
          <w:wAfter w:w="100" w:type="dxa"/>
        </w:trPr>
        <w:tc>
          <w:tcPr>
            <w:tcW w:w="2405" w:type="dxa"/>
          </w:tcPr>
          <w:p w:rsidR="005C627B" w:rsidRDefault="00214060" w:rsidP="005C627B">
            <w:pPr>
              <w:rPr>
                <w:rFonts w:eastAsiaTheme="minorEastAsia"/>
              </w:rPr>
            </w:pPr>
            <w:r>
              <w:rPr>
                <w:rFonts w:eastAsiaTheme="minorEastAsia"/>
              </w:rPr>
              <w:t>Posteriori error covariance estimate</w:t>
            </w:r>
          </w:p>
        </w:tc>
        <w:tc>
          <w:tcPr>
            <w:tcW w:w="6162" w:type="dxa"/>
          </w:tcPr>
          <w:p w:rsidR="005C627B" w:rsidRDefault="005C627B" w:rsidP="005C627B">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oMath>
            </m:oMathPara>
          </w:p>
        </w:tc>
        <w:tc>
          <w:tcPr>
            <w:tcW w:w="826" w:type="dxa"/>
            <w:vAlign w:val="center"/>
          </w:tcPr>
          <w:p w:rsidR="005C627B" w:rsidRDefault="005C627B"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10</w:t>
            </w:r>
            <w:r>
              <w:rPr>
                <w:rFonts w:eastAsiaTheme="minorEastAsia"/>
              </w:rPr>
              <w:fldChar w:fldCharType="end"/>
            </w:r>
          </w:p>
        </w:tc>
      </w:tr>
      <w:tr w:rsidR="00DC422D" w:rsidTr="00DC422D">
        <w:trPr>
          <w:gridAfter w:val="1"/>
          <w:wAfter w:w="100" w:type="dxa"/>
        </w:trPr>
        <w:tc>
          <w:tcPr>
            <w:tcW w:w="2405" w:type="dxa"/>
          </w:tcPr>
          <w:p w:rsidR="00DC422D" w:rsidRDefault="00DC422D" w:rsidP="005C627B">
            <w:pPr>
              <w:rPr>
                <w:rFonts w:eastAsiaTheme="minorEastAsia"/>
              </w:rPr>
            </w:pPr>
          </w:p>
        </w:tc>
        <w:tc>
          <w:tcPr>
            <w:tcW w:w="6162" w:type="dxa"/>
          </w:tcPr>
          <w:p w:rsidR="00DC422D" w:rsidRDefault="00DC422D" w:rsidP="005C627B">
            <w:pPr>
              <w:rPr>
                <w:rFonts w:ascii="Calibri" w:eastAsia="Times New Roman" w:hAnsi="Calibri" w:cs="Arial"/>
              </w:rPr>
            </w:pPr>
          </w:p>
        </w:tc>
        <w:tc>
          <w:tcPr>
            <w:tcW w:w="826" w:type="dxa"/>
            <w:vAlign w:val="center"/>
          </w:tcPr>
          <w:p w:rsidR="00DC422D" w:rsidRDefault="00DC422D" w:rsidP="005C627B">
            <w:pPr>
              <w:pStyle w:val="Caption"/>
              <w:rPr>
                <w:rFonts w:eastAsiaTheme="minorEastAsia"/>
              </w:rPr>
            </w:pPr>
          </w:p>
        </w:tc>
      </w:tr>
    </w:tbl>
    <w:p w:rsidR="005C627B" w:rsidRDefault="008F782B" w:rsidP="005C627B">
      <w:r>
        <w:t xml:space="preserve">In which appear the </w:t>
      </w:r>
      <w:proofErr w:type="spellStart"/>
      <w:r>
        <w:t>Jacobians</w:t>
      </w:r>
      <w:proofErr w:type="spellEnd"/>
      <w:r>
        <w:t>:</w:t>
      </w:r>
    </w:p>
    <w:p w:rsidR="008F782B" w:rsidRPr="008F782B" w:rsidRDefault="008F782B" w:rsidP="008F782B">
      <w:pPr>
        <w:pStyle w:val="ListParagraph"/>
        <w:numPr>
          <w:ilvl w:val="0"/>
          <w:numId w:val="5"/>
        </w:numPr>
      </w:p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oMath>
    </w:p>
    <w:p w:rsidR="008F782B" w:rsidRPr="005C627B" w:rsidRDefault="008F782B" w:rsidP="008F782B">
      <w:pPr>
        <w:pStyle w:val="ListParagraph"/>
        <w:numPr>
          <w:ilvl w:val="0"/>
          <w:numId w:val="5"/>
        </w:numPr>
        <w:rPr>
          <w:rFonts w:hint="cs"/>
          <w:rtl/>
        </w:rPr>
      </w:pP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oMath>
    </w:p>
    <w:p w:rsidR="008F782B" w:rsidRPr="005C627B" w:rsidRDefault="008F782B" w:rsidP="008F782B">
      <w:pPr>
        <w:pStyle w:val="ListParagraph"/>
        <w:numPr>
          <w:ilvl w:val="0"/>
          <w:numId w:val="5"/>
        </w:numPr>
        <w:rPr>
          <w:rFonts w:hint="cs"/>
          <w:rtl/>
        </w:rPr>
      </w:pP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,0)</m:t>
        </m:r>
      </m:oMath>
    </w:p>
    <w:p w:rsidR="008F782B" w:rsidRPr="005C627B" w:rsidRDefault="008F782B" w:rsidP="008F782B">
      <w:pPr>
        <w:pStyle w:val="ListParagraph"/>
        <w:numPr>
          <w:ilvl w:val="0"/>
          <w:numId w:val="5"/>
        </w:numPr>
        <w:rPr>
          <w:rFonts w:hint="cs"/>
          <w:rtl/>
        </w:rPr>
      </w:pP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,0)</m:t>
        </m:r>
      </m:oMath>
    </w:p>
    <w:p w:rsidR="008F782B" w:rsidRPr="005C627B" w:rsidRDefault="008F782B" w:rsidP="008F782B">
      <w:pPr>
        <w:pStyle w:val="ListParagraph"/>
        <w:ind w:left="764"/>
        <w:rPr>
          <w:rFonts w:hint="cs"/>
          <w:rtl/>
        </w:rPr>
      </w:pPr>
    </w:p>
    <w:p w:rsidR="00857E4F" w:rsidRDefault="00857E4F" w:rsidP="00857E4F">
      <w:pPr>
        <w:pStyle w:val="Heading1"/>
      </w:pPr>
      <w:bookmarkStart w:id="11" w:name="_Toc505874764"/>
      <w:r>
        <w:t>Application of EKF to Indoor Positioning</w:t>
      </w:r>
      <w:r w:rsidR="00B9528A">
        <w:t xml:space="preserve"> </w:t>
      </w:r>
      <w:sdt>
        <w:sdtPr>
          <w:id w:val="1165588360"/>
          <w:citation/>
        </w:sdtPr>
        <w:sdtContent>
          <w:r w:rsidR="00B9528A">
            <w:fldChar w:fldCharType="begin"/>
          </w:r>
          <w:r w:rsidR="00B9528A">
            <w:instrText xml:space="preserve"> CITATION Guo16 \l 1033 </w:instrText>
          </w:r>
          <w:r w:rsidR="00B9528A">
            <w:fldChar w:fldCharType="separate"/>
          </w:r>
          <w:r w:rsidR="00D75BC7" w:rsidRPr="00D75BC7">
            <w:rPr>
              <w:noProof/>
            </w:rPr>
            <w:t>[4]</w:t>
          </w:r>
          <w:r w:rsidR="00B9528A">
            <w:fldChar w:fldCharType="end"/>
          </w:r>
        </w:sdtContent>
      </w:sdt>
      <w:bookmarkEnd w:id="11"/>
    </w:p>
    <w:p w:rsidR="00EA7687" w:rsidRPr="00EA7687" w:rsidRDefault="00EA7687" w:rsidP="00000837">
      <w:pPr>
        <w:pStyle w:val="Heading2"/>
      </w:pPr>
      <w:bookmarkStart w:id="12" w:name="_Toc505874765"/>
      <w:r>
        <w:t xml:space="preserve">State </w:t>
      </w:r>
      <w:r w:rsidR="00000837">
        <w:t>equation</w:t>
      </w:r>
      <w:bookmarkEnd w:id="12"/>
    </w:p>
    <w:p w:rsidR="00BC0FEA" w:rsidRDefault="00983A9A" w:rsidP="00BC0FEA">
      <w:pPr>
        <w:rPr>
          <w:rFonts w:eastAsiaTheme="minorEastAsia"/>
        </w:rPr>
      </w:pPr>
      <w:r>
        <w:t>In the indoor positioning case, t</w:t>
      </w:r>
      <w:r w:rsidR="00BC0FEA">
        <w:t>he state</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oMath>
      <w:r w:rsidR="00BC0FEA">
        <w:rPr>
          <w:rFonts w:eastAsiaTheme="minorEastAsia"/>
        </w:rPr>
        <w:t>,</w:t>
      </w:r>
      <w:r w:rsidR="00301CF2">
        <w:rPr>
          <w:rFonts w:eastAsiaTheme="minorEastAsia"/>
        </w:rPr>
        <w:t xml:space="preserve"> </w:t>
      </w:r>
      <w:r w:rsidR="00EA7687">
        <w:rPr>
          <w:rFonts w:eastAsiaTheme="minorEastAsia"/>
        </w:rPr>
        <w:t xml:space="preserve">is </w:t>
      </w:r>
      <w:r w:rsidR="00BC0FEA">
        <w:rPr>
          <w:rFonts w:eastAsiaTheme="minorEastAsia"/>
        </w:rPr>
        <w:t xml:space="preserve">a </w:t>
      </w:r>
      <m:oMath>
        <m:r>
          <w:rPr>
            <w:rFonts w:ascii="Cambria Math" w:eastAsiaTheme="minorEastAsia" w:hAnsi="Cambria Math"/>
          </w:rPr>
          <m:t>4x1</m:t>
        </m:r>
      </m:oMath>
      <w:r w:rsidR="00BC0FEA">
        <w:rPr>
          <w:rFonts w:eastAsiaTheme="minorEastAsia"/>
        </w:rPr>
        <w:t xml:space="preserve"> vector;</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BC0FEA" w:rsidTr="005C627B">
        <w:tc>
          <w:tcPr>
            <w:tcW w:w="846" w:type="dxa"/>
          </w:tcPr>
          <w:p w:rsidR="00BC0FEA" w:rsidRDefault="00BC0FEA" w:rsidP="005C627B">
            <w:pPr>
              <w:rPr>
                <w:rFonts w:eastAsiaTheme="minorEastAsia"/>
              </w:rPr>
            </w:pPr>
          </w:p>
        </w:tc>
        <w:tc>
          <w:tcPr>
            <w:tcW w:w="7796" w:type="dxa"/>
          </w:tcPr>
          <w:p w:rsidR="00BC0FEA" w:rsidRDefault="00BC0FEA" w:rsidP="005C627B">
            <w:pPr>
              <w:rPr>
                <w:rFonts w:eastAsiaTheme="minorEastAsia"/>
              </w:rPr>
            </w:pPr>
            <m:oMathPara>
              <m:oMath>
                <m:limLow>
                  <m:limLowPr>
                    <m:ctrlPr>
                      <w:rPr>
                        <w:rFonts w:ascii="Cambria Math" w:hAnsi="Cambria Math"/>
                        <w:i/>
                      </w:rPr>
                    </m:ctrlPr>
                  </m:limLowPr>
                  <m:e>
                    <m:sSub>
                      <m:sSubPr>
                        <m:ctrlPr>
                          <w:rPr>
                            <w:rFonts w:ascii="Cambria Math" w:hAnsi="Cambria Math"/>
                            <w:i/>
                          </w:rPr>
                        </m:ctrlPr>
                      </m:sSubPr>
                      <m:e>
                        <m:r>
                          <w:rPr>
                            <w:rFonts w:ascii="Cambria Math" w:hAnsi="Cambria Math"/>
                          </w:rPr>
                          <m:t>s</m:t>
                        </m:r>
                      </m:e>
                      <m:sub>
                        <m:r>
                          <w:rPr>
                            <w:rFonts w:ascii="Cambria Math" w:hAnsi="Cambria Math"/>
                          </w:rPr>
                          <m:t>k</m:t>
                        </m:r>
                      </m:sub>
                    </m:sSub>
                  </m:e>
                  <m:lim>
                    <m:r>
                      <w:rPr>
                        <w:rFonts w:ascii="Cambria Math" w:hAnsi="Cambria Math"/>
                      </w:rPr>
                      <m:t>4x1</m:t>
                    </m:r>
                  </m:lim>
                </m:limLow>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y</m:t>
                            </m:r>
                          </m:sup>
                        </m:sSubSup>
                      </m:e>
                    </m:d>
                  </m:e>
                  <m:sup>
                    <m:r>
                      <w:rPr>
                        <w:rFonts w:ascii="Cambria Math" w:hAnsi="Cambria Math"/>
                      </w:rPr>
                      <m:t>T</m:t>
                    </m:r>
                  </m:sup>
                </m:sSup>
              </m:oMath>
            </m:oMathPara>
          </w:p>
        </w:tc>
        <w:tc>
          <w:tcPr>
            <w:tcW w:w="851" w:type="dxa"/>
            <w:vAlign w:val="center"/>
          </w:tcPr>
          <w:p w:rsidR="00BC0FEA" w:rsidRDefault="00BC0FE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1</w:t>
            </w:r>
            <w:r>
              <w:rPr>
                <w:rFonts w:eastAsiaTheme="minorEastAsia"/>
              </w:rPr>
              <w:fldChar w:fldCharType="end"/>
            </w:r>
          </w:p>
        </w:tc>
      </w:tr>
    </w:tbl>
    <w:p w:rsidR="00BC0FEA" w:rsidRDefault="00BC0FEA" w:rsidP="00BC0FEA">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y</m:t>
            </m:r>
          </m:sup>
        </m:sSubSup>
      </m:oMath>
      <w:r>
        <w:rPr>
          <w:rFonts w:eastAsiaTheme="minorEastAsia"/>
        </w:rPr>
        <w:t xml:space="preserve"> are the 2D position and velocity </w:t>
      </w:r>
      <w:proofErr w:type="gramStart"/>
      <w:r>
        <w:rPr>
          <w:rFonts w:eastAsiaTheme="minorEastAsia"/>
        </w:rPr>
        <w:t>respectively.</w:t>
      </w:r>
      <w:proofErr w:type="gramEnd"/>
      <w:r>
        <w:rPr>
          <w:rFonts w:eastAsiaTheme="minorEastAsia"/>
        </w:rPr>
        <w:t xml:space="preserve"> </w:t>
      </w:r>
    </w:p>
    <w:p w:rsidR="00000837" w:rsidRDefault="00000837" w:rsidP="00000837">
      <w:pPr>
        <w:pStyle w:val="Heading3"/>
      </w:pPr>
      <w:bookmarkStart w:id="13" w:name="_Toc505874766"/>
      <w:r>
        <w:lastRenderedPageBreak/>
        <w:t>Known acceleration</w:t>
      </w:r>
      <w:bookmarkEnd w:id="13"/>
    </w:p>
    <w:p w:rsidR="00BC0FEA" w:rsidRDefault="00BC0FEA" w:rsidP="00000837">
      <w:pPr>
        <w:pStyle w:val="Heading3"/>
        <w:numPr>
          <w:ilvl w:val="0"/>
          <w:numId w:val="0"/>
        </w:numPr>
        <w:rPr>
          <w:rFonts w:hint="cs"/>
          <w:rtl/>
        </w:rPr>
      </w:pPr>
    </w:p>
    <w:p w:rsidR="00BC0FEA" w:rsidRPr="00983A9A" w:rsidRDefault="00983A9A" w:rsidP="00983A9A">
      <w:r>
        <w:t xml:space="preserve"> The state equation describes an accelerated movement</w:t>
      </w:r>
      <w:r w:rsidR="00000837">
        <w:t>, where the 2D acceleration is known in principle;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49"/>
        <w:gridCol w:w="840"/>
      </w:tblGrid>
      <w:tr w:rsidR="00BC0FEA" w:rsidTr="005C627B">
        <w:tc>
          <w:tcPr>
            <w:tcW w:w="704" w:type="dxa"/>
          </w:tcPr>
          <w:p w:rsidR="00BC0FEA" w:rsidRDefault="00BC0FEA" w:rsidP="005C627B">
            <w:pPr>
              <w:rPr>
                <w:rFonts w:eastAsiaTheme="minorEastAsia"/>
              </w:rPr>
            </w:pPr>
          </w:p>
        </w:tc>
        <w:tc>
          <w:tcPr>
            <w:tcW w:w="7949" w:type="dxa"/>
          </w:tcPr>
          <w:p w:rsidR="00BC0FEA" w:rsidRDefault="00BC0FEA" w:rsidP="00983A9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k</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x</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y</m:t>
                            </m:r>
                          </m:sup>
                        </m:sSubSup>
                      </m:e>
                    </m:eqArr>
                  </m:e>
                </m:d>
                <m:r>
                  <w:rPr>
                    <w:rFonts w:ascii="Cambria Math"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0</m:t>
                            </m:r>
                          </m:e>
                          <m:e>
                            <m:r>
                              <w:rPr>
                                <w:rFonts w:ascii="Cambria Math" w:hAnsi="Cambria Math"/>
                              </w:rPr>
                              <m:t xml:space="preserve">  1</m:t>
                            </m:r>
                            <m:ctrlPr>
                              <w:rPr>
                                <w:rFonts w:ascii="Cambria Math" w:eastAsia="Cambria Math" w:hAnsi="Cambria Math" w:cs="Cambria Math"/>
                                <w:i/>
                              </w:rPr>
                            </m:ctrlPr>
                          </m:e>
                          <m:e>
                            <m:r>
                              <w:rPr>
                                <w:rFonts w:ascii="Cambria Math" w:eastAsia="Cambria Math" w:hAnsi="Cambria Math" w:cs="Cambria Math"/>
                              </w:rPr>
                              <m:t xml:space="preserve">  0</m:t>
                            </m:r>
                          </m:e>
                        </m:eqArr>
                      </m:e>
                      <m:e>
                        <m:r>
                          <w:rPr>
                            <w:rFonts w:ascii="Cambria Math" w:hAnsi="Cambria Math"/>
                          </w:rPr>
                          <m:t xml:space="preserve">  0</m:t>
                        </m:r>
                      </m:e>
                    </m:eqArr>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 xml:space="preserve"> </m:t>
                            </m:r>
                            <m:r>
                              <m:rPr>
                                <m:sty m:val="p"/>
                              </m:rPr>
                              <w:rPr>
                                <w:rFonts w:ascii="Cambria Math" w:hAnsi="Cambria Math"/>
                              </w:rPr>
                              <m:t>Δ</m:t>
                            </m:r>
                            <m:r>
                              <w:rPr>
                                <w:rFonts w:ascii="Cambria Math" w:hAnsi="Cambria Math"/>
                              </w:rPr>
                              <m:t>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1</m:t>
                        </m:r>
                      </m:e>
                    </m:eqArr>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y</m:t>
                            </m:r>
                          </m:e>
                          <m:sub>
                            <m:r>
                              <w:rPr>
                                <w:rFonts w:ascii="Cambria Math" w:hAnsi="Cambria Math"/>
                              </w:rPr>
                              <m:t>k-1</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x</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y</m:t>
                            </m:r>
                          </m:sup>
                        </m:sSubSup>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hAnsi="Cambria Math"/>
                            <w:i/>
                          </w:rPr>
                        </m:ctrlPr>
                      </m:eqArrPr>
                      <m:e>
                        <m:r>
                          <w:rPr>
                            <w:rFonts w:ascii="Cambria Math" w:hAnsi="Cambria Math"/>
                          </w:rPr>
                          <m:t>0</m:t>
                        </m: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eqArr>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e>
                      </m:mr>
                    </m:m>
                  </m:e>
                </m:d>
                <m:r>
                  <w:rPr>
                    <w:rFonts w:ascii="Cambria Math" w:hAnsi="Cambria Math"/>
                  </w:rPr>
                  <m:t>+</m:t>
                </m:r>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rPr>
                              <m:t>x</m:t>
                            </m:r>
                          </m:sup>
                        </m:sSubSup>
                      </m:e>
                      <m:e>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rPr>
                              <m:t>y</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w</m:t>
                            </m:r>
                          </m:e>
                          <m:sub>
                            <m:r>
                              <w:rPr>
                                <w:rFonts w:ascii="Cambria Math" w:eastAsia="Cambria Math" w:hAnsi="Cambria Math" w:cs="Cambria Math"/>
                              </w:rPr>
                              <m:t>k-1</m:t>
                            </m:r>
                          </m:sub>
                          <m:sup>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m:t>
                                </m:r>
                              </m:sub>
                            </m:sSub>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w</m:t>
                            </m:r>
                          </m:e>
                          <m:sub>
                            <m:r>
                              <w:rPr>
                                <w:rFonts w:ascii="Cambria Math" w:eastAsia="Cambria Math" w:hAnsi="Cambria Math" w:cs="Cambria Math"/>
                              </w:rPr>
                              <m:t>k-1</m:t>
                            </m:r>
                          </m:sub>
                          <m:sup>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sup>
                        </m:sSubSup>
                      </m:e>
                    </m:eqArr>
                  </m:e>
                </m:d>
              </m:oMath>
            </m:oMathPara>
          </w:p>
        </w:tc>
        <w:tc>
          <w:tcPr>
            <w:tcW w:w="840" w:type="dxa"/>
            <w:vAlign w:val="center"/>
          </w:tcPr>
          <w:p w:rsidR="00BC0FEA" w:rsidRDefault="00BC0FE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2</w:t>
            </w:r>
            <w:r>
              <w:rPr>
                <w:rFonts w:eastAsiaTheme="minorEastAsia"/>
              </w:rPr>
              <w:fldChar w:fldCharType="end"/>
            </w:r>
          </w:p>
        </w:tc>
      </w:tr>
      <w:tr w:rsidR="00BC0FEA" w:rsidTr="005C627B">
        <w:tc>
          <w:tcPr>
            <w:tcW w:w="704" w:type="dxa"/>
          </w:tcPr>
          <w:p w:rsidR="00BC0FEA" w:rsidRDefault="00BC0FEA" w:rsidP="005C627B">
            <w:pPr>
              <w:rPr>
                <w:rFonts w:eastAsiaTheme="minorEastAsia"/>
              </w:rPr>
            </w:pPr>
          </w:p>
        </w:tc>
        <w:tc>
          <w:tcPr>
            <w:tcW w:w="7949" w:type="dxa"/>
          </w:tcPr>
          <w:p w:rsidR="00BC0FEA" w:rsidRDefault="00BC0FEA" w:rsidP="005C627B">
            <w:pPr>
              <w:rPr>
                <w:rFonts w:ascii="Calibri" w:eastAsia="Times New Roman" w:hAnsi="Calibri" w:cs="Arial"/>
              </w:rPr>
            </w:pPr>
          </w:p>
        </w:tc>
        <w:tc>
          <w:tcPr>
            <w:tcW w:w="840" w:type="dxa"/>
            <w:vAlign w:val="center"/>
          </w:tcPr>
          <w:p w:rsidR="00BC0FEA" w:rsidRDefault="00BC0FEA" w:rsidP="005C627B">
            <w:pPr>
              <w:pStyle w:val="Caption"/>
              <w:rPr>
                <w:rFonts w:eastAsiaTheme="minorEastAsia"/>
              </w:rPr>
            </w:pPr>
          </w:p>
        </w:tc>
      </w:tr>
    </w:tbl>
    <w:p w:rsidR="00983A9A" w:rsidRDefault="00983A9A" w:rsidP="00BC0FEA">
      <w:pPr>
        <w:rPr>
          <w:rFonts w:eastAsiaTheme="minorEastAsia"/>
        </w:rPr>
      </w:pPr>
      <w:r>
        <w:rPr>
          <w:rFonts w:eastAsiaTheme="minorEastAsia"/>
        </w:rPr>
        <w:t>And is thus linear:</w:t>
      </w:r>
    </w:p>
    <w:p w:rsidR="00983A9A" w:rsidRDefault="00983A9A" w:rsidP="00BC0FE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+G</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oMath>
      </m:oMathPara>
    </w:p>
    <w:p w:rsidR="00DC5716" w:rsidRDefault="00BC0FEA" w:rsidP="00442461">
      <w:pPr>
        <w:rPr>
          <w:rFonts w:eastAsiaTheme="minorEastAsia"/>
        </w:rPr>
      </w:pPr>
      <w:r w:rsidRPr="00442461">
        <w:rPr>
          <w:rFonts w:eastAsiaTheme="minorEastAsia"/>
        </w:rPr>
        <w:t>The acceleration is treated as an input and is supposed to be provided by an acceleration sensor (accelerometer)</w:t>
      </w:r>
      <w:r w:rsidR="00442461">
        <w:rPr>
          <w:rFonts w:eastAsiaTheme="minorEastAsia"/>
        </w:rPr>
        <w:t xml:space="preserve">. </w:t>
      </w:r>
      <w:r w:rsidRPr="00442461">
        <w:rPr>
          <w:rFonts w:eastAsiaTheme="minorEastAsia"/>
        </w:rPr>
        <w:t>The noise is modeling the accelerometer inaccuracy</w:t>
      </w:r>
      <w:r w:rsidR="00DC5716">
        <w:rPr>
          <w:rFonts w:eastAsiaTheme="minorEastAsia"/>
        </w:rPr>
        <w:t xml:space="preserve"> and is supposed to be white</w:t>
      </w:r>
      <w:r w:rsidR="000D2CB2">
        <w:rPr>
          <w:rFonts w:eastAsiaTheme="minorEastAsia"/>
        </w:rPr>
        <w:t>;</w:t>
      </w:r>
      <w:r w:rsidR="00DC5716">
        <w:rPr>
          <w:rFonts w:eastAsiaTheme="minorEastAsia"/>
        </w:rPr>
        <w:t xml:space="preserve"> </w:t>
      </w:r>
    </w:p>
    <w:p w:rsidR="00DC5716" w:rsidRDefault="00DC5716" w:rsidP="00DC5716">
      <w:pPr>
        <w:rPr>
          <w:rFonts w:eastAsiaTheme="minorEastAsia"/>
        </w:rPr>
      </w:pPr>
      <m:oMathPara>
        <m:oMath>
          <m:d>
            <m:dPr>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hAnsi="Cambria Math"/>
                      <w:i/>
                    </w:rPr>
                  </m:ctrlPr>
                </m:eqArrPr>
                <m:e>
                  <m:r>
                    <w:rPr>
                      <w:rFonts w:ascii="Cambria Math" w:hAnsi="Cambria Math"/>
                    </w:rPr>
                    <m:t>0</m:t>
                  </m: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eqArr>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x</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y</m:t>
                        </m:r>
                      </m:sup>
                    </m:sSubSup>
                  </m:e>
                </m:mr>
              </m:m>
            </m:e>
          </m:d>
          <m:r>
            <w:rPr>
              <w:rFonts w:ascii="Cambria Math" w:hAnsi="Cambria Math"/>
            </w:rPr>
            <m:t>=</m:t>
          </m:r>
          <m:d>
            <m:dPr>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hAnsi="Cambria Math"/>
                      <w:i/>
                    </w:rPr>
                  </m:ctrlPr>
                </m:eqArrPr>
                <m:e>
                  <m:r>
                    <w:rPr>
                      <w:rFonts w:ascii="Cambria Math" w:hAnsi="Cambria Math"/>
                    </w:rPr>
                    <m:t>0</m:t>
                  </m: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eqArr>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e>
                </m:mr>
              </m:m>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n</m:t>
                              </m:r>
                            </m:e>
                            <m:sub>
                              <m:r>
                                <w:rPr>
                                  <w:rFonts w:ascii="Cambria Math" w:hAnsi="Cambria Math"/>
                                </w:rPr>
                                <m:t>acc</m:t>
                              </m:r>
                            </m:sub>
                            <m:sup>
                              <m:r>
                                <w:rPr>
                                  <w:rFonts w:ascii="Cambria Math" w:hAnsi="Cambria Math"/>
                                </w:rPr>
                                <m:t>x</m:t>
                              </m:r>
                            </m:sup>
                          </m:sSub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e>
                        <m:e>
                          <m:sSubSup>
                            <m:sSubSupPr>
                              <m:ctrlPr>
                                <w:rPr>
                                  <w:rFonts w:ascii="Cambria Math" w:hAnsi="Cambria Math"/>
                                  <w:i/>
                                </w:rPr>
                              </m:ctrlPr>
                            </m:sSubSupPr>
                            <m:e>
                              <m:r>
                                <w:rPr>
                                  <w:rFonts w:ascii="Cambria Math" w:hAnsi="Cambria Math"/>
                                </w:rPr>
                                <m:t>n</m:t>
                              </m:r>
                            </m:e>
                            <m:sub>
                              <m:r>
                                <w:rPr>
                                  <w:rFonts w:ascii="Cambria Math" w:hAnsi="Cambria Math"/>
                                </w:rPr>
                                <m:t>acc</m:t>
                              </m:r>
                            </m:sub>
                            <m:sup>
                              <m:r>
                                <w:rPr>
                                  <w:rFonts w:ascii="Cambria Math" w:hAnsi="Cambria Math"/>
                                </w:rPr>
                                <m:t>y</m:t>
                              </m:r>
                            </m:sup>
                          </m:sSub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n</m:t>
                              </m:r>
                            </m:e>
                            <m:sub>
                              <m:r>
                                <w:rPr>
                                  <w:rFonts w:ascii="Cambria Math" w:hAnsi="Cambria Math"/>
                                </w:rPr>
                                <m:t>acc</m:t>
                              </m:r>
                            </m:sub>
                            <m:sup>
                              <m:r>
                                <w:rPr>
                                  <w:rFonts w:ascii="Cambria Math" w:hAnsi="Cambria Math"/>
                                </w:rPr>
                                <m:t>x</m:t>
                              </m:r>
                            </m:sup>
                          </m:sSubSup>
                          <m:r>
                            <m:rPr>
                              <m:sty m:val="p"/>
                            </m:rPr>
                            <w:rPr>
                              <w:rFonts w:ascii="Cambria Math" w:hAnsi="Cambria Math"/>
                            </w:rPr>
                            <m:t>∙</m:t>
                          </m:r>
                          <m:r>
                            <m:rPr>
                              <m:sty m:val="p"/>
                            </m:rPr>
                            <w:rPr>
                              <w:rFonts w:ascii="Cambria Math" w:hAnsi="Cambria Math"/>
                            </w:rPr>
                            <m:t>Δ</m:t>
                          </m:r>
                          <m:r>
                            <w:rPr>
                              <w:rFonts w:ascii="Cambria Math" w:hAnsi="Cambria Math"/>
                            </w:rPr>
                            <m:t>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n</m:t>
                              </m:r>
                            </m:e>
                            <m:sub>
                              <m:r>
                                <w:rPr>
                                  <w:rFonts w:ascii="Cambria Math" w:hAnsi="Cambria Math"/>
                                </w:rPr>
                                <m:t>acc</m:t>
                              </m:r>
                            </m:sub>
                            <m:sup>
                              <m:r>
                                <w:rPr>
                                  <w:rFonts w:ascii="Cambria Math" w:hAnsi="Cambria Math"/>
                                </w:rPr>
                                <m:t>y</m:t>
                              </m:r>
                            </m:sup>
                          </m:sSubSup>
                          <m:r>
                            <m:rPr>
                              <m:sty m:val="p"/>
                            </m:rPr>
                            <w:rPr>
                              <w:rFonts w:ascii="Cambria Math" w:hAnsi="Cambria Math"/>
                            </w:rPr>
                            <m:t>∙</m:t>
                          </m:r>
                          <m:r>
                            <m:rPr>
                              <m:sty m:val="p"/>
                            </m:rPr>
                            <w:rPr>
                              <w:rFonts w:ascii="Cambria Math" w:hAnsi="Cambria Math"/>
                            </w:rPr>
                            <m:t>Δ</m:t>
                          </m:r>
                          <m:r>
                            <w:rPr>
                              <w:rFonts w:ascii="Cambria Math" w:hAnsi="Cambria Math"/>
                            </w:rPr>
                            <m:t>t</m:t>
                          </m:r>
                        </m:e>
                      </m:eqArr>
                    </m:e>
                  </m:d>
                </m:e>
              </m:groupChr>
            </m:e>
            <m:lim>
              <m:bar>
                <m:barPr>
                  <m:ctrlPr>
                    <w:rPr>
                      <w:rFonts w:ascii="Cambria Math" w:hAnsi="Cambria Math"/>
                      <w:i/>
                    </w:rPr>
                  </m:ctrlPr>
                </m:barPr>
                <m:e>
                  <m:r>
                    <w:rPr>
                      <w:rFonts w:ascii="Cambria Math" w:hAnsi="Cambria Math"/>
                    </w:rPr>
                    <m:t>w</m:t>
                  </m:r>
                </m:e>
              </m:bar>
            </m:lim>
          </m:limLow>
        </m:oMath>
      </m:oMathPara>
    </w:p>
    <w:p w:rsidR="000D2CB2" w:rsidRPr="000D2CB2" w:rsidRDefault="00DC5716" w:rsidP="000D2CB2">
      <w:pPr>
        <w:rPr>
          <w:rFonts w:eastAsiaTheme="minorEastAsia"/>
        </w:rPr>
      </w:pPr>
      <w:r>
        <w:rPr>
          <w:rFonts w:eastAsiaTheme="minorEastAsia"/>
        </w:rPr>
        <w:t>H</w:t>
      </w:r>
      <w:r w:rsidR="00442461">
        <w:rPr>
          <w:rFonts w:eastAsiaTheme="minorEastAsia"/>
        </w:rPr>
        <w:t>ence;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8358"/>
        <w:gridCol w:w="851"/>
      </w:tblGrid>
      <w:tr w:rsidR="000D2CB2" w:rsidTr="000D2CB2">
        <w:tc>
          <w:tcPr>
            <w:tcW w:w="284" w:type="dxa"/>
          </w:tcPr>
          <w:p w:rsidR="000D2CB2" w:rsidRDefault="000D2CB2" w:rsidP="009729AF">
            <w:pPr>
              <w:rPr>
                <w:rFonts w:eastAsiaTheme="minorEastAsia"/>
              </w:rPr>
            </w:pPr>
          </w:p>
        </w:tc>
        <w:tc>
          <w:tcPr>
            <w:tcW w:w="8358" w:type="dxa"/>
          </w:tcPr>
          <w:p w:rsidR="000D2CB2" w:rsidRPr="000D2CB2" w:rsidRDefault="000D2CB2" w:rsidP="009729AF">
            <w:pPr>
              <w:rPr>
                <w:rFonts w:eastAsiaTheme="minorEastAsia"/>
              </w:rPr>
            </w:pPr>
            <m:oMathPara>
              <m:oMath>
                <m:r>
                  <w:rPr>
                    <w:rFonts w:ascii="Cambria Math" w:eastAsiaTheme="minorEastAsia" w:hAnsi="Cambria Math"/>
                  </w:rPr>
                  <m:t>Q=E</m:t>
                </m:r>
                <m:d>
                  <m:dPr>
                    <m:ctrlPr>
                      <w:rPr>
                        <w:rFonts w:ascii="Cambria Math" w:eastAsiaTheme="minorEastAsia" w:hAnsi="Cambria Math"/>
                        <w:i/>
                      </w:rPr>
                    </m:ctrlPr>
                  </m:dPr>
                  <m:e>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k</m:t>
                        </m:r>
                      </m:sub>
                    </m:sSub>
                    <m:sSubSup>
                      <m:sSubSupPr>
                        <m:ctrlPr>
                          <w:rPr>
                            <w:rFonts w:ascii="Cambria Math" w:eastAsiaTheme="minorEastAsia" w:hAnsi="Cambria Math"/>
                            <w:i/>
                          </w:rPr>
                        </m:ctrlPr>
                      </m:sSubSupPr>
                      <m:e>
                        <m:bar>
                          <m:barPr>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k</m:t>
                        </m:r>
                      </m:sub>
                      <m:sup>
                        <m:r>
                          <w:rPr>
                            <w:rFonts w:ascii="Cambria Math" w:eastAsiaTheme="minorEastAsia" w:hAnsi="Cambria Math"/>
                          </w:rPr>
                          <m:t>T</m:t>
                        </m:r>
                      </m:sup>
                    </m:sSubSup>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x</m:t>
                                        </m:r>
                                      </m:sup>
                                    </m:sSub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x</m:t>
                                        </m:r>
                                      </m:sup>
                                    </m:sSub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0</m:t>
                            </m:r>
                          </m:e>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y</m:t>
                                        </m:r>
                                      </m:sup>
                                    </m:sSub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 xml:space="preserve">  0</m:t>
                            </m:r>
                          </m:e>
                        </m:eqArr>
                      </m:e>
                      <m:e>
                        <m:r>
                          <w:rPr>
                            <w:rFonts w:ascii="Cambria Math" w:hAnsi="Cambria Math"/>
                          </w:rPr>
                          <m:t xml:space="preserve">  </m:t>
                        </m:r>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y</m:t>
                                    </m:r>
                                  </m:sup>
                                </m:sSub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qArr>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x</m:t>
                                        </m:r>
                                      </m:sup>
                                    </m:sSub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x</m:t>
                                        </m:r>
                                      </m:sup>
                                    </m:sSub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y</m:t>
                                        </m:r>
                                      </m:sup>
                                    </m:sSub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e>
                        </m:eqAr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y</m:t>
                                    </m:r>
                                  </m:sup>
                                </m:sSub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m:oMathPara>
          </w:p>
          <w:p w:rsidR="000D2CB2" w:rsidRDefault="000D2CB2" w:rsidP="009729AF">
            <w:pPr>
              <w:rPr>
                <w:rFonts w:eastAsiaTheme="minorEastAsia"/>
              </w:rPr>
            </w:pPr>
          </w:p>
        </w:tc>
        <w:tc>
          <w:tcPr>
            <w:tcW w:w="851" w:type="dxa"/>
            <w:vAlign w:val="center"/>
          </w:tcPr>
          <w:p w:rsidR="000D2CB2" w:rsidRDefault="000D2CB2" w:rsidP="009729AF">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3</w:t>
            </w:r>
            <w:r>
              <w:rPr>
                <w:rFonts w:eastAsiaTheme="minorEastAsia"/>
              </w:rPr>
              <w:fldChar w:fldCharType="end"/>
            </w:r>
          </w:p>
        </w:tc>
      </w:tr>
    </w:tbl>
    <w:p w:rsidR="000D2CB2" w:rsidRDefault="000D2CB2" w:rsidP="000D2CB2">
      <w:pPr>
        <w:rPr>
          <w:rFonts w:eastAsiaTheme="minorEastAsia"/>
        </w:rPr>
      </w:pPr>
      <w:r>
        <w:rPr>
          <w:rFonts w:eastAsiaTheme="minorEastAsia"/>
        </w:rPr>
        <w:t xml:space="preserve">The value of </w:t>
      </w:r>
      <m:oMath>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x</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y</m:t>
            </m:r>
          </m:sup>
        </m:sSubSup>
      </m:oMath>
      <w:r>
        <w:rPr>
          <w:rFonts w:eastAsiaTheme="minorEastAsia"/>
        </w:rPr>
        <w:t xml:space="preserve"> should be provi</w:t>
      </w:r>
      <w:proofErr w:type="spellStart"/>
      <w:r w:rsidR="00516A64">
        <w:rPr>
          <w:rFonts w:eastAsiaTheme="minorEastAsia"/>
        </w:rPr>
        <w:t>ded</w:t>
      </w:r>
      <w:proofErr w:type="spellEnd"/>
      <w:r w:rsidR="00516A64">
        <w:rPr>
          <w:rFonts w:eastAsiaTheme="minorEastAsia"/>
        </w:rPr>
        <w:t xml:space="preserve"> by the accelerometer device.</w:t>
      </w:r>
    </w:p>
    <w:p w:rsidR="00442461" w:rsidRPr="00442461" w:rsidRDefault="00442461" w:rsidP="00442461">
      <w:pPr>
        <w:rPr>
          <w:rFonts w:eastAsiaTheme="minorEastAsia"/>
        </w:rPr>
      </w:pPr>
    </w:p>
    <w:p w:rsidR="00000837" w:rsidRDefault="00000837" w:rsidP="00000837">
      <w:pPr>
        <w:pStyle w:val="Heading3"/>
        <w:rPr>
          <w:rFonts w:eastAsiaTheme="minorEastAsia"/>
        </w:rPr>
      </w:pPr>
      <w:bookmarkStart w:id="14" w:name="_Toc505874767"/>
      <w:r>
        <w:rPr>
          <w:rFonts w:eastAsiaTheme="minorEastAsia"/>
        </w:rPr>
        <w:t>Unknown acceleration</w:t>
      </w:r>
      <w:bookmarkEnd w:id="14"/>
    </w:p>
    <w:p w:rsidR="00000837" w:rsidRDefault="00000837" w:rsidP="00000837">
      <w:r>
        <w:t>When the acceleration is unknown, we can regard it as a white random process. The state equation in this case is;</w:t>
      </w:r>
    </w:p>
    <w:p w:rsidR="00000837" w:rsidRPr="00000837" w:rsidRDefault="00000837" w:rsidP="0000083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k</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x</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y</m:t>
                      </m:r>
                    </m:sup>
                  </m:sSubSup>
                </m:e>
              </m:eqArr>
            </m:e>
          </m:d>
          <m:r>
            <w:rPr>
              <w:rFonts w:ascii="Cambria Math"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0</m:t>
                      </m:r>
                    </m:e>
                    <m:e>
                      <m:r>
                        <w:rPr>
                          <w:rFonts w:ascii="Cambria Math" w:hAnsi="Cambria Math"/>
                        </w:rPr>
                        <m:t xml:space="preserve">  1</m:t>
                      </m:r>
                      <m:ctrlPr>
                        <w:rPr>
                          <w:rFonts w:ascii="Cambria Math" w:eastAsia="Cambria Math" w:hAnsi="Cambria Math" w:cs="Cambria Math"/>
                          <w:i/>
                        </w:rPr>
                      </m:ctrlPr>
                    </m:e>
                    <m:e>
                      <m:r>
                        <w:rPr>
                          <w:rFonts w:ascii="Cambria Math" w:eastAsia="Cambria Math" w:hAnsi="Cambria Math" w:cs="Cambria Math"/>
                        </w:rPr>
                        <m:t xml:space="preserve">  0</m:t>
                      </m:r>
                    </m:e>
                  </m:eqArr>
                </m:e>
                <m:e>
                  <m:r>
                    <w:rPr>
                      <w:rFonts w:ascii="Cambria Math" w:hAnsi="Cambria Math"/>
                    </w:rPr>
                    <m:t xml:space="preserve">  0</m:t>
                  </m:r>
                </m:e>
              </m:eqArr>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 xml:space="preserve"> </m:t>
                      </m:r>
                      <m:r>
                        <m:rPr>
                          <m:sty m:val="p"/>
                        </m:rPr>
                        <w:rPr>
                          <w:rFonts w:ascii="Cambria Math" w:hAnsi="Cambria Math"/>
                        </w:rPr>
                        <m:t>Δ</m:t>
                      </m:r>
                      <m:r>
                        <w:rPr>
                          <w:rFonts w:ascii="Cambria Math" w:hAnsi="Cambria Math"/>
                        </w:rPr>
                        <m:t>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1</m:t>
                  </m:r>
                </m:e>
              </m:eqArr>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y</m:t>
                      </m:r>
                    </m:e>
                    <m:sub>
                      <m:r>
                        <w:rPr>
                          <w:rFonts w:ascii="Cambria Math" w:hAnsi="Cambria Math"/>
                        </w:rPr>
                        <m:t>k-1</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x</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y</m:t>
                      </m:r>
                    </m:sup>
                  </m:sSubSup>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hAnsi="Cambria Math"/>
                      <w:i/>
                    </w:rPr>
                  </m:ctrlPr>
                </m:eqArrPr>
                <m:e>
                  <m:r>
                    <w:rPr>
                      <w:rFonts w:ascii="Cambria Math" w:hAnsi="Cambria Math"/>
                    </w:rPr>
                    <m:t>0</m:t>
                  </m: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eqArr>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e>
                </m:mr>
              </m:m>
            </m:e>
          </m:d>
        </m:oMath>
      </m:oMathPara>
    </w:p>
    <w:p w:rsidR="00000837" w:rsidRDefault="00000837" w:rsidP="00000837">
      <w:pPr>
        <w:rPr>
          <w:rFonts w:eastAsiaTheme="minorEastAsia"/>
        </w:rPr>
      </w:pPr>
      <w:r>
        <w:rPr>
          <w:rFonts w:eastAsiaTheme="minorEastAsia"/>
        </w:rPr>
        <w:t xml:space="preserve">Whose noise vector </w:t>
      </w:r>
      <w:proofErr w:type="gramStart"/>
      <w:r>
        <w:rPr>
          <w:rFonts w:eastAsiaTheme="minorEastAsia"/>
        </w:rPr>
        <w:t>is:</w:t>
      </w:r>
      <w:proofErr w:type="gramEnd"/>
    </w:p>
    <w:p w:rsidR="00000837" w:rsidRPr="006C2B4D" w:rsidRDefault="00000837" w:rsidP="006C2B4D">
      <w:pPr>
        <w:rPr>
          <w:rFonts w:eastAsiaTheme="minorEastAsia"/>
        </w:rPr>
      </w:pPr>
      <m:oMathPara>
        <m:oMath>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rPr>
                        <m:t>x</m:t>
                      </m:r>
                    </m:sup>
                  </m:sSubSup>
                </m:e>
                <m:e>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rPr>
                        <m:t>y</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w</m:t>
                      </m:r>
                    </m:e>
                    <m:sub>
                      <m:r>
                        <w:rPr>
                          <w:rFonts w:ascii="Cambria Math" w:eastAsia="Cambria Math" w:hAnsi="Cambria Math" w:cs="Cambria Math"/>
                        </w:rPr>
                        <m:t>k-1</m:t>
                      </m:r>
                    </m:sub>
                    <m:sup>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m:t>
                          </m:r>
                        </m:sub>
                      </m:sSub>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w</m:t>
                      </m:r>
                    </m:e>
                    <m:sub>
                      <m:r>
                        <w:rPr>
                          <w:rFonts w:ascii="Cambria Math" w:eastAsia="Cambria Math" w:hAnsi="Cambria Math" w:cs="Cambria Math"/>
                        </w:rPr>
                        <m:t>k-1</m:t>
                      </m:r>
                    </m:sub>
                    <m:sup>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sup>
                  </m:sSubSup>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hAnsi="Cambria Math"/>
                      <w:i/>
                    </w:rPr>
                  </m:ctrlPr>
                </m:eqArrPr>
                <m:e>
                  <m:r>
                    <w:rPr>
                      <w:rFonts w:ascii="Cambria Math" w:hAnsi="Cambria Math"/>
                    </w:rPr>
                    <m:t>0</m:t>
                  </m: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eqArr>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e>
                </m:mr>
              </m:m>
            </m:e>
          </m:d>
          <m:r>
            <w:rPr>
              <w:rFonts w:ascii="Cambria Math" w:hAnsi="Cambria Math"/>
            </w:rPr>
            <m:t>=</m:t>
          </m:r>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r>
                    <m:rPr>
                      <m:sty m:val="p"/>
                    </m:rPr>
                    <w:rPr>
                      <w:rFonts w:ascii="Cambria Math" w:hAnsi="Cambria Math"/>
                    </w:rPr>
                    <m:t>Δ</m:t>
                  </m:r>
                  <m:r>
                    <w:rPr>
                      <w:rFonts w:ascii="Cambria Math" w:hAnsi="Cambria Math"/>
                    </w:rPr>
                    <m:t>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r>
                    <m:rPr>
                      <m:sty m:val="p"/>
                    </m:rPr>
                    <w:rPr>
                      <w:rFonts w:ascii="Cambria Math" w:hAnsi="Cambria Math"/>
                    </w:rPr>
                    <m:t>Δ</m:t>
                  </m:r>
                  <m:r>
                    <w:rPr>
                      <w:rFonts w:ascii="Cambria Math" w:hAnsi="Cambria Math"/>
                    </w:rPr>
                    <m:t>t</m:t>
                  </m:r>
                </m:e>
              </m:eqArr>
            </m:e>
          </m:d>
        </m:oMath>
      </m:oMathPara>
    </w:p>
    <w:p w:rsidR="006C2B4D" w:rsidRDefault="006C2B4D" w:rsidP="006C2B4D">
      <w:pPr>
        <w:rPr>
          <w:rFonts w:eastAsiaTheme="minorEastAsia"/>
        </w:rPr>
      </w:pPr>
      <w:r>
        <w:rPr>
          <w:rFonts w:eastAsiaTheme="minorEastAsia"/>
        </w:rPr>
        <w:t>The noise covariance matrix is:</w:t>
      </w:r>
    </w:p>
    <w:p w:rsidR="006C2B4D" w:rsidRPr="00516A64" w:rsidRDefault="006C2B4D" w:rsidP="00442461">
      <w:pPr>
        <w:rPr>
          <w:rFonts w:eastAsiaTheme="minorEastAsia"/>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516A64" w:rsidTr="009729AF">
        <w:tc>
          <w:tcPr>
            <w:tcW w:w="846" w:type="dxa"/>
          </w:tcPr>
          <w:p w:rsidR="00516A64" w:rsidRDefault="00516A64" w:rsidP="009729AF">
            <w:pPr>
              <w:rPr>
                <w:rFonts w:eastAsiaTheme="minorEastAsia"/>
              </w:rPr>
            </w:pPr>
          </w:p>
        </w:tc>
        <w:tc>
          <w:tcPr>
            <w:tcW w:w="7796" w:type="dxa"/>
          </w:tcPr>
          <w:p w:rsidR="00516A64" w:rsidRDefault="00516A64" w:rsidP="009729AF">
            <w:pPr>
              <w:rPr>
                <w:rFonts w:eastAsiaTheme="minorEastAsia"/>
              </w:rPr>
            </w:pPr>
            <m:oMathPara>
              <m:oMath>
                <m:r>
                  <w:rPr>
                    <w:rFonts w:ascii="Cambria Math" w:eastAsiaTheme="minorEastAsia" w:hAnsi="Cambria Math"/>
                  </w:rPr>
                  <m:t>Q=E</m:t>
                </m:r>
                <m:d>
                  <m:dPr>
                    <m:ctrlPr>
                      <w:rPr>
                        <w:rFonts w:ascii="Cambria Math" w:eastAsiaTheme="minorEastAsia" w:hAnsi="Cambria Math"/>
                        <w:i/>
                      </w:rPr>
                    </m:ctrlPr>
                  </m:dPr>
                  <m:e>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k</m:t>
                        </m:r>
                      </m:sub>
                    </m:sSub>
                    <m:sSubSup>
                      <m:sSubSupPr>
                        <m:ctrlPr>
                          <w:rPr>
                            <w:rFonts w:ascii="Cambria Math" w:eastAsiaTheme="minorEastAsia" w:hAnsi="Cambria Math"/>
                            <w:i/>
                          </w:rPr>
                        </m:ctrlPr>
                      </m:sSubSupPr>
                      <m:e>
                        <m:bar>
                          <m:barPr>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k</m:t>
                        </m:r>
                      </m:sub>
                      <m:sup>
                        <m:r>
                          <w:rPr>
                            <w:rFonts w:ascii="Cambria Math" w:eastAsiaTheme="minorEastAsia" w:hAnsi="Cambria Math"/>
                          </w:rPr>
                          <m:t>T</m:t>
                        </m:r>
                      </m:sup>
                    </m:sSubSup>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x</m:t>
                                        </m:r>
                                      </m:sup>
                                    </m:s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x</m:t>
                                        </m:r>
                                      </m:sup>
                                    </m:s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0</m:t>
                            </m:r>
                          </m:e>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y</m:t>
                                        </m:r>
                                      </m:sup>
                                    </m:s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 xml:space="preserve">  0</m:t>
                            </m:r>
                          </m:e>
                        </m:eqArr>
                      </m:e>
                      <m:e>
                        <m:r>
                          <w:rPr>
                            <w:rFonts w:ascii="Cambria Math" w:hAnsi="Cambria Math"/>
                          </w:rPr>
                          <m:t xml:space="preserve">  </m:t>
                        </m:r>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y</m:t>
                                    </m:r>
                                  </m:sup>
                                </m:s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qArr>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x</m:t>
                                        </m:r>
                                      </m:sup>
                                    </m:s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x</m:t>
                                        </m:r>
                                      </m:sup>
                                    </m:s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y</m:t>
                                        </m:r>
                                      </m:sup>
                                    </m:s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e>
                        </m:eqAr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y</m:t>
                                    </m:r>
                                  </m:sup>
                                </m:sSup>
                              </m:e>
                            </m:d>
                          </m:e>
                          <m:sup>
                            <m:r>
                              <w:rPr>
                                <w:rFonts w:ascii="Cambria Math" w:hAnsi="Cambria Math"/>
                              </w:rPr>
                              <m:t>2</m:t>
                            </m:r>
                          </m:sup>
                        </m:sSup>
                        <m:r>
                          <m:rPr>
                            <m:sty m:val="p"/>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m:oMathPara>
          </w:p>
        </w:tc>
        <w:tc>
          <w:tcPr>
            <w:tcW w:w="851" w:type="dxa"/>
            <w:vAlign w:val="center"/>
          </w:tcPr>
          <w:p w:rsidR="00516A64" w:rsidRDefault="00516A64" w:rsidP="009729AF">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4</w:t>
            </w:r>
            <w:r>
              <w:rPr>
                <w:rFonts w:eastAsiaTheme="minorEastAsia"/>
              </w:rPr>
              <w:fldChar w:fldCharType="end"/>
            </w:r>
          </w:p>
        </w:tc>
      </w:tr>
    </w:tbl>
    <w:p w:rsidR="00516A64" w:rsidRPr="00442461" w:rsidRDefault="00516A64" w:rsidP="00442461">
      <w:pPr>
        <w:rPr>
          <w:rFonts w:eastAsiaTheme="minorEastAsia"/>
        </w:rPr>
      </w:pPr>
    </w:p>
    <w:p w:rsidR="00442461" w:rsidRPr="006C2B4D" w:rsidRDefault="00442461" w:rsidP="00442461">
      <w:pPr>
        <w:rPr>
          <w:rFonts w:eastAsiaTheme="minorEastAsia"/>
        </w:rPr>
      </w:pPr>
      <m:oMath>
        <m:sSup>
          <m:sSupPr>
            <m:ctrlPr>
              <w:rPr>
                <w:rFonts w:ascii="Cambria Math" w:hAnsi="Cambria Math"/>
                <w:i/>
              </w:rPr>
            </m:ctrlPr>
          </m:sSupPr>
          <m:e>
            <m:r>
              <w:rPr>
                <w:rFonts w:ascii="Cambria Math" w:hAnsi="Cambria Math"/>
              </w:rPr>
              <m:t>σ</m:t>
            </m:r>
          </m:e>
          <m:sup>
            <m:r>
              <w:rPr>
                <w:rFonts w:ascii="Cambria Math" w:hAnsi="Cambria Math"/>
              </w:rPr>
              <m:t>x</m:t>
            </m:r>
          </m:sup>
        </m:sSup>
      </m:oMath>
      <w:r>
        <w:rPr>
          <w:rFonts w:eastAsiaTheme="minorEastAsia"/>
        </w:rPr>
        <w:t xml:space="preserve"> </w:t>
      </w:r>
      <w:proofErr w:type="gramStart"/>
      <w:r>
        <w:rPr>
          <w:rFonts w:eastAsiaTheme="minorEastAsia"/>
        </w:rPr>
        <w:t>and</w:t>
      </w:r>
      <w:proofErr w:type="gramEnd"/>
      <w:r>
        <w:rPr>
          <w:rFonts w:eastAsiaTheme="minor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y</m:t>
            </m:r>
          </m:sup>
        </m:sSup>
      </m:oMath>
      <w:r>
        <w:rPr>
          <w:rFonts w:eastAsiaTheme="minorEastAsia"/>
        </w:rPr>
        <w:t xml:space="preserve">are </w:t>
      </w:r>
      <m:oMath>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x</m:t>
                    </m:r>
                  </m:sup>
                </m:sSubSup>
                <m:r>
                  <w:rPr>
                    <w:rFonts w:ascii="Cambria Math" w:eastAsiaTheme="minorEastAsia" w:hAnsi="Cambria Math"/>
                  </w:rPr>
                  <m:t>-E(</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x</m:t>
                    </m:r>
                  </m:sup>
                </m:sSubSup>
                <m:r>
                  <w:rPr>
                    <w:rFonts w:ascii="Cambria Math" w:eastAsiaTheme="minorEastAsia" w:hAnsi="Cambria Math"/>
                  </w:rPr>
                  <m:t>)</m:t>
                </m:r>
              </m:e>
            </m:d>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y</m:t>
                    </m:r>
                  </m:sup>
                </m:sSubSup>
                <m:r>
                  <w:rPr>
                    <w:rFonts w:ascii="Cambria Math" w:eastAsiaTheme="minorEastAsia" w:hAnsi="Cambria Math"/>
                  </w:rPr>
                  <m:t>-E(</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 xml:space="preserve">y </m:t>
                    </m:r>
                  </m:sup>
                </m:sSubSup>
                <m:r>
                  <w:rPr>
                    <w:rFonts w:ascii="Cambria Math" w:eastAsiaTheme="minorEastAsia" w:hAnsi="Cambria Math"/>
                  </w:rPr>
                  <m:t>)</m:t>
                </m:r>
              </m:e>
            </m:d>
          </m:e>
          <m:sup>
            <m:r>
              <w:rPr>
                <w:rFonts w:ascii="Cambria Math" w:eastAsiaTheme="minorEastAsia" w:hAnsi="Cambria Math"/>
              </w:rPr>
              <m:t>2</m:t>
            </m:r>
          </m:sup>
        </m:sSup>
      </m:oMath>
      <w:r>
        <w:rPr>
          <w:rFonts w:eastAsiaTheme="minorEastAsia"/>
        </w:rPr>
        <w:t xml:space="preserve"> respectively (</w:t>
      </w:r>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x</m:t>
                </m:r>
              </m:sup>
            </m:sSubSup>
          </m:e>
        </m:d>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y</m:t>
                </m:r>
              </m:sup>
            </m:sSubSup>
          </m:e>
        </m:d>
        <m:r>
          <w:rPr>
            <w:rFonts w:ascii="Cambria Math" w:eastAsiaTheme="minorEastAsia" w:hAnsi="Cambria Math"/>
          </w:rPr>
          <m:t>=0</m:t>
        </m:r>
      </m:oMath>
      <w:r>
        <w:rPr>
          <w:rFonts w:eastAsiaTheme="minorEastAsia"/>
        </w:rPr>
        <w:t xml:space="preserve">). A good choice would be the maximum possible acceleration on each of the axes. The null terms in the matrix are the result of lack of correlation between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m:t>
            </m:r>
          </m:sup>
        </m:sSup>
      </m:oMath>
      <w:proofErr w:type="gramStart"/>
      <w:r>
        <w:rPr>
          <w:rFonts w:eastAsiaTheme="minorEastAsia"/>
        </w:rPr>
        <w:t xml:space="preserve">and </w:t>
      </w:r>
      <w:proofErr w:type="gramEnd"/>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y</m:t>
            </m:r>
          </m:sup>
        </m:sSup>
      </m:oMath>
      <w:r>
        <w:rPr>
          <w:rFonts w:eastAsiaTheme="minorEastAsia"/>
        </w:rPr>
        <w:t>.</w:t>
      </w:r>
    </w:p>
    <w:p w:rsidR="006C2B4D" w:rsidRPr="00000837" w:rsidRDefault="006C2B4D" w:rsidP="006C2B4D">
      <w:pPr>
        <w:rPr>
          <w:rFonts w:eastAsiaTheme="minorEastAsia"/>
        </w:rPr>
      </w:pPr>
    </w:p>
    <w:p w:rsidR="00983A9A" w:rsidRDefault="00000837" w:rsidP="00000837">
      <w:pPr>
        <w:pStyle w:val="Heading2"/>
        <w:rPr>
          <w:rFonts w:eastAsiaTheme="minorEastAsia"/>
        </w:rPr>
      </w:pPr>
      <w:bookmarkStart w:id="15" w:name="_Toc505874768"/>
      <w:r>
        <w:rPr>
          <w:rFonts w:eastAsiaTheme="minorEastAsia"/>
        </w:rPr>
        <w:t>Measurement equation</w:t>
      </w:r>
      <w:bookmarkEnd w:id="15"/>
    </w:p>
    <w:p w:rsidR="00983A9A" w:rsidRDefault="00983A9A" w:rsidP="00983A9A">
      <w:r>
        <w:t>The observation vector;</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983A9A" w:rsidTr="00EA7687">
        <w:tc>
          <w:tcPr>
            <w:tcW w:w="846" w:type="dxa"/>
          </w:tcPr>
          <w:p w:rsidR="00983A9A" w:rsidRDefault="00983A9A" w:rsidP="00EA7687">
            <w:pPr>
              <w:rPr>
                <w:rFonts w:eastAsiaTheme="minorEastAsia"/>
              </w:rPr>
            </w:pPr>
          </w:p>
        </w:tc>
        <w:tc>
          <w:tcPr>
            <w:tcW w:w="7796" w:type="dxa"/>
          </w:tcPr>
          <w:p w:rsidR="00983A9A" w:rsidRDefault="00983A9A" w:rsidP="00EA7687">
            <w:pPr>
              <w:rPr>
                <w:rFonts w:eastAsiaTheme="minorEastAsia"/>
              </w:rPr>
            </w:pPr>
            <m:oMathPara>
              <m:oMath>
                <m:limLow>
                  <m:limLowPr>
                    <m:ctrlPr>
                      <w:rPr>
                        <w:rFonts w:ascii="Cambria Math" w:hAnsi="Cambria Math"/>
                        <w:i/>
                      </w:rPr>
                    </m:ctrlPr>
                  </m:limLowPr>
                  <m:e>
                    <m:sSub>
                      <m:sSubPr>
                        <m:ctrlPr>
                          <w:rPr>
                            <w:rFonts w:ascii="Cambria Math" w:hAnsi="Cambria Math"/>
                            <w:i/>
                          </w:rPr>
                        </m:ctrlPr>
                      </m:sSubPr>
                      <m:e>
                        <m:r>
                          <w:rPr>
                            <w:rFonts w:ascii="Cambria Math" w:hAnsi="Cambria Math"/>
                          </w:rPr>
                          <m:t>z</m:t>
                        </m:r>
                      </m:e>
                      <m:sub>
                        <m:r>
                          <w:rPr>
                            <w:rFonts w:ascii="Cambria Math" w:hAnsi="Cambria Math"/>
                          </w:rPr>
                          <m:t>k</m:t>
                        </m:r>
                      </m:sub>
                    </m:sSub>
                  </m:e>
                  <m:lim>
                    <m:r>
                      <w:rPr>
                        <w:rFonts w:ascii="Cambria Math" w:hAnsi="Cambria Math"/>
                      </w:rPr>
                      <m:t>3x1</m:t>
                    </m:r>
                  </m:lim>
                </m:limLow>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3</m:t>
                            </m:r>
                          </m:sup>
                        </m:sSubSup>
                      </m:e>
                    </m:d>
                  </m:e>
                  <m:sup>
                    <m:r>
                      <w:rPr>
                        <w:rFonts w:ascii="Cambria Math" w:hAnsi="Cambria Math"/>
                      </w:rPr>
                      <m:t>T</m:t>
                    </m:r>
                  </m:sup>
                </m:sSup>
              </m:oMath>
            </m:oMathPara>
          </w:p>
        </w:tc>
        <w:tc>
          <w:tcPr>
            <w:tcW w:w="851" w:type="dxa"/>
            <w:vAlign w:val="center"/>
          </w:tcPr>
          <w:p w:rsidR="00983A9A" w:rsidRDefault="00983A9A" w:rsidP="00EA7687">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5</w:t>
            </w:r>
            <w:r>
              <w:rPr>
                <w:rFonts w:eastAsiaTheme="minorEastAsia"/>
              </w:rPr>
              <w:fldChar w:fldCharType="end"/>
            </w:r>
          </w:p>
        </w:tc>
      </w:tr>
    </w:tbl>
    <w:p w:rsidR="00983A9A" w:rsidRPr="00EA7687" w:rsidRDefault="00983A9A" w:rsidP="00EA7687">
      <w:pPr>
        <w:rPr>
          <w:rFonts w:eastAsiaTheme="minorEastAsia"/>
        </w:rPr>
      </w:pPr>
      <w:r>
        <w:rPr>
          <w:rFonts w:eastAsiaTheme="minorEastAsia"/>
        </w:rPr>
        <w:t xml:space="preserve">And </w:t>
      </w:r>
      <w:r w:rsidR="00EA7687">
        <w:rPr>
          <w:rFonts w:eastAsiaTheme="minorEastAsia"/>
        </w:rPr>
        <w:t>the observation equation is;</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EA7687" w:rsidTr="00EA7687">
        <w:tc>
          <w:tcPr>
            <w:tcW w:w="846" w:type="dxa"/>
          </w:tcPr>
          <w:p w:rsidR="00EA7687" w:rsidRDefault="00EA7687" w:rsidP="00EA7687">
            <w:pPr>
              <w:rPr>
                <w:rFonts w:eastAsiaTheme="minorEastAsia"/>
              </w:rPr>
            </w:pPr>
          </w:p>
        </w:tc>
        <w:tc>
          <w:tcPr>
            <w:tcW w:w="7796" w:type="dxa"/>
          </w:tcPr>
          <w:p w:rsidR="00EA7687" w:rsidRDefault="00EA7687" w:rsidP="00DD5D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e>
                            </m:d>
                          </m:e>
                          <m:sup>
                            <m:r>
                              <w:rPr>
                                <w:rFonts w:ascii="Cambria Math" w:hAnsi="Cambria Math"/>
                              </w:rPr>
                              <m:t>2</m:t>
                            </m:r>
                          </m:sup>
                        </m:sSup>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2</m:t>
                                    </m:r>
                                  </m:sup>
                                </m:sSubSup>
                              </m:e>
                            </m:d>
                          </m:e>
                          <m:sup>
                            <m:r>
                              <w:rPr>
                                <w:rFonts w:ascii="Cambria Math" w:hAnsi="Cambria Math"/>
                              </w:rPr>
                              <m:t>2</m:t>
                            </m:r>
                          </m:sup>
                        </m:sSup>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3</m:t>
                                    </m:r>
                                  </m:sup>
                                </m:sSubSup>
                              </m:e>
                            </m:d>
                          </m:e>
                          <m:sup>
                            <m:r>
                              <w:rPr>
                                <w:rFonts w:ascii="Cambria Math" w:hAnsi="Cambria Math"/>
                              </w:rPr>
                              <m:t>2</m:t>
                            </m:r>
                          </m:sup>
                        </m:sSup>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1</m:t>
                            </m:r>
                          </m:sup>
                        </m:sSubSup>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2</m:t>
                            </m:r>
                          </m:sup>
                        </m:sSubSup>
                        <m:ctrlPr>
                          <w:rPr>
                            <w:rFonts w:ascii="Cambria Math" w:eastAsia="Cambria Math" w:hAnsi="Cambria Math" w:cs="Cambria Math"/>
                            <w:i/>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3</m:t>
                            </m:r>
                          </m:sup>
                        </m:sSubSup>
                      </m:e>
                    </m:eqArr>
                  </m:e>
                </m:d>
              </m:oMath>
            </m:oMathPara>
          </w:p>
        </w:tc>
        <w:tc>
          <w:tcPr>
            <w:tcW w:w="851" w:type="dxa"/>
            <w:vAlign w:val="center"/>
          </w:tcPr>
          <w:p w:rsidR="00EA7687" w:rsidRDefault="00EA7687" w:rsidP="00EA7687">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6</w:t>
            </w:r>
            <w:r>
              <w:rPr>
                <w:rFonts w:eastAsiaTheme="minorEastAsia"/>
              </w:rPr>
              <w:fldChar w:fldCharType="end"/>
            </w:r>
          </w:p>
        </w:tc>
      </w:tr>
    </w:tbl>
    <w:p w:rsidR="00EA7687" w:rsidRPr="00983A9A" w:rsidRDefault="00EA7687" w:rsidP="00EA7687">
      <w:pPr>
        <w:rPr>
          <w:rFonts w:eastAsiaTheme="minorEastAsia"/>
        </w:rPr>
      </w:pPr>
    </w:p>
    <w:p w:rsidR="00BC0FEA" w:rsidRDefault="00EA7687" w:rsidP="00BC0FEA">
      <w:r>
        <w:t>Which is obviously nonlinear.</w:t>
      </w:r>
    </w:p>
    <w:p w:rsidR="000D2CB2" w:rsidRPr="00516A64" w:rsidRDefault="00442461" w:rsidP="00516A64">
      <w:r>
        <w:t xml:space="preserve">The </w:t>
      </w:r>
      <w:r w:rsidR="000D2CB2">
        <w:t>noise is modeling the TOF measurement inaccuracy and is presumed white;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516A64" w:rsidTr="009729AF">
        <w:tc>
          <w:tcPr>
            <w:tcW w:w="846" w:type="dxa"/>
          </w:tcPr>
          <w:p w:rsidR="00516A64" w:rsidRDefault="00516A64" w:rsidP="009729AF">
            <w:pPr>
              <w:rPr>
                <w:rFonts w:eastAsiaTheme="minorEastAsia"/>
              </w:rPr>
            </w:pPr>
          </w:p>
        </w:tc>
        <w:tc>
          <w:tcPr>
            <w:tcW w:w="7796" w:type="dxa"/>
          </w:tcPr>
          <w:p w:rsidR="00516A64" w:rsidRDefault="00516A64" w:rsidP="00E77148">
            <w:pPr>
              <w:rPr>
                <w:rFonts w:eastAsiaTheme="minorEastAsia"/>
              </w:rPr>
            </w:pPr>
            <m:oMathPara>
              <m:oMath>
                <m:r>
                  <w:rPr>
                    <w:rFonts w:ascii="Cambria Math" w:hAnsi="Cambria Math"/>
                  </w:rPr>
                  <m:t>R=E</m:t>
                </m:r>
                <m:d>
                  <m:dPr>
                    <m:ctrlPr>
                      <w:rPr>
                        <w:rFonts w:ascii="Cambria Math" w:hAnsi="Cambria Math"/>
                        <w:i/>
                      </w:rPr>
                    </m:ctrlPr>
                  </m:dPr>
                  <m:e>
                    <m:sSup>
                      <m:sSupPr>
                        <m:ctrlPr>
                          <w:rPr>
                            <w:rFonts w:ascii="Cambria Math" w:hAnsi="Cambria Math"/>
                            <w:i/>
                          </w:rPr>
                        </m:ctrlPr>
                      </m:sSupPr>
                      <m:e>
                        <m:bar>
                          <m:barPr>
                            <m:ctrlPr>
                              <w:rPr>
                                <w:rFonts w:ascii="Cambria Math" w:hAnsi="Cambria Math"/>
                                <w:i/>
                              </w:rPr>
                            </m:ctrlPr>
                          </m:barPr>
                          <m:e>
                            <m:r>
                              <w:rPr>
                                <w:rFonts w:ascii="Cambria Math" w:hAnsi="Cambria Math"/>
                              </w:rPr>
                              <m:t>v</m:t>
                            </m:r>
                          </m:e>
                        </m:bar>
                      </m:e>
                      <m:sup>
                        <m:r>
                          <w:rPr>
                            <w:rFonts w:ascii="Cambria Math" w:hAnsi="Cambria Math"/>
                          </w:rPr>
                          <m:t>T</m:t>
                        </m:r>
                      </m:sup>
                    </m:sSup>
                    <m:bar>
                      <m:barPr>
                        <m:ctrlPr>
                          <w:rPr>
                            <w:rFonts w:ascii="Cambria Math" w:hAnsi="Cambria Math"/>
                            <w:i/>
                          </w:rPr>
                        </m:ctrlPr>
                      </m:barPr>
                      <m:e>
                        <m:r>
                          <w:rPr>
                            <w:rFonts w:ascii="Cambria Math" w:hAnsi="Cambria Math"/>
                          </w:rPr>
                          <m:t>v</m:t>
                        </m:r>
                      </m:e>
                    </m:ba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v</m:t>
                            </m:r>
                          </m:sup>
                        </m:sSup>
                      </m:e>
                    </m:d>
                  </m:e>
                  <m:sup>
                    <m:r>
                      <w:rPr>
                        <w:rFonts w:ascii="Cambria Math" w:hAnsi="Cambria Math"/>
                      </w:rPr>
                      <m:t>2</m:t>
                    </m:r>
                  </m:sup>
                </m:sSup>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tc>
        <w:tc>
          <w:tcPr>
            <w:tcW w:w="851" w:type="dxa"/>
            <w:vAlign w:val="center"/>
          </w:tcPr>
          <w:p w:rsidR="00516A64" w:rsidRDefault="00516A64" w:rsidP="009729AF">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7</w:t>
            </w:r>
            <w:r>
              <w:rPr>
                <w:rFonts w:eastAsiaTheme="minorEastAsia"/>
              </w:rPr>
              <w:fldChar w:fldCharType="end"/>
            </w:r>
          </w:p>
        </w:tc>
      </w:tr>
    </w:tbl>
    <w:p w:rsidR="00516A64" w:rsidRDefault="00516A64" w:rsidP="00516A64"/>
    <w:p w:rsidR="00D75BC7" w:rsidRDefault="00D75BC7" w:rsidP="00516A64"/>
    <w:p w:rsidR="00D75BC7" w:rsidRDefault="00D75BC7" w:rsidP="00516A64"/>
    <w:p w:rsidR="00D75BC7" w:rsidRDefault="00D75BC7" w:rsidP="00516A64"/>
    <w:p w:rsidR="00D75BC7" w:rsidRDefault="00D75BC7" w:rsidP="00516A64">
      <w:bookmarkStart w:id="16" w:name="_GoBack"/>
      <w:bookmarkEnd w:id="16"/>
    </w:p>
    <w:p w:rsidR="00EA7687" w:rsidRDefault="00EA7687" w:rsidP="00EA7687">
      <w:pPr>
        <w:pStyle w:val="Heading2"/>
      </w:pPr>
      <w:bookmarkStart w:id="17" w:name="_Toc505874769"/>
      <w:proofErr w:type="spellStart"/>
      <w:r>
        <w:lastRenderedPageBreak/>
        <w:t>Jacobians</w:t>
      </w:r>
      <w:bookmarkEnd w:id="17"/>
      <w:proofErr w:type="spellEnd"/>
    </w:p>
    <w:p w:rsidR="00EA7687" w:rsidRDefault="00EA7687" w:rsidP="00EA7687"/>
    <w:p w:rsidR="00EA7687" w:rsidRPr="007E4CA5" w:rsidRDefault="00EA7687" w:rsidP="007E4CA5">
      <w:pPr>
        <w:pStyle w:val="ListParagraph"/>
        <w:numPr>
          <w:ilvl w:val="0"/>
          <w:numId w:val="5"/>
        </w:numPr>
      </w:p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e>
        </m:d>
        <m:r>
          <w:rPr>
            <w:rFonts w:ascii="Cambria Math"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e>
                </m:eqAr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e>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e>
                </m:eqArr>
              </m:e>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e>
            </m:eqArr>
            <m:eqArr>
              <m:eqArrPr>
                <m:ctrlPr>
                  <w:rPr>
                    <w:rFonts w:ascii="Cambria Math" w:hAnsi="Cambria Math"/>
                    <w:i/>
                  </w:rPr>
                </m:ctrlPr>
              </m:eqArrPr>
              <m:e>
                <m:r>
                  <w:rPr>
                    <w:rFonts w:ascii="Cambria Math" w:hAnsi="Cambria Math"/>
                  </w:rPr>
                  <m:t xml:space="preserve"> </m:t>
                </m:r>
                <m:eqArr>
                  <m:eqArrPr>
                    <m:ctrlPr>
                      <w:rPr>
                        <w:rFonts w:ascii="Cambria Math" w:hAnsi="Cambria Math"/>
                        <w:i/>
                      </w:rPr>
                    </m:ctrlPr>
                  </m:eqArrPr>
                  <m:e>
                    <m:r>
                      <m:rPr>
                        <m:sty m:val="p"/>
                      </m:rP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en>
                    </m:f>
                  </m:e>
                </m:eqAr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en>
                </m:f>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den>
                    </m:f>
                  </m:e>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4</m:t>
                            </m:r>
                          </m:sub>
                        </m:sSub>
                      </m:den>
                    </m:f>
                    <m:ctrlPr>
                      <w:rPr>
                        <w:rFonts w:ascii="Cambria Math" w:eastAsia="Cambria Math" w:hAnsi="Cambria Math" w:cs="Cambria Math"/>
                        <w:i/>
                      </w:rPr>
                    </m:ctrlPr>
                  </m:e>
                  <m:e>
                    <m:r>
                      <w:rPr>
                        <w:rFonts w:ascii="Cambria Math" w:eastAsia="Cambria Math" w:hAnsi="Cambria Math" w:cs="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den>
                    </m:f>
                  </m:e>
                </m:eqAr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den>
                </m:f>
              </m:e>
            </m:eqArr>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0</m:t>
                    </m:r>
                  </m:e>
                  <m:e>
                    <m:r>
                      <w:rPr>
                        <w:rFonts w:ascii="Cambria Math" w:hAnsi="Cambria Math"/>
                      </w:rPr>
                      <m:t xml:space="preserve">  1</m:t>
                    </m:r>
                    <m:ctrlPr>
                      <w:rPr>
                        <w:rFonts w:ascii="Cambria Math" w:eastAsia="Cambria Math" w:hAnsi="Cambria Math" w:cs="Cambria Math"/>
                        <w:i/>
                      </w:rPr>
                    </m:ctrlPr>
                  </m:e>
                  <m:e>
                    <m:r>
                      <w:rPr>
                        <w:rFonts w:ascii="Cambria Math" w:eastAsia="Cambria Math" w:hAnsi="Cambria Math" w:cs="Cambria Math"/>
                      </w:rPr>
                      <m:t xml:space="preserve">  0</m:t>
                    </m:r>
                  </m:e>
                </m:eqArr>
              </m:e>
              <m:e>
                <m:r>
                  <w:rPr>
                    <w:rFonts w:ascii="Cambria Math" w:hAnsi="Cambria Math"/>
                  </w:rPr>
                  <m:t xml:space="preserve">  0</m:t>
                </m:r>
              </m:e>
            </m:eqArr>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 xml:space="preserve"> </m:t>
                    </m:r>
                    <m:r>
                      <m:rPr>
                        <m:sty m:val="p"/>
                      </m:rPr>
                      <w:rPr>
                        <w:rFonts w:ascii="Cambria Math" w:hAnsi="Cambria Math"/>
                      </w:rPr>
                      <m:t>Δ</m:t>
                    </m:r>
                    <m:r>
                      <w:rPr>
                        <w:rFonts w:ascii="Cambria Math" w:hAnsi="Cambria Math"/>
                      </w:rPr>
                      <m:t>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1</m:t>
                </m:r>
              </m:e>
            </m:eqArr>
          </m:e>
        </m:d>
        <m:r>
          <w:rPr>
            <w:rFonts w:ascii="Cambria Math" w:hAnsi="Cambria Math"/>
          </w:rPr>
          <m:t>=F</m:t>
        </m:r>
      </m:oMath>
    </w:p>
    <w:p w:rsidR="00DD5DFC" w:rsidRDefault="007E4CA5" w:rsidP="00DD5DFC">
      <w:pPr>
        <w:rPr>
          <w:rFonts w:eastAsiaTheme="minorEastAsia"/>
        </w:rPr>
      </w:pPr>
      <w:proofErr w:type="gramStart"/>
      <w:r>
        <w:t xml:space="preserve">Where </w:t>
      </w:r>
      <w:proofErr w:type="gramEnd"/>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=x, y, </m:t>
        </m:r>
        <m:sSup>
          <m:sSupPr>
            <m:ctrlPr>
              <w:rPr>
                <w:rFonts w:ascii="Cambria Math" w:hAnsi="Cambria Math"/>
                <w:i/>
              </w:rPr>
            </m:ctrlPr>
          </m:sSupPr>
          <m:e>
            <m:r>
              <w:rPr>
                <w:rFonts w:ascii="Cambria Math" w:hAnsi="Cambria Math"/>
              </w:rPr>
              <m:t>v</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y</m:t>
            </m:r>
          </m:sup>
        </m:sSup>
      </m:oMath>
      <w:r w:rsidR="00DD5D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x</m:t>
            </m:r>
          </m:sup>
        </m:sSup>
        <m:r>
          <m:rPr>
            <m:sty m:val="p"/>
          </m:rPr>
          <w:rPr>
            <w:rFonts w:ascii="Cambria Math" w:hAnsi="Cambria Math"/>
          </w:rPr>
          <m:t>Δ</m:t>
        </m:r>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x</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x</m:t>
            </m:r>
          </m:sup>
        </m:sSup>
      </m:oMath>
      <w:r w:rsidR="00DD5DFC">
        <w:rPr>
          <w:rFonts w:eastAsiaTheme="minorEastAsia"/>
        </w:rPr>
        <w:t xml:space="preserve"> </w:t>
      </w:r>
    </w:p>
    <w:p w:rsidR="00DD5DFC" w:rsidRPr="008F782B" w:rsidRDefault="00DD5DFC" w:rsidP="007E4CA5"/>
    <w:p w:rsidR="007E4CA5" w:rsidRPr="005930D9" w:rsidRDefault="007E4CA5" w:rsidP="00424411">
      <w:pPr>
        <w:pStyle w:val="ListParagraph"/>
        <w:numPr>
          <w:ilvl w:val="0"/>
          <w:numId w:val="5"/>
        </w:numPr>
      </w:pP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e>
        </m:d>
        <m:r>
          <w:rPr>
            <w:rFonts w:ascii="Cambria Math"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e>
                </m:eqAr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e>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e>
                </m:eqArr>
              </m:e>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e>
            </m:eqArr>
            <m:eqArr>
              <m:eqArrPr>
                <m:ctrlPr>
                  <w:rPr>
                    <w:rFonts w:ascii="Cambria Math" w:hAnsi="Cambria Math"/>
                    <w:i/>
                  </w:rPr>
                </m:ctrlPr>
              </m:eqArrPr>
              <m:e>
                <m:r>
                  <w:rPr>
                    <w:rFonts w:ascii="Cambria Math" w:hAnsi="Cambria Math"/>
                  </w:rPr>
                  <m:t xml:space="preserve"> </m:t>
                </m:r>
                <m:eqArr>
                  <m:eqArrPr>
                    <m:ctrlPr>
                      <w:rPr>
                        <w:rFonts w:ascii="Cambria Math" w:hAnsi="Cambria Math"/>
                        <w:i/>
                      </w:rPr>
                    </m:ctrlPr>
                  </m:eqArrPr>
                  <m:e>
                    <m:r>
                      <m:rPr>
                        <m:sty m:val="p"/>
                      </m:rP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en>
                    </m:f>
                  </m:e>
                </m:eqAr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en>
                </m:f>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den>
                    </m:f>
                  </m:e>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4</m:t>
                            </m:r>
                          </m:sub>
                        </m:sSub>
                      </m:den>
                    </m:f>
                    <m:ctrlPr>
                      <w:rPr>
                        <w:rFonts w:ascii="Cambria Math" w:eastAsia="Cambria Math" w:hAnsi="Cambria Math" w:cs="Cambria Math"/>
                        <w:i/>
                      </w:rPr>
                    </m:ctrlPr>
                  </m:e>
                  <m:e>
                    <m:r>
                      <w:rPr>
                        <w:rFonts w:ascii="Cambria Math" w:eastAsia="Cambria Math" w:hAnsi="Cambria Math" w:cs="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den>
                    </m:f>
                  </m:e>
                </m:eqAr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den>
                </m:f>
              </m:e>
            </m:eqArr>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0</m:t>
                    </m:r>
                  </m:e>
                  <m:e>
                    <m:r>
                      <w:rPr>
                        <w:rFonts w:ascii="Cambria Math" w:hAnsi="Cambria Math"/>
                      </w:rPr>
                      <m:t xml:space="preserve">  1</m:t>
                    </m:r>
                    <m:ctrlPr>
                      <w:rPr>
                        <w:rFonts w:ascii="Cambria Math" w:eastAsia="Cambria Math" w:hAnsi="Cambria Math" w:cs="Cambria Math"/>
                        <w:i/>
                      </w:rPr>
                    </m:ctrlPr>
                  </m:e>
                  <m:e>
                    <m:r>
                      <w:rPr>
                        <w:rFonts w:ascii="Cambria Math" w:eastAsia="Cambria Math" w:hAnsi="Cambria Math" w:cs="Cambria Math"/>
                      </w:rPr>
                      <m:t xml:space="preserve">  0</m:t>
                    </m:r>
                  </m:e>
                </m:eqArr>
              </m:e>
              <m:e>
                <m:r>
                  <w:rPr>
                    <w:rFonts w:ascii="Cambria Math" w:hAnsi="Cambria Math"/>
                  </w:rPr>
                  <m:t xml:space="preserve">  0</m:t>
                </m:r>
              </m:e>
            </m:eqArr>
            <m:eqArr>
              <m:eqArrPr>
                <m:ctrlPr>
                  <w:rPr>
                    <w:rFonts w:ascii="Cambria Math" w:hAnsi="Cambria Math"/>
                    <w:i/>
                  </w:rPr>
                </m:ctrlPr>
              </m:eqArrPr>
              <m:e>
                <m:r>
                  <w:rPr>
                    <w:rFonts w:ascii="Cambria Math" w:hAnsi="Cambria Math"/>
                  </w:rPr>
                  <m:t xml:space="preserve"> </m:t>
                </m:r>
                <m:eqArr>
                  <m:eqArrPr>
                    <m:ctrlPr>
                      <w:rPr>
                        <w:rFonts w:ascii="Cambria Math" w:hAnsi="Cambria Math"/>
                        <w:i/>
                      </w:rPr>
                    </m:ctrlPr>
                  </m:eqArrPr>
                  <m:e>
                    <m:r>
                      <m:rPr>
                        <m:sty m:val="p"/>
                      </m:rPr>
                      <w:rPr>
                        <w:rFonts w:ascii="Cambria Math" w:hAnsi="Cambria Math"/>
                      </w:rPr>
                      <m:t xml:space="preserve"> </m:t>
                    </m:r>
                    <m:r>
                      <m:rPr>
                        <m:sty m:val="p"/>
                      </m:rPr>
                      <w:rPr>
                        <w:rFonts w:ascii="Cambria Math" w:hAnsi="Cambria Math"/>
                      </w:rPr>
                      <m:t xml:space="preserve">0 </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m:rPr>
                        <m:sty m:val="p"/>
                      </m:rP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1</m:t>
                </m:r>
              </m:e>
            </m:eqArr>
          </m:e>
        </m:d>
      </m:oMath>
    </w:p>
    <w:p w:rsidR="005930D9" w:rsidRDefault="005930D9" w:rsidP="00424411">
      <w:pPr>
        <w:rPr>
          <w:rFonts w:eastAsiaTheme="minor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y</m:t>
            </m:r>
          </m:sup>
        </m:sSup>
        <m:r>
          <w:rPr>
            <w:rFonts w:ascii="Cambria Math" w:hAnsi="Cambria Math"/>
          </w:rPr>
          <m:t xml:space="preserve">, </m:t>
        </m:r>
        <m:sSup>
          <m:sSupPr>
            <m:ctrlPr>
              <w:rPr>
                <w:rFonts w:ascii="Cambria Math" w:hAnsi="Cambria Math"/>
                <w:i/>
              </w:rPr>
            </m:ctrlPr>
          </m:sSupPr>
          <m:e>
            <m:r>
              <w:rPr>
                <w:rFonts w:ascii="Cambria Math" w:hAnsi="Cambria Math"/>
              </w:rPr>
              <m:t>w</m:t>
            </m:r>
          </m:e>
          <m:sup>
            <m:sSup>
              <m:sSupPr>
                <m:ctrlPr>
                  <w:rPr>
                    <w:rFonts w:ascii="Cambria Math" w:hAnsi="Cambria Math"/>
                    <w:i/>
                  </w:rPr>
                </m:ctrlPr>
              </m:sSupPr>
              <m:e>
                <m:r>
                  <w:rPr>
                    <w:rFonts w:ascii="Cambria Math" w:hAnsi="Cambria Math"/>
                  </w:rPr>
                  <m:t>v</m:t>
                </m:r>
              </m:e>
              <m:sup>
                <m:r>
                  <w:rPr>
                    <w:rFonts w:ascii="Cambria Math" w:hAnsi="Cambria Math"/>
                  </w:rPr>
                  <m:t>x</m:t>
                </m:r>
              </m:sup>
            </m:sSup>
          </m:sup>
        </m:sSup>
        <m:r>
          <w:rPr>
            <w:rFonts w:ascii="Cambria Math" w:hAnsi="Cambria Math"/>
          </w:rPr>
          <m:t>,</m:t>
        </m:r>
        <m:sSup>
          <m:sSupPr>
            <m:ctrlPr>
              <w:rPr>
                <w:rFonts w:ascii="Cambria Math" w:eastAsiaTheme="minorEastAsia" w:hAnsi="Cambria Math"/>
                <w:i/>
              </w:rPr>
            </m:ctrlPr>
          </m:sSupPr>
          <m:e>
            <m:r>
              <w:rPr>
                <w:rFonts w:ascii="Cambria Math" w:hAnsi="Cambria Math"/>
              </w:rPr>
              <m:t>w</m:t>
            </m:r>
            <m:ctrlPr>
              <w:rPr>
                <w:rFonts w:ascii="Cambria Math" w:hAnsi="Cambria Math"/>
                <w:i/>
              </w:rPr>
            </m:ctrlPr>
          </m:e>
          <m: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y</m:t>
                </m:r>
              </m:sup>
            </m:sSup>
          </m:sup>
        </m:sSup>
      </m:oMath>
      <w:r w:rsidR="00DD5DFC" w:rsidRPr="00DD5DFC">
        <w:rPr>
          <w:rFonts w:eastAsiaTheme="minorEastAsia"/>
        </w:rPr>
        <w:t xml:space="preserve"> </w:t>
      </w:r>
      <w:r w:rsidR="00DD5DFC">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x</m:t>
            </m:r>
          </m:sup>
        </m:sSup>
        <m:r>
          <m:rPr>
            <m:sty m:val="p"/>
          </m:rPr>
          <w:rPr>
            <w:rFonts w:ascii="Cambria Math" w:hAnsi="Cambria Math"/>
          </w:rPr>
          <m:t>Δ</m:t>
        </m:r>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x</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x</m:t>
            </m:r>
          </m:sup>
        </m:sSup>
      </m:oMath>
    </w:p>
    <w:p w:rsidR="00A14C6D" w:rsidRPr="005930D9" w:rsidRDefault="00A14C6D" w:rsidP="001D499C">
      <w:pPr>
        <w:pStyle w:val="ListParagraph"/>
        <w:numPr>
          <w:ilvl w:val="0"/>
          <w:numId w:val="5"/>
        </w:numPr>
      </w:pP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,0</m:t>
            </m:r>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en>
                </m:f>
              </m:e>
            </m:eqArr>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e>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en>
                </m:f>
              </m:e>
            </m:eqArr>
            <m:eqArr>
              <m:eqArrPr>
                <m:ctrlPr>
                  <w:rPr>
                    <w:rFonts w:ascii="Cambria Math" w:hAnsi="Cambria Math"/>
                    <w:i/>
                  </w:rPr>
                </m:ctrlPr>
              </m:eqArrPr>
              <m:e>
                <m:r>
                  <m:rPr>
                    <m:sty m:val="p"/>
                  </m:rP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en>
                </m:f>
              </m:e>
            </m:eqArr>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den>
                </m:f>
              </m:e>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4</m:t>
                        </m:r>
                      </m:sub>
                    </m:sSub>
                  </m:den>
                </m:f>
                <m:ctrlPr>
                  <w:rPr>
                    <w:rFonts w:ascii="Cambria Math" w:eastAsia="Cambria Math" w:hAnsi="Cambria Math" w:cs="Cambria Math"/>
                    <w:i/>
                  </w:rPr>
                </m:ctrlPr>
              </m:e>
              <m:e>
                <m:r>
                  <w:rPr>
                    <w:rFonts w:ascii="Cambria Math" w:eastAsia="Cambria Math" w:hAnsi="Cambria Math" w:cs="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den>
                </m:f>
              </m:e>
            </m:eqArr>
          </m:e>
        </m:d>
        <m:r>
          <w:rPr>
            <w:rFonts w:ascii="Cambria Math" w:eastAsiaTheme="minorEastAsia" w:hAnsi="Cambria Math"/>
          </w:rPr>
          <m:t>=2</m:t>
        </m:r>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w:rPr>
                        <w:rFonts w:ascii="Cambria Math" w:hAnsi="Cambria Math"/>
                      </w:rPr>
                      <m:t>x</m:t>
                    </m:r>
                  </m:e>
                  <m:sub>
                    <m:r>
                      <w:rPr>
                        <w:rFonts w:ascii="Cambria Math" w:hAnsi="Cambria Math"/>
                      </w:rPr>
                      <m:t>k</m:t>
                    </m:r>
                  </m:sub>
                  <m:sup>
                    <m:r>
                      <w:rPr>
                        <w:rFonts w:ascii="Cambria Math" w:hAnsi="Cambria Math"/>
                      </w:rPr>
                      <m:t>1</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-x</m:t>
                    </m:r>
                  </m:e>
                  <m:sub>
                    <m:r>
                      <w:rPr>
                        <w:rFonts w:ascii="Cambria Math" w:hAnsi="Cambria Math"/>
                      </w:rPr>
                      <m:t>k</m:t>
                    </m:r>
                  </m:sub>
                  <m:sup>
                    <m:r>
                      <w:rPr>
                        <w:rFonts w:ascii="Cambria Math" w:hAnsi="Cambria Math"/>
                      </w:rPr>
                      <m:t>2</m:t>
                    </m:r>
                  </m:sup>
                </m:sSubSup>
                <m:ctrlPr>
                  <w:rPr>
                    <w:rFonts w:ascii="Cambria Math" w:eastAsia="Cambria Math" w:hAnsi="Cambria Math" w:cs="Cambria Math"/>
                    <w:i/>
                  </w:rPr>
                </m:ctrlPr>
              </m:e>
              <m:e>
                <m:sSubSup>
                  <m:sSubSupPr>
                    <m:ctrlPr>
                      <w:rPr>
                        <w:rFonts w:ascii="Cambria Math" w:hAnsi="Cambria Math"/>
                        <w:i/>
                      </w:rPr>
                    </m:ctrlPr>
                  </m:sSubSup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-x</m:t>
                    </m:r>
                  </m:e>
                  <m:sub>
                    <m:r>
                      <w:rPr>
                        <w:rFonts w:ascii="Cambria Math" w:hAnsi="Cambria Math"/>
                      </w:rPr>
                      <m:t>k</m:t>
                    </m:r>
                  </m:sub>
                  <m:sup>
                    <m:r>
                      <w:rPr>
                        <w:rFonts w:ascii="Cambria Math" w:hAnsi="Cambria Math"/>
                      </w:rPr>
                      <m:t>3</m:t>
                    </m:r>
                  </m:sup>
                </m:sSubSup>
              </m:e>
            </m:eqArr>
            <m:eqArr>
              <m:eqArrPr>
                <m:ctrlPr>
                  <w:rPr>
                    <w:rFonts w:ascii="Cambria Math" w:hAnsi="Cambria Math"/>
                    <w:i/>
                  </w:rPr>
                </m:ctrlPr>
              </m:eqArrPr>
              <m:e>
                <m:r>
                  <w:rPr>
                    <w:rFonts w:ascii="Cambria Math" w:hAnsi="Cambria Math"/>
                  </w:rPr>
                  <m:t xml:space="preserve">  </m:t>
                </m:r>
                <m:r>
                  <w:rPr>
                    <w:rFonts w:ascii="Cambria Math" w:hAnsi="Cambria Math"/>
                  </w:rPr>
                  <m:t xml:space="preserve"> </m:t>
                </m:r>
                <m:sSubSup>
                  <m:sSubSupPr>
                    <m:ctrlPr>
                      <w:rPr>
                        <w:rFonts w:ascii="Cambria Math" w:hAnsi="Cambria Math"/>
                        <w:i/>
                      </w:rPr>
                    </m:ctrlPr>
                  </m:sSubSup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-y</m:t>
                    </m:r>
                  </m:e>
                  <m:sub>
                    <m:r>
                      <w:rPr>
                        <w:rFonts w:ascii="Cambria Math" w:hAnsi="Cambria Math"/>
                      </w:rPr>
                      <m:t>k</m:t>
                    </m:r>
                  </m:sub>
                  <m:sup>
                    <m:r>
                      <w:rPr>
                        <w:rFonts w:ascii="Cambria Math" w:hAnsi="Cambria Math"/>
                      </w:rPr>
                      <m:t>1</m:t>
                    </m:r>
                  </m:sup>
                </m:sSubSup>
              </m:e>
              <m:e>
                <m:r>
                  <w:rPr>
                    <w:rFonts w:ascii="Cambria Math" w:hAnsi="Cambria Math"/>
                  </w:rPr>
                  <m:t xml:space="preserve"> </m:t>
                </m:r>
                <m:sSubSup>
                  <m:sSubSupPr>
                    <m:ctrlPr>
                      <w:rPr>
                        <w:rFonts w:ascii="Cambria Math" w:hAnsi="Cambria Math"/>
                        <w:i/>
                      </w:rPr>
                    </m:ctrlPr>
                  </m:sSubSup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-y</m:t>
                    </m:r>
                  </m:e>
                  <m:sub>
                    <m:r>
                      <w:rPr>
                        <w:rFonts w:ascii="Cambria Math" w:hAnsi="Cambria Math"/>
                      </w:rPr>
                      <m:t>k</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 xml:space="preserve"> </m:t>
                </m:r>
                <m:r>
                  <w:rPr>
                    <w:rFonts w:ascii="Cambria Math" w:eastAsia="Cambria Math" w:hAnsi="Cambria Math" w:cs="Cambria Math"/>
                  </w:rPr>
                  <m:t xml:space="preserve"> </m:t>
                </m:r>
                <m:sSubSup>
                  <m:sSubSupPr>
                    <m:ctrlPr>
                      <w:rPr>
                        <w:rFonts w:ascii="Cambria Math" w:hAnsi="Cambria Math"/>
                        <w:i/>
                      </w:rPr>
                    </m:ctrlPr>
                  </m:sSubSup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-y</m:t>
                    </m:r>
                  </m:e>
                  <m:sub>
                    <m:r>
                      <w:rPr>
                        <w:rFonts w:ascii="Cambria Math" w:hAnsi="Cambria Math"/>
                      </w:rPr>
                      <m:t>k</m:t>
                    </m:r>
                  </m:sub>
                  <m:sup>
                    <m:r>
                      <w:rPr>
                        <w:rFonts w:ascii="Cambria Math" w:hAnsi="Cambria Math"/>
                      </w:rPr>
                      <m:t>3</m:t>
                    </m:r>
                  </m:sup>
                </m:sSubSup>
                <m:r>
                  <w:rPr>
                    <w:rFonts w:ascii="Cambria Math" w:hAnsi="Cambria Math"/>
                  </w:rPr>
                  <m:t xml:space="preserve"> </m:t>
                </m:r>
              </m:e>
            </m:eqArr>
            <m:eqArr>
              <m:eqArrPr>
                <m:ctrlPr>
                  <w:rPr>
                    <w:rFonts w:ascii="Cambria Math" w:hAnsi="Cambria Math"/>
                    <w:i/>
                  </w:rPr>
                </m:ctrlPr>
              </m:eqArrPr>
              <m:e>
                <m:r>
                  <m:rPr>
                    <m:sty m:val="p"/>
                  </m:rPr>
                  <w:rPr>
                    <w:rFonts w:ascii="Cambria Math" w:hAnsi="Cambria Math"/>
                  </w:rPr>
                  <m:t xml:space="preserve"> </m:t>
                </m:r>
                <m:r>
                  <m:rPr>
                    <m:sty m:val="p"/>
                  </m:rPr>
                  <w:rPr>
                    <w:rFonts w:ascii="Cambria Math" w:hAnsi="Cambria Math"/>
                  </w:rPr>
                  <m:t xml:space="preserve"> </m:t>
                </m:r>
                <m:r>
                  <w:rPr>
                    <w:rFonts w:ascii="Cambria Math" w:hAnsi="Cambria Math"/>
                  </w:rPr>
                  <m:t>0</m:t>
                </m:r>
              </m:e>
              <m:e>
                <m:r>
                  <w:rPr>
                    <w:rFonts w:ascii="Cambria Math" w:hAnsi="Cambria Math"/>
                  </w:rPr>
                  <m:t xml:space="preserve"> </m:t>
                </m:r>
                <m:r>
                  <w:rPr>
                    <w:rFonts w:ascii="Cambria Math" w:hAnsi="Cambria Math"/>
                  </w:rPr>
                  <m:t>0</m:t>
                </m:r>
                <m:ctrlPr>
                  <w:rPr>
                    <w:rFonts w:ascii="Cambria Math" w:eastAsia="Cambria Math" w:hAnsi="Cambria Math" w:cs="Cambria Math"/>
                    <w:i/>
                  </w:rPr>
                </m:ctrlPr>
              </m:e>
              <m:e>
                <m:r>
                  <w:rPr>
                    <w:rFonts w:ascii="Cambria Math" w:hAnsi="Cambria Math"/>
                  </w:rPr>
                  <m:t xml:space="preserve">  </m:t>
                </m:r>
                <m:r>
                  <w:rPr>
                    <w:rFonts w:ascii="Cambria Math" w:hAnsi="Cambria Math"/>
                  </w:rPr>
                  <m:t>0</m:t>
                </m:r>
              </m:e>
            </m:eqArr>
            <m:eqArr>
              <m:eqArrPr>
                <m:ctrlPr>
                  <w:rPr>
                    <w:rFonts w:ascii="Cambria Math" w:hAnsi="Cambria Math"/>
                    <w:i/>
                  </w:rPr>
                </m:ctrlPr>
              </m:eqArrPr>
              <m:e>
                <m:r>
                  <w:rPr>
                    <w:rFonts w:ascii="Cambria Math" w:hAnsi="Cambria Math"/>
                  </w:rPr>
                  <m:t xml:space="preserve">  0</m:t>
                </m:r>
              </m:e>
              <m:e>
                <m:r>
                  <w:rPr>
                    <w:rFonts w:ascii="Cambria Math" w:hAnsi="Cambria Math"/>
                  </w:rPr>
                  <m:t xml:space="preserve"> 0</m:t>
                </m:r>
                <m:ctrlPr>
                  <w:rPr>
                    <w:rFonts w:ascii="Cambria Math" w:eastAsia="Cambria Math" w:hAnsi="Cambria Math" w:cs="Cambria Math"/>
                    <w:i/>
                  </w:rPr>
                </m:ctrlPr>
              </m:e>
              <m:e>
                <m:r>
                  <w:rPr>
                    <w:rFonts w:ascii="Cambria Math" w:eastAsia="Cambria Math" w:hAnsi="Cambria Math" w:cs="Cambria Math"/>
                  </w:rPr>
                  <m:t xml:space="preserve"> </m:t>
                </m:r>
                <m:r>
                  <w:rPr>
                    <w:rFonts w:ascii="Cambria Math" w:hAnsi="Cambria Math"/>
                  </w:rPr>
                  <m:t>0</m:t>
                </m:r>
              </m:e>
            </m:eqArr>
          </m:e>
        </m:d>
      </m:oMath>
    </w:p>
    <w:p w:rsidR="00DD5DFC" w:rsidRDefault="00A14C6D" w:rsidP="001D499C">
      <w:pPr>
        <w:rPr>
          <w:rFonts w:eastAsiaTheme="minorEastAsia"/>
        </w:rPr>
      </w:pPr>
      <w:proofErr w:type="gramStart"/>
      <w:r>
        <w:t xml:space="preserve">Where </w:t>
      </w:r>
      <w:proofErr w:type="gramEnd"/>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=x, y, </m:t>
        </m:r>
        <m:sSup>
          <m:sSupPr>
            <m:ctrlPr>
              <w:rPr>
                <w:rFonts w:ascii="Cambria Math" w:hAnsi="Cambria Math"/>
                <w:i/>
              </w:rPr>
            </m:ctrlPr>
          </m:sSupPr>
          <m:e>
            <m:r>
              <w:rPr>
                <w:rFonts w:ascii="Cambria Math" w:hAnsi="Cambria Math"/>
              </w:rPr>
              <m:t>v</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y</m:t>
            </m:r>
          </m:sup>
        </m:sSup>
      </m:oMath>
      <w:r w:rsidR="00DD5D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i</m:t>
            </m:r>
          </m:sup>
        </m:sSup>
      </m:oMath>
    </w:p>
    <w:p w:rsidR="001D499C" w:rsidRPr="005930D9" w:rsidRDefault="001D499C" w:rsidP="001D499C">
      <w:pPr>
        <w:pStyle w:val="ListParagraph"/>
        <w:numPr>
          <w:ilvl w:val="0"/>
          <w:numId w:val="5"/>
        </w:numPr>
      </w:pP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k|k-1</m:t>
                </m:r>
              </m:sub>
            </m:sSub>
            <m:r>
              <w:rPr>
                <w:rFonts w:ascii="Cambria Math" w:hAnsi="Cambria Math"/>
              </w:rPr>
              <m:t>,0</m:t>
            </m:r>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e>
            </m:eqArr>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e>
              <m:e>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e>
            </m:eqArr>
            <m:eqArr>
              <m:eqArrPr>
                <m:ctrlPr>
                  <w:rPr>
                    <w:rFonts w:ascii="Cambria Math" w:hAnsi="Cambria Math"/>
                    <w:i/>
                  </w:rPr>
                </m:ctrlPr>
              </m:eqArrPr>
              <m:e>
                <m:r>
                  <m:rPr>
                    <m:sty m:val="p"/>
                  </m:rP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den>
                </m:f>
              </m:e>
            </m:eqArr>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r>
              <w:rPr>
                <w:rFonts w:ascii="Cambria Math" w:hAnsi="Cambria Math"/>
              </w:rPr>
              <m:t xml:space="preserve"> </m:t>
            </m:r>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oMath>
    </w:p>
    <w:p w:rsidR="001D499C" w:rsidRPr="00DD5DFC" w:rsidRDefault="001D499C" w:rsidP="001D499C">
      <w:pPr>
        <w:rPr>
          <w:rFonts w:eastAsiaTheme="minorEastAsia"/>
        </w:rPr>
      </w:pPr>
      <w:proofErr w:type="gramStart"/>
      <w:r>
        <w:t xml:space="preserve">Where </w:t>
      </w:r>
      <w:proofErr w:type="gramEnd"/>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i</m:t>
            </m:r>
          </m:sup>
        </m:sSup>
      </m:oMath>
    </w:p>
    <w:p w:rsidR="001D499C" w:rsidRPr="00DD5DFC" w:rsidRDefault="001D499C" w:rsidP="001D499C">
      <w:pPr>
        <w:rPr>
          <w:rFonts w:eastAsiaTheme="minorEastAsia"/>
        </w:rPr>
      </w:pPr>
    </w:p>
    <w:p w:rsidR="00A14C6D" w:rsidRPr="008F782B" w:rsidRDefault="00A14C6D" w:rsidP="00424411"/>
    <w:p w:rsidR="005930D9" w:rsidRPr="007E4CA5" w:rsidRDefault="005930D9" w:rsidP="005930D9"/>
    <w:p w:rsidR="00EA7687" w:rsidRPr="00EA7687" w:rsidRDefault="00EA7687" w:rsidP="00EA7687"/>
    <w:p w:rsidR="000A7F75" w:rsidRDefault="000A7F75" w:rsidP="000A7F75">
      <w:pPr>
        <w:pStyle w:val="Heading2"/>
      </w:pPr>
      <w:bookmarkStart w:id="18" w:name="_Toc505874770"/>
      <w:r>
        <w:lastRenderedPageBreak/>
        <w:t>Initial state</w:t>
      </w:r>
      <w:r w:rsidR="00991181">
        <w:t xml:space="preserve"> </w:t>
      </w:r>
      <w:sdt>
        <w:sdtPr>
          <w:id w:val="-791056713"/>
          <w:citation/>
        </w:sdtPr>
        <w:sdtContent>
          <w:r w:rsidR="00991181">
            <w:fldChar w:fldCharType="begin"/>
          </w:r>
          <w:r w:rsidR="00991181">
            <w:instrText xml:space="preserve"> CITATION Guo16 \l 1033 </w:instrText>
          </w:r>
          <w:r w:rsidR="00991181">
            <w:fldChar w:fldCharType="separate"/>
          </w:r>
          <w:r w:rsidR="00D75BC7" w:rsidRPr="00D75BC7">
            <w:rPr>
              <w:noProof/>
            </w:rPr>
            <w:t>[4]</w:t>
          </w:r>
          <w:r w:rsidR="00991181">
            <w:fldChar w:fldCharType="end"/>
          </w:r>
        </w:sdtContent>
      </w:sdt>
      <w:bookmarkEnd w:id="18"/>
    </w:p>
    <w:p w:rsidR="00991181" w:rsidRDefault="00991181" w:rsidP="002F121C">
      <w:r>
        <w:t>The EKF is a sequential algorithm, and it</w:t>
      </w:r>
      <w:r w:rsidR="002F121C">
        <w:t xml:space="preserve"> is</w:t>
      </w:r>
      <w:r>
        <w:t xml:space="preserve"> therefore useful to have an initial state that is as accurate as possible. One option is</w:t>
      </w:r>
      <w:r w:rsidR="002F121C">
        <w:t xml:space="preserve"> to solve the nonlinear system </w:t>
      </w:r>
      <w:r w:rsidR="002F121C">
        <w:fldChar w:fldCharType="begin"/>
      </w:r>
      <w:r w:rsidR="002F121C">
        <w:instrText xml:space="preserve"> REF _Ref505854304 \h </w:instrText>
      </w:r>
      <w:r w:rsidR="002F121C">
        <w:fldChar w:fldCharType="separate"/>
      </w:r>
      <w:r w:rsidR="00D75BC7">
        <w:rPr>
          <w:rFonts w:eastAsiaTheme="minorEastAsia" w:hint="eastAsia"/>
          <w:noProof/>
          <w:cs/>
        </w:rPr>
        <w:t>‎</w:t>
      </w:r>
      <w:r w:rsidR="00D75BC7">
        <w:rPr>
          <w:rFonts w:eastAsiaTheme="minorEastAsia"/>
          <w:noProof/>
        </w:rPr>
        <w:t>2</w:t>
      </w:r>
      <w:r w:rsidR="00D75BC7">
        <w:rPr>
          <w:rFonts w:eastAsiaTheme="minorEastAsia"/>
        </w:rPr>
        <w:t>.</w:t>
      </w:r>
      <w:r w:rsidR="00D75BC7">
        <w:rPr>
          <w:rFonts w:eastAsiaTheme="minorEastAsia"/>
          <w:noProof/>
        </w:rPr>
        <w:t>3</w:t>
      </w:r>
      <w:r w:rsidR="002F121C">
        <w:fldChar w:fldCharType="end"/>
      </w:r>
      <w:r w:rsidR="002F121C">
        <w:t xml:space="preserve">. </w:t>
      </w:r>
      <w:r>
        <w:t xml:space="preserve"> It is</w:t>
      </w:r>
      <w:r w:rsidR="002F121C">
        <w:t xml:space="preserve"> also</w:t>
      </w:r>
      <w:r>
        <w:t xml:space="preserve"> possible to formulate a linear least squares problem</w:t>
      </w:r>
      <w:r w:rsidR="002F121C">
        <w:t xml:space="preserve"> (true for </w:t>
      </w:r>
      <w:proofErr w:type="gramStart"/>
      <w:r w:rsidR="002F121C">
        <w:t xml:space="preserve">all </w:t>
      </w:r>
      <w:proofErr w:type="gramEnd"/>
      <m:oMath>
        <m:r>
          <w:rPr>
            <w:rFonts w:ascii="Cambria Math" w:hAnsi="Cambria Math"/>
          </w:rPr>
          <m:t>k</m:t>
        </m:r>
      </m:oMath>
      <w:r w:rsidR="002F121C">
        <w:rPr>
          <w:rFonts w:eastAsiaTheme="minorEastAsia"/>
        </w:rPr>
        <w:t xml:space="preserve">, namely for </w:t>
      </w:r>
      <m:oMath>
        <m:r>
          <w:rPr>
            <w:rFonts w:ascii="Cambria Math" w:eastAsiaTheme="minorEastAsia" w:hAnsi="Cambria Math"/>
          </w:rPr>
          <m:t>k=1</m:t>
        </m:r>
      </m:oMath>
      <w:r w:rsidR="002F121C">
        <w:rPr>
          <w:rFonts w:eastAsiaTheme="minorEastAsia"/>
        </w:rPr>
        <w:t>)</w:t>
      </w:r>
      <w:r w:rsidR="002F121C">
        <w:t>;</w:t>
      </w:r>
    </w:p>
    <w:p w:rsidR="002F121C" w:rsidRPr="002F121C" w:rsidRDefault="00A50C75" w:rsidP="00A50C75">
      <w:pPr>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2</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2</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e>
                  </m:d>
                </m:e>
                <m:sup>
                  <m:r>
                    <w:rPr>
                      <w:rFonts w:ascii="Cambria Math" w:hAnsi="Cambria Math"/>
                    </w:rPr>
                    <m:t>2</m:t>
                  </m:r>
                </m:sup>
              </m:sSup>
            </m:e>
          </m:d>
        </m:oMath>
      </m:oMathPara>
    </w:p>
    <w:p w:rsidR="002F121C" w:rsidRPr="00A50C75" w:rsidRDefault="00A50C75" w:rsidP="002F121C">
      <w:pPr>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3</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3</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3</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e>
                  </m:d>
                </m:e>
                <m:sup>
                  <m:r>
                    <w:rPr>
                      <w:rFonts w:ascii="Cambria Math" w:hAnsi="Cambria Math"/>
                    </w:rPr>
                    <m:t>2</m:t>
                  </m:r>
                </m:sup>
              </m:sSup>
            </m:e>
          </m:d>
        </m:oMath>
      </m:oMathPara>
    </w:p>
    <w:p w:rsidR="00A50C75" w:rsidRDefault="00A50C75" w:rsidP="00A50C75">
      <w:pPr>
        <w:rPr>
          <w:rFonts w:eastAsiaTheme="minorEastAsia"/>
        </w:rPr>
      </w:pPr>
      <w:r>
        <w:rPr>
          <w:rFonts w:eastAsiaTheme="minorEastAsia"/>
        </w:rPr>
        <w:t xml:space="preserve">Which becomes; </w:t>
      </w:r>
    </w:p>
    <w:p w:rsidR="00A50C75" w:rsidRPr="00A50C75" w:rsidRDefault="00A50C75" w:rsidP="00A50C75">
      <w:pPr>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p w:rsidR="00A50C75" w:rsidRPr="002F121C" w:rsidRDefault="00A50C75" w:rsidP="00A50C75">
      <w:pPr>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3</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3</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p w:rsidR="00A50C75" w:rsidRDefault="00A50C75" w:rsidP="00A50C75">
      <w:pPr>
        <w:rPr>
          <w:rFonts w:eastAsiaTheme="minorEastAsia"/>
        </w:rPr>
      </w:pPr>
      <w:r>
        <w:rPr>
          <w:rFonts w:eastAsiaTheme="minorEastAsia"/>
        </w:rPr>
        <w:t xml:space="preserve">And in matrix form; </w:t>
      </w:r>
    </w:p>
    <w:p w:rsidR="00A50C75" w:rsidRPr="00A50C75" w:rsidRDefault="00A50C75" w:rsidP="00A50C75">
      <w:pPr>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3</m:t>
                      </m:r>
                    </m:sup>
                  </m:sSubSup>
                </m:e>
              </m:eqAr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2</m:t>
                        </m:r>
                      </m:sup>
                    </m:sSubSup>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3</m:t>
                        </m:r>
                      </m:sup>
                    </m:sSubSup>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3</m:t>
                        </m:r>
                      </m:sup>
                    </m:sSubSup>
                    <m:r>
                      <w:rPr>
                        <w:rFonts w:ascii="Cambria Math" w:hAnsi="Cambria Math"/>
                      </w:rPr>
                      <m:t>)</m:t>
                    </m:r>
                  </m:e>
                </m:mr>
              </m:m>
            </m:e>
          </m:d>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eqArr>
            </m:e>
          </m:d>
        </m:oMath>
      </m:oMathPara>
    </w:p>
    <w:p w:rsidR="00A50C75" w:rsidRPr="00A50C75" w:rsidRDefault="00A50C75" w:rsidP="00DA034F">
      <w:pPr>
        <w:rPr>
          <w:rFonts w:eastAsiaTheme="minorEastAsia" w:hint="cs"/>
          <w:rtl/>
        </w:rPr>
      </w:pPr>
      <w:r>
        <w:rPr>
          <w:rFonts w:eastAsiaTheme="minorEastAsia"/>
        </w:rPr>
        <w:t xml:space="preserve">Solving </w:t>
      </w:r>
      <w:proofErr w:type="gramStart"/>
      <w:r>
        <w:rPr>
          <w:rFonts w:eastAsiaTheme="minorEastAsia"/>
        </w:rPr>
        <w:t xml:space="preserve">for </w:t>
      </w:r>
      <w:proofErr w:type="gramEnd"/>
      <m:oMath>
        <m:r>
          <w:rPr>
            <w:rFonts w:ascii="Cambria Math" w:eastAsiaTheme="minorEastAsia" w:hAnsi="Cambria Math"/>
          </w:rPr>
          <m:t>k=1</m:t>
        </m:r>
      </m:oMath>
      <w:r>
        <w:rPr>
          <w:rFonts w:eastAsiaTheme="minorEastAsia"/>
        </w:rPr>
        <w:t>, we may derive</w:t>
      </w:r>
      <w:r w:rsidR="00452D93">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oMath>
      <w:r w:rsidR="00452D93">
        <w:rPr>
          <w:rFonts w:eastAsiaTheme="minorEastAsia"/>
        </w:rPr>
        <w:t xml:space="preserve"> to give (assuming initial velocities are zero)</w:t>
      </w:r>
      <w:r w:rsidR="00DA034F">
        <w:rPr>
          <w:rFonts w:eastAsiaTheme="minorEastAsia"/>
        </w:rPr>
        <w:t>:</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DA034F" w:rsidTr="00BB7F5F">
        <w:tc>
          <w:tcPr>
            <w:tcW w:w="846" w:type="dxa"/>
          </w:tcPr>
          <w:p w:rsidR="00DA034F" w:rsidRDefault="00DA034F" w:rsidP="00BB7F5F">
            <w:pPr>
              <w:rPr>
                <w:rFonts w:eastAsiaTheme="minorEastAsia"/>
              </w:rPr>
            </w:pPr>
          </w:p>
        </w:tc>
        <w:tc>
          <w:tcPr>
            <w:tcW w:w="7796" w:type="dxa"/>
          </w:tcPr>
          <w:p w:rsidR="00DA034F" w:rsidRDefault="00DA034F" w:rsidP="00BB7F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e>
                        <m:r>
                          <w:rPr>
                            <w:rFonts w:ascii="Cambria Math" w:eastAsiaTheme="minorEastAsia" w:hAnsi="Cambria Math"/>
                          </w:rPr>
                          <m:t>1</m:t>
                        </m:r>
                      </m:e>
                    </m:d>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tc>
        <w:tc>
          <w:tcPr>
            <w:tcW w:w="851" w:type="dxa"/>
            <w:vAlign w:val="center"/>
          </w:tcPr>
          <w:p w:rsidR="00DA034F" w:rsidRDefault="00DA034F" w:rsidP="00BB7F5F">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D75BC7">
              <w:rPr>
                <w:rFonts w:eastAsiaTheme="minorEastAsia" w:hint="eastAsia"/>
                <w:noProof/>
                <w:cs/>
              </w:rPr>
              <w:t>‎</w:t>
            </w:r>
            <w:r w:rsidR="00D75BC7">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D75BC7">
              <w:rPr>
                <w:rFonts w:eastAsiaTheme="minorEastAsia"/>
                <w:noProof/>
              </w:rPr>
              <w:t>8</w:t>
            </w:r>
            <w:r>
              <w:rPr>
                <w:rFonts w:eastAsiaTheme="minorEastAsia"/>
              </w:rPr>
              <w:fldChar w:fldCharType="end"/>
            </w:r>
          </w:p>
        </w:tc>
      </w:tr>
    </w:tbl>
    <w:p w:rsidR="009729AF" w:rsidRPr="009729AF" w:rsidRDefault="009729AF" w:rsidP="009729AF">
      <w:pPr>
        <w:rPr>
          <w:rFonts w:hint="cs"/>
          <w:rtl/>
        </w:rPr>
      </w:pPr>
    </w:p>
    <w:p w:rsidR="00857E4F" w:rsidRDefault="00857E4F" w:rsidP="00857E4F">
      <w:pPr>
        <w:pStyle w:val="Heading1"/>
      </w:pPr>
      <w:bookmarkStart w:id="19" w:name="_Toc505874771"/>
      <w:r>
        <w:t>Simulations</w:t>
      </w:r>
      <w:bookmarkEnd w:id="19"/>
    </w:p>
    <w:p w:rsidR="00DA034F" w:rsidRDefault="00DA034F" w:rsidP="00DA034F">
      <w:pPr>
        <w:rPr>
          <w:rFonts w:eastAsiaTheme="minorEastAsia"/>
        </w:rPr>
      </w:pPr>
      <w:r>
        <w:t>We have a recording of a moving tag along a known grid (</w:t>
      </w:r>
      <m:oMath>
        <m:r>
          <w:rPr>
            <w:rFonts w:ascii="Cambria Math" w:hAnsi="Cambria Math"/>
          </w:rPr>
          <m:t>60 cm</m:t>
        </m:r>
      </m:oMath>
      <w:r>
        <w:rPr>
          <w:rFonts w:eastAsiaTheme="minorEastAsia"/>
        </w:rPr>
        <w:t xml:space="preserve"> between each grid</w:t>
      </w:r>
      <w:r>
        <w:t xml:space="preserve">); ranges from 3 anchors sampled at </w:t>
      </w:r>
      <w:proofErr w:type="gramStart"/>
      <w:r>
        <w:t>a</w:t>
      </w:r>
      <w:proofErr w:type="gramEnd"/>
      <w:r>
        <w:t xml:space="preserve"> </w:t>
      </w:r>
      <m:oMath>
        <m:r>
          <w:rPr>
            <w:rFonts w:ascii="Cambria Math" w:hAnsi="Cambria Math"/>
          </w:rPr>
          <m:t>280msec</m:t>
        </m:r>
      </m:oMath>
      <w:r>
        <w:rPr>
          <w:rFonts w:eastAsiaTheme="minorEastAsia"/>
        </w:rPr>
        <w:t xml:space="preserve"> interval.</w:t>
      </w:r>
    </w:p>
    <w:p w:rsidR="00DA034F" w:rsidRDefault="00DA034F" w:rsidP="00DA034F">
      <w:pPr>
        <w:rPr>
          <w:rFonts w:eastAsiaTheme="minorEastAsia"/>
        </w:rPr>
      </w:pPr>
      <w:r>
        <w:rPr>
          <w:rFonts w:eastAsiaTheme="minorEastAsia"/>
        </w:rPr>
        <w:t>We have estimated the track using Trilateration and EKF. The EKF supposed unknown acceleration. The EKF’s model tunable parameters are;</w:t>
      </w:r>
    </w:p>
    <w:p w:rsidR="00DA034F" w:rsidRDefault="00BB7F5F" w:rsidP="00BB7F5F">
      <w:pPr>
        <w:pStyle w:val="ListParagraph"/>
        <w:numPr>
          <w:ilvl w:val="0"/>
          <w:numId w:val="5"/>
        </w:numPr>
        <w:rPr>
          <w:rFonts w:eastAsiaTheme="minorEastAsia"/>
        </w:rPr>
      </w:pPr>
      <w:r>
        <w:rPr>
          <w:rFonts w:eastAsiaTheme="minorEastAsia"/>
        </w:rPr>
        <w:t xml:space="preserve">The measurement noise: </w:t>
      </w:r>
      <m:oMath>
        <m:sSup>
          <m:sSupPr>
            <m:ctrlPr>
              <w:rPr>
                <w:rFonts w:ascii="Cambria Math" w:hAnsi="Cambria Math"/>
                <w:i/>
              </w:rPr>
            </m:ctrlPr>
          </m:sSupPr>
          <m:e>
            <m:r>
              <w:rPr>
                <w:rFonts w:ascii="Cambria Math" w:hAnsi="Cambria Math"/>
              </w:rPr>
              <m:t>σ</m:t>
            </m:r>
          </m:e>
          <m:sup>
            <m:r>
              <w:rPr>
                <w:rFonts w:ascii="Cambria Math" w:hAnsi="Cambria Math"/>
              </w:rPr>
              <m:t>v</m:t>
            </m:r>
          </m:sup>
        </m:sSup>
      </m:oMath>
      <w:r>
        <w:rPr>
          <w:rFonts w:eastAsiaTheme="minorEastAsia"/>
        </w:rPr>
        <w:t xml:space="preserve"> (measured in units of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w:t>
      </w:r>
    </w:p>
    <w:p w:rsidR="00DA034F" w:rsidRPr="00C934A5" w:rsidRDefault="00BB7F5F" w:rsidP="00C934A5">
      <w:pPr>
        <w:pStyle w:val="ListParagraph"/>
        <w:numPr>
          <w:ilvl w:val="0"/>
          <w:numId w:val="5"/>
        </w:numPr>
        <w:rPr>
          <w:rFonts w:eastAsiaTheme="minorEastAsia"/>
        </w:rPr>
      </w:pPr>
      <w:r>
        <w:rPr>
          <w:rFonts w:eastAsiaTheme="minorEastAsia"/>
        </w:rPr>
        <w:t xml:space="preserve">The state noise: </w:t>
      </w:r>
      <m:oMath>
        <m:sSup>
          <m:sSupPr>
            <m:ctrlPr>
              <w:rPr>
                <w:rFonts w:ascii="Cambria Math" w:hAnsi="Cambria Math"/>
                <w:i/>
              </w:rPr>
            </m:ctrlPr>
          </m:sSupPr>
          <m:e>
            <m:r>
              <w:rPr>
                <w:rFonts w:ascii="Cambria Math" w:hAnsi="Cambria Math"/>
              </w:rPr>
              <m:t>σ</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y</m:t>
            </m:r>
          </m:sup>
        </m:sSup>
      </m:oMath>
      <w:r>
        <w:rPr>
          <w:rFonts w:eastAsiaTheme="minorEastAsia"/>
        </w:rPr>
        <w:t xml:space="preserve"> (measured in units of </w:t>
      </w:r>
      <m:oMath>
        <m:r>
          <w:rPr>
            <w:rFonts w:ascii="Cambria Math" w:eastAsiaTheme="minorEastAsia" w:hAnsi="Cambria Math"/>
          </w:rPr>
          <m:t>m/secon</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Pr>
          <w:rFonts w:eastAsiaTheme="minorEastAsia"/>
        </w:rPr>
        <w:t>)</w:t>
      </w:r>
    </w:p>
    <w:p w:rsidR="00A0710C" w:rsidRDefault="00DA034F" w:rsidP="00A0710C">
      <w:pPr>
        <w:keepNext/>
        <w:jc w:val="center"/>
      </w:pPr>
      <w:r w:rsidRPr="00DA034F">
        <w:rPr>
          <w:rFonts w:eastAsiaTheme="minorEastAsia"/>
        </w:rPr>
        <w:lastRenderedPageBreak/>
        <w:drawing>
          <wp:inline distT="0" distB="0" distL="0" distR="0" wp14:anchorId="5CBB8031" wp14:editId="2031C1D4">
            <wp:extent cx="2875721" cy="2144053"/>
            <wp:effectExtent l="0" t="0" r="127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909743" cy="2169419"/>
                    </a:xfrm>
                    <a:prstGeom prst="rect">
                      <a:avLst/>
                    </a:prstGeom>
                  </pic:spPr>
                </pic:pic>
              </a:graphicData>
            </a:graphic>
          </wp:inline>
        </w:drawing>
      </w:r>
    </w:p>
    <w:p w:rsidR="00C934A5" w:rsidRDefault="00A0710C" w:rsidP="00A0710C">
      <w:pPr>
        <w:pStyle w:val="Caption"/>
        <w:jc w:val="center"/>
      </w:pPr>
      <w:r>
        <w:t xml:space="preserve">Figure </w:t>
      </w:r>
      <w:r>
        <w:fldChar w:fldCharType="begin"/>
      </w:r>
      <w:r>
        <w:instrText xml:space="preserve"> SEQ Figure \* ARABIC </w:instrText>
      </w:r>
      <w:r>
        <w:fldChar w:fldCharType="separate"/>
      </w:r>
      <w:r w:rsidR="00D75BC7">
        <w:rPr>
          <w:noProof/>
        </w:rPr>
        <w:t>3</w:t>
      </w:r>
      <w:r>
        <w:fldChar w:fldCharType="end"/>
      </w:r>
      <w:r>
        <w:t>: Ground Truth. Grid=</w:t>
      </w:r>
      <m:oMath>
        <m:r>
          <w:rPr>
            <w:rFonts w:ascii="Cambria Math" w:hAnsi="Cambria Math"/>
          </w:rPr>
          <m:t>60 cm</m:t>
        </m:r>
      </m:oMath>
    </w:p>
    <w:p w:rsidR="00A0710C" w:rsidRDefault="00A0710C" w:rsidP="00C934A5">
      <w:pPr>
        <w:keepNext/>
        <w:jc w:val="center"/>
      </w:pPr>
    </w:p>
    <w:p w:rsidR="00C934A5" w:rsidRPr="00C934A5" w:rsidRDefault="00C934A5" w:rsidP="00A0710C">
      <w:pPr>
        <w:pStyle w:val="Caption"/>
        <w:jc w:val="center"/>
        <w:rPr>
          <w:rFonts w:eastAsiaTheme="minorEastAsia"/>
        </w:rPr>
      </w:pPr>
      <w:r>
        <w:t xml:space="preserve">Figure </w:t>
      </w:r>
      <w:r>
        <w:fldChar w:fldCharType="begin"/>
      </w:r>
      <w:r>
        <w:instrText xml:space="preserve"> SEQ Figure \* ARABIC </w:instrText>
      </w:r>
      <w:r>
        <w:fldChar w:fldCharType="separate"/>
      </w:r>
      <w:r w:rsidR="00D75BC7">
        <w:rPr>
          <w:noProof/>
        </w:rPr>
        <w:t>4</w:t>
      </w:r>
      <w:r>
        <w:fldChar w:fldCharType="end"/>
      </w:r>
      <w:r>
        <w:t xml:space="preserve">: </w:t>
      </w:r>
      <w:r w:rsidRPr="00DA034F">
        <w:rPr>
          <w:rFonts w:eastAsiaTheme="minorEastAsia"/>
        </w:rPr>
        <w:drawing>
          <wp:anchor distT="0" distB="0" distL="114300" distR="114300" simplePos="0" relativeHeight="251654144" behindDoc="0" locked="0" layoutInCell="1" allowOverlap="1" wp14:anchorId="2E86A27B" wp14:editId="7E141302">
            <wp:simplePos x="0" y="0"/>
            <wp:positionH relativeFrom="column">
              <wp:posOffset>1219835</wp:posOffset>
            </wp:positionH>
            <wp:positionV relativeFrom="paragraph">
              <wp:posOffset>0</wp:posOffset>
            </wp:positionV>
            <wp:extent cx="2785110" cy="2707005"/>
            <wp:effectExtent l="0" t="0" r="0" b="0"/>
            <wp:wrapTopAndBottom/>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85110" cy="2707005"/>
                    </a:xfrm>
                    <a:prstGeom prst="rect">
                      <a:avLst/>
                    </a:prstGeom>
                  </pic:spPr>
                </pic:pic>
              </a:graphicData>
            </a:graphic>
            <wp14:sizeRelH relativeFrom="margin">
              <wp14:pctWidth>0</wp14:pctWidth>
            </wp14:sizeRelH>
            <wp14:sizeRelV relativeFrom="margin">
              <wp14:pctHeight>0</wp14:pctHeight>
            </wp14:sizeRelV>
          </wp:anchor>
        </w:drawing>
      </w:r>
      <w:r w:rsidR="00A0710C">
        <w:t>Trilateration</w:t>
      </w:r>
    </w:p>
    <w:p w:rsidR="00DA034F" w:rsidRDefault="00D75BC7" w:rsidP="00D75BC7">
      <w:pPr>
        <w:pStyle w:val="Caption"/>
      </w:pPr>
      <w:r w:rsidRPr="00C934A5">
        <w:rPr>
          <w:rFonts w:eastAsiaTheme="minorEastAsia"/>
        </w:rPr>
        <w:lastRenderedPageBreak/>
        <w:drawing>
          <wp:anchor distT="0" distB="0" distL="114300" distR="114300" simplePos="0" relativeHeight="251686912" behindDoc="0" locked="0" layoutInCell="1" allowOverlap="1" wp14:anchorId="0E4CC9E0" wp14:editId="32E93CE4">
            <wp:simplePos x="0" y="0"/>
            <wp:positionH relativeFrom="margin">
              <wp:posOffset>2931160</wp:posOffset>
            </wp:positionH>
            <wp:positionV relativeFrom="paragraph">
              <wp:posOffset>412750</wp:posOffset>
            </wp:positionV>
            <wp:extent cx="3229610" cy="3115945"/>
            <wp:effectExtent l="0" t="0" r="8890" b="8255"/>
            <wp:wrapTopAndBottom/>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9610" cy="3115945"/>
                    </a:xfrm>
                    <a:prstGeom prst="rect">
                      <a:avLst/>
                    </a:prstGeom>
                  </pic:spPr>
                </pic:pic>
              </a:graphicData>
            </a:graphic>
            <wp14:sizeRelH relativeFrom="margin">
              <wp14:pctWidth>0</wp14:pctWidth>
            </wp14:sizeRelH>
            <wp14:sizeRelV relativeFrom="margin">
              <wp14:pctHeight>0</wp14:pctHeight>
            </wp14:sizeRelV>
          </wp:anchor>
        </w:drawing>
      </w:r>
      <w:r w:rsidR="00A0710C" w:rsidRPr="00E77148">
        <w:drawing>
          <wp:anchor distT="0" distB="0" distL="114300" distR="114300" simplePos="0" relativeHeight="251687936" behindDoc="0" locked="0" layoutInCell="1" allowOverlap="1" wp14:anchorId="38627AB4" wp14:editId="350A169F">
            <wp:simplePos x="0" y="0"/>
            <wp:positionH relativeFrom="column">
              <wp:posOffset>-594360</wp:posOffset>
            </wp:positionH>
            <wp:positionV relativeFrom="paragraph">
              <wp:posOffset>273685</wp:posOffset>
            </wp:positionV>
            <wp:extent cx="3134995" cy="3364865"/>
            <wp:effectExtent l="0" t="0" r="8255" b="6985"/>
            <wp:wrapThrough wrapText="bothSides">
              <wp:wrapPolygon edited="0">
                <wp:start x="0" y="0"/>
                <wp:lineTo x="0" y="21523"/>
                <wp:lineTo x="21526" y="21523"/>
                <wp:lineTo x="21526" y="0"/>
                <wp:lineTo x="0" y="0"/>
              </wp:wrapPolygon>
            </wp:wrapThrough>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4995" cy="3364865"/>
                    </a:xfrm>
                    <a:prstGeom prst="rect">
                      <a:avLst/>
                    </a:prstGeom>
                  </pic:spPr>
                </pic:pic>
              </a:graphicData>
            </a:graphic>
            <wp14:sizeRelH relativeFrom="margin">
              <wp14:pctWidth>0</wp14:pctWidth>
            </wp14:sizeRelH>
            <wp14:sizeRelV relativeFrom="margin">
              <wp14:pctHeight>0</wp14:pctHeight>
            </wp14:sizeRelV>
          </wp:anchor>
        </w:drawing>
      </w:r>
    </w:p>
    <w:p w:rsidR="00E77148" w:rsidRDefault="00E77148" w:rsidP="00A0710C"/>
    <w:p w:rsidR="00E77148" w:rsidRPr="00E77148" w:rsidRDefault="00A0710C" w:rsidP="00A0710C">
      <w:pPr>
        <w:pStyle w:val="Caption"/>
        <w:jc w:val="center"/>
      </w:pPr>
      <w:r>
        <w:t xml:space="preserve">Figure </w:t>
      </w:r>
      <w:r>
        <w:fldChar w:fldCharType="begin"/>
      </w:r>
      <w:r>
        <w:instrText xml:space="preserve"> SEQ Figure \* ARABIC </w:instrText>
      </w:r>
      <w:r>
        <w:fldChar w:fldCharType="separate"/>
      </w:r>
      <w:r w:rsidR="00D75BC7">
        <w:rPr>
          <w:noProof/>
        </w:rPr>
        <w:t>5</w:t>
      </w:r>
      <w:r>
        <w:fldChar w:fldCharType="end"/>
      </w:r>
      <w:r>
        <w:t xml:space="preserve">: EKF- </w:t>
      </w:r>
      <w:r w:rsidR="00D75BC7">
        <w:t xml:space="preserve">performance versus </w:t>
      </w:r>
      <w:r>
        <w:t>state noises/acceleration. Large state noise (left), small state noise (right)</w:t>
      </w:r>
    </w:p>
    <w:p w:rsidR="00A0710C" w:rsidRPr="00D75BC7" w:rsidRDefault="00A0710C" w:rsidP="00D75BC7">
      <w:pPr>
        <w:rPr>
          <w:rFonts w:eastAsiaTheme="minorEastAsia"/>
        </w:rPr>
      </w:pPr>
      <w:r>
        <w:rPr>
          <w:rFonts w:eastAsiaTheme="minorEastAsia"/>
        </w:rPr>
        <w:t>We may notice the large fluctuations in the trilateration case comparing to the EKF case. Also, we detect the resemblance of the EKF with large state noise to the trilateration. This makes sense, as the noisier the previous state the less we rely on it on estimating the current state and the more on the current measurement; which is exac</w:t>
      </w:r>
      <w:r w:rsidR="00D75BC7">
        <w:rPr>
          <w:rFonts w:eastAsiaTheme="minorEastAsia"/>
        </w:rPr>
        <w:t>tly what the trilateration does</w:t>
      </w:r>
    </w:p>
    <w:p w:rsidR="00C934A5" w:rsidRPr="00C934A5" w:rsidRDefault="00C934A5" w:rsidP="00C934A5"/>
    <w:bookmarkStart w:id="20" w:name="_Toc505874772" w:displacedByCustomXml="next"/>
    <w:sdt>
      <w:sdtPr>
        <w:rPr>
          <w:rFonts w:asciiTheme="minorHAnsi" w:eastAsiaTheme="minorHAnsi" w:hAnsiTheme="minorHAnsi" w:cstheme="minorBidi"/>
          <w:color w:val="auto"/>
          <w:sz w:val="22"/>
          <w:szCs w:val="22"/>
        </w:rPr>
        <w:id w:val="-1825193100"/>
        <w:docPartObj>
          <w:docPartGallery w:val="Bibliographies"/>
          <w:docPartUnique/>
        </w:docPartObj>
      </w:sdtPr>
      <w:sdtContent>
        <w:p w:rsidR="00522A75" w:rsidRDefault="00522A75">
          <w:pPr>
            <w:pStyle w:val="Heading1"/>
          </w:pPr>
          <w:r>
            <w:t>References</w:t>
          </w:r>
          <w:bookmarkEnd w:id="20"/>
        </w:p>
        <w:sdt>
          <w:sdtPr>
            <w:id w:val="-573587230"/>
            <w:bibliography/>
          </w:sdtPr>
          <w:sdtContent>
            <w:p w:rsidR="00D75BC7" w:rsidRDefault="00522A7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D75BC7">
                <w:trPr>
                  <w:divId w:val="317929279"/>
                  <w:tblCellSpacing w:w="15" w:type="dxa"/>
                </w:trPr>
                <w:tc>
                  <w:tcPr>
                    <w:tcW w:w="50" w:type="pct"/>
                    <w:hideMark/>
                  </w:tcPr>
                  <w:p w:rsidR="00D75BC7" w:rsidRDefault="00D75BC7">
                    <w:pPr>
                      <w:pStyle w:val="Bibliography"/>
                      <w:rPr>
                        <w:noProof/>
                        <w:sz w:val="24"/>
                        <w:szCs w:val="24"/>
                      </w:rPr>
                    </w:pPr>
                    <w:r>
                      <w:rPr>
                        <w:noProof/>
                      </w:rPr>
                      <w:t xml:space="preserve">[1] </w:t>
                    </w:r>
                  </w:p>
                </w:tc>
                <w:tc>
                  <w:tcPr>
                    <w:tcW w:w="0" w:type="auto"/>
                    <w:hideMark/>
                  </w:tcPr>
                  <w:p w:rsidR="00D75BC7" w:rsidRDefault="00D75BC7">
                    <w:pPr>
                      <w:pStyle w:val="Bibliography"/>
                      <w:rPr>
                        <w:noProof/>
                      </w:rPr>
                    </w:pPr>
                    <w:r>
                      <w:rPr>
                        <w:noProof/>
                      </w:rPr>
                      <w:t xml:space="preserve">B. Gaffneey, "Considerations and Challenges in Real Time Locating Systems Design". </w:t>
                    </w:r>
                  </w:p>
                </w:tc>
              </w:tr>
              <w:tr w:rsidR="00D75BC7">
                <w:trPr>
                  <w:divId w:val="317929279"/>
                  <w:tblCellSpacing w:w="15" w:type="dxa"/>
                </w:trPr>
                <w:tc>
                  <w:tcPr>
                    <w:tcW w:w="50" w:type="pct"/>
                    <w:hideMark/>
                  </w:tcPr>
                  <w:p w:rsidR="00D75BC7" w:rsidRDefault="00D75BC7">
                    <w:pPr>
                      <w:pStyle w:val="Bibliography"/>
                      <w:rPr>
                        <w:noProof/>
                      </w:rPr>
                    </w:pPr>
                    <w:r>
                      <w:rPr>
                        <w:noProof/>
                      </w:rPr>
                      <w:t xml:space="preserve">[2] </w:t>
                    </w:r>
                  </w:p>
                </w:tc>
                <w:tc>
                  <w:tcPr>
                    <w:tcW w:w="0" w:type="auto"/>
                    <w:hideMark/>
                  </w:tcPr>
                  <w:p w:rsidR="00D75BC7" w:rsidRDefault="00D75BC7">
                    <w:pPr>
                      <w:pStyle w:val="Bibliography"/>
                      <w:rPr>
                        <w:noProof/>
                      </w:rPr>
                    </w:pPr>
                    <w:r>
                      <w:rPr>
                        <w:noProof/>
                      </w:rPr>
                      <w:t>PIXIE, "TOF VS TDOA IN LOCATION SYSTEMS," PIXIE, [Online]. Available: https://pixie-technology.com/tof-vs-dtoa/. [Accessed 7 2 2018].</w:t>
                    </w:r>
                  </w:p>
                </w:tc>
              </w:tr>
              <w:tr w:rsidR="00D75BC7">
                <w:trPr>
                  <w:divId w:val="317929279"/>
                  <w:tblCellSpacing w:w="15" w:type="dxa"/>
                </w:trPr>
                <w:tc>
                  <w:tcPr>
                    <w:tcW w:w="50" w:type="pct"/>
                    <w:hideMark/>
                  </w:tcPr>
                  <w:p w:rsidR="00D75BC7" w:rsidRDefault="00D75BC7">
                    <w:pPr>
                      <w:pStyle w:val="Bibliography"/>
                      <w:rPr>
                        <w:noProof/>
                      </w:rPr>
                    </w:pPr>
                    <w:r>
                      <w:rPr>
                        <w:noProof/>
                      </w:rPr>
                      <w:t xml:space="preserve">[3] </w:t>
                    </w:r>
                  </w:p>
                </w:tc>
                <w:tc>
                  <w:tcPr>
                    <w:tcW w:w="0" w:type="auto"/>
                    <w:hideMark/>
                  </w:tcPr>
                  <w:p w:rsidR="00D75BC7" w:rsidRDefault="00D75BC7">
                    <w:pPr>
                      <w:pStyle w:val="Bibliography"/>
                      <w:rPr>
                        <w:noProof/>
                      </w:rPr>
                    </w:pPr>
                    <w:r>
                      <w:rPr>
                        <w:noProof/>
                      </w:rPr>
                      <w:t>G. Welch and G. Bishop, "An Introduction to the Kalman Filter," University of North Carolina, Chapel Hill, NC, 2001.</w:t>
                    </w:r>
                  </w:p>
                </w:tc>
              </w:tr>
              <w:tr w:rsidR="00D75BC7">
                <w:trPr>
                  <w:divId w:val="317929279"/>
                  <w:tblCellSpacing w:w="15" w:type="dxa"/>
                </w:trPr>
                <w:tc>
                  <w:tcPr>
                    <w:tcW w:w="50" w:type="pct"/>
                    <w:hideMark/>
                  </w:tcPr>
                  <w:p w:rsidR="00D75BC7" w:rsidRDefault="00D75BC7">
                    <w:pPr>
                      <w:pStyle w:val="Bibliography"/>
                      <w:rPr>
                        <w:noProof/>
                      </w:rPr>
                    </w:pPr>
                    <w:r>
                      <w:rPr>
                        <w:noProof/>
                      </w:rPr>
                      <w:t xml:space="preserve">[4] </w:t>
                    </w:r>
                  </w:p>
                </w:tc>
                <w:tc>
                  <w:tcPr>
                    <w:tcW w:w="0" w:type="auto"/>
                    <w:hideMark/>
                  </w:tcPr>
                  <w:p w:rsidR="00D75BC7" w:rsidRDefault="00D75BC7">
                    <w:pPr>
                      <w:pStyle w:val="Bibliography"/>
                      <w:rPr>
                        <w:noProof/>
                      </w:rPr>
                    </w:pPr>
                    <w:r>
                      <w:rPr>
                        <w:noProof/>
                      </w:rPr>
                      <w:t xml:space="preserve">K. Guo, Z. Qiu, C. Miao and A. H. Zaini, "Ultra-Wideband-Based Localization for Quadcopter Navigation," </w:t>
                    </w:r>
                    <w:r>
                      <w:rPr>
                        <w:i/>
                        <w:iCs/>
                        <w:noProof/>
                      </w:rPr>
                      <w:t xml:space="preserve">Unmanned Systems, </w:t>
                    </w:r>
                    <w:r>
                      <w:rPr>
                        <w:noProof/>
                      </w:rPr>
                      <w:t xml:space="preserve">vol. 4, no. 1, 2016. </w:t>
                    </w:r>
                  </w:p>
                </w:tc>
              </w:tr>
            </w:tbl>
            <w:p w:rsidR="00D75BC7" w:rsidRDefault="00D75BC7">
              <w:pPr>
                <w:divId w:val="317929279"/>
                <w:rPr>
                  <w:rFonts w:eastAsia="Times New Roman"/>
                  <w:noProof/>
                </w:rPr>
              </w:pPr>
            </w:p>
            <w:p w:rsidR="00522A75" w:rsidRDefault="00522A75">
              <w:r>
                <w:rPr>
                  <w:b/>
                  <w:bCs/>
                  <w:noProof/>
                </w:rPr>
                <w:fldChar w:fldCharType="end"/>
              </w:r>
            </w:p>
          </w:sdtContent>
        </w:sdt>
      </w:sdtContent>
    </w:sdt>
    <w:p w:rsidR="00522A75" w:rsidRPr="00522A75" w:rsidRDefault="00522A75" w:rsidP="00522A75"/>
    <w:p w:rsidR="00B9528A" w:rsidRPr="00B9528A" w:rsidRDefault="00B9528A" w:rsidP="00B9528A"/>
    <w:sectPr w:rsidR="00B9528A" w:rsidRPr="00B9528A">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A1E" w:rsidRDefault="008C5A1E" w:rsidP="007954E0">
      <w:pPr>
        <w:spacing w:after="0" w:line="240" w:lineRule="auto"/>
      </w:pPr>
      <w:r>
        <w:separator/>
      </w:r>
    </w:p>
  </w:endnote>
  <w:endnote w:type="continuationSeparator" w:id="0">
    <w:p w:rsidR="008C5A1E" w:rsidRDefault="008C5A1E" w:rsidP="0079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0FC" w:rsidRDefault="00E800FC" w:rsidP="007954E0">
    <w:pPr>
      <w:pStyle w:val="Footer"/>
    </w:pPr>
    <w:r>
      <w:t>Lior Kissos</w:t>
    </w:r>
    <w:r>
      <w:ptab w:relativeTo="margin" w:alignment="center" w:leader="none"/>
    </w:r>
    <w:proofErr w:type="spellStart"/>
    <w:r>
      <w:t>Tracxpoint</w:t>
    </w:r>
    <w:proofErr w:type="spellEnd"/>
    <w:r>
      <w:ptab w:relativeTo="margin" w:alignment="right" w:leader="none"/>
    </w:r>
    <w:r>
      <w:fldChar w:fldCharType="begin"/>
    </w:r>
    <w:r>
      <w:instrText xml:space="preserve"> PAGE   \* MERGEFORMAT </w:instrText>
    </w:r>
    <w:r>
      <w:fldChar w:fldCharType="separate"/>
    </w:r>
    <w:r w:rsidR="00D75BC7">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A1E" w:rsidRDefault="008C5A1E" w:rsidP="007954E0">
      <w:pPr>
        <w:spacing w:after="0" w:line="240" w:lineRule="auto"/>
      </w:pPr>
      <w:r>
        <w:separator/>
      </w:r>
    </w:p>
  </w:footnote>
  <w:footnote w:type="continuationSeparator" w:id="0">
    <w:p w:rsidR="008C5A1E" w:rsidRDefault="008C5A1E" w:rsidP="00795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769"/>
    <w:multiLevelType w:val="hybridMultilevel"/>
    <w:tmpl w:val="89C8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E3A27"/>
    <w:multiLevelType w:val="hybridMultilevel"/>
    <w:tmpl w:val="68AA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31F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9390246"/>
    <w:multiLevelType w:val="hybridMultilevel"/>
    <w:tmpl w:val="9D100FC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nsid w:val="5CA02A6B"/>
    <w:multiLevelType w:val="hybridMultilevel"/>
    <w:tmpl w:val="F9E6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495"/>
    <w:rsid w:val="00000837"/>
    <w:rsid w:val="000A7F75"/>
    <w:rsid w:val="000B64B9"/>
    <w:rsid w:val="000D2CB2"/>
    <w:rsid w:val="000F28F6"/>
    <w:rsid w:val="00120B1A"/>
    <w:rsid w:val="0013314B"/>
    <w:rsid w:val="001D499C"/>
    <w:rsid w:val="00214060"/>
    <w:rsid w:val="002362EE"/>
    <w:rsid w:val="00241423"/>
    <w:rsid w:val="00250EE0"/>
    <w:rsid w:val="002F121C"/>
    <w:rsid w:val="00301CF2"/>
    <w:rsid w:val="00330B50"/>
    <w:rsid w:val="004113A6"/>
    <w:rsid w:val="00424411"/>
    <w:rsid w:val="00441E82"/>
    <w:rsid w:val="00442461"/>
    <w:rsid w:val="00452D93"/>
    <w:rsid w:val="00496495"/>
    <w:rsid w:val="004A0C23"/>
    <w:rsid w:val="004F45C2"/>
    <w:rsid w:val="00516A64"/>
    <w:rsid w:val="0052009D"/>
    <w:rsid w:val="00522A75"/>
    <w:rsid w:val="005930D9"/>
    <w:rsid w:val="005C627B"/>
    <w:rsid w:val="005D5485"/>
    <w:rsid w:val="005E0CC4"/>
    <w:rsid w:val="00651495"/>
    <w:rsid w:val="00662779"/>
    <w:rsid w:val="00693036"/>
    <w:rsid w:val="006C2B4D"/>
    <w:rsid w:val="006D3285"/>
    <w:rsid w:val="006E2BE7"/>
    <w:rsid w:val="00742719"/>
    <w:rsid w:val="00770954"/>
    <w:rsid w:val="007954E0"/>
    <w:rsid w:val="007E4CA5"/>
    <w:rsid w:val="0080640E"/>
    <w:rsid w:val="00813DA5"/>
    <w:rsid w:val="00832240"/>
    <w:rsid w:val="00857E4F"/>
    <w:rsid w:val="008B6EA7"/>
    <w:rsid w:val="008C5A1E"/>
    <w:rsid w:val="008F782B"/>
    <w:rsid w:val="00953EDC"/>
    <w:rsid w:val="00963684"/>
    <w:rsid w:val="009729AF"/>
    <w:rsid w:val="00983A9A"/>
    <w:rsid w:val="00991181"/>
    <w:rsid w:val="009E2791"/>
    <w:rsid w:val="00A0710C"/>
    <w:rsid w:val="00A14C6D"/>
    <w:rsid w:val="00A50C75"/>
    <w:rsid w:val="00AA3F0A"/>
    <w:rsid w:val="00B1413A"/>
    <w:rsid w:val="00B25D06"/>
    <w:rsid w:val="00B9528A"/>
    <w:rsid w:val="00BB7F5F"/>
    <w:rsid w:val="00BC0FEA"/>
    <w:rsid w:val="00BD3AD9"/>
    <w:rsid w:val="00BD710E"/>
    <w:rsid w:val="00BE3338"/>
    <w:rsid w:val="00C16A1B"/>
    <w:rsid w:val="00C934A5"/>
    <w:rsid w:val="00D01C37"/>
    <w:rsid w:val="00D172C2"/>
    <w:rsid w:val="00D53467"/>
    <w:rsid w:val="00D75BC7"/>
    <w:rsid w:val="00D87195"/>
    <w:rsid w:val="00DA034F"/>
    <w:rsid w:val="00DC422D"/>
    <w:rsid w:val="00DC5716"/>
    <w:rsid w:val="00DD5DFC"/>
    <w:rsid w:val="00E05FD9"/>
    <w:rsid w:val="00E3380C"/>
    <w:rsid w:val="00E77148"/>
    <w:rsid w:val="00E800FC"/>
    <w:rsid w:val="00EA7687"/>
    <w:rsid w:val="00EC1CED"/>
    <w:rsid w:val="00F27E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449FC2-760A-4353-9ED6-272BCB7B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E4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7E4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7E4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7E4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7E4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7E4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7E4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7E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7E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E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7E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7E4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7E4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57E4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57E4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7E4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7E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7E4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42719"/>
    <w:pPr>
      <w:numPr>
        <w:numId w:val="0"/>
      </w:numPr>
      <w:outlineLvl w:val="9"/>
    </w:pPr>
    <w:rPr>
      <w:lang w:bidi="ar-SA"/>
    </w:rPr>
  </w:style>
  <w:style w:type="paragraph" w:styleId="TOC1">
    <w:name w:val="toc 1"/>
    <w:basedOn w:val="Normal"/>
    <w:next w:val="Normal"/>
    <w:autoRedefine/>
    <w:uiPriority w:val="39"/>
    <w:unhideWhenUsed/>
    <w:rsid w:val="00742719"/>
    <w:pPr>
      <w:spacing w:after="100"/>
    </w:pPr>
  </w:style>
  <w:style w:type="paragraph" w:styleId="TOC2">
    <w:name w:val="toc 2"/>
    <w:basedOn w:val="Normal"/>
    <w:next w:val="Normal"/>
    <w:autoRedefine/>
    <w:uiPriority w:val="39"/>
    <w:unhideWhenUsed/>
    <w:rsid w:val="00742719"/>
    <w:pPr>
      <w:spacing w:after="100"/>
      <w:ind w:left="220"/>
    </w:pPr>
  </w:style>
  <w:style w:type="character" w:styleId="Hyperlink">
    <w:name w:val="Hyperlink"/>
    <w:basedOn w:val="DefaultParagraphFont"/>
    <w:uiPriority w:val="99"/>
    <w:unhideWhenUsed/>
    <w:rsid w:val="00742719"/>
    <w:rPr>
      <w:color w:val="0563C1" w:themeColor="hyperlink"/>
      <w:u w:val="single"/>
    </w:rPr>
  </w:style>
  <w:style w:type="paragraph" w:styleId="Header">
    <w:name w:val="header"/>
    <w:basedOn w:val="Normal"/>
    <w:link w:val="HeaderChar"/>
    <w:uiPriority w:val="99"/>
    <w:unhideWhenUsed/>
    <w:rsid w:val="007954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54E0"/>
  </w:style>
  <w:style w:type="paragraph" w:styleId="Footer">
    <w:name w:val="footer"/>
    <w:basedOn w:val="Normal"/>
    <w:link w:val="FooterChar"/>
    <w:uiPriority w:val="99"/>
    <w:unhideWhenUsed/>
    <w:rsid w:val="007954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54E0"/>
  </w:style>
  <w:style w:type="character" w:styleId="PlaceholderText">
    <w:name w:val="Placeholder Text"/>
    <w:basedOn w:val="DefaultParagraphFont"/>
    <w:uiPriority w:val="99"/>
    <w:semiHidden/>
    <w:rsid w:val="005D5485"/>
    <w:rPr>
      <w:color w:val="808080"/>
    </w:rPr>
  </w:style>
  <w:style w:type="table" w:styleId="TableGrid">
    <w:name w:val="Table Grid"/>
    <w:basedOn w:val="TableNormal"/>
    <w:uiPriority w:val="39"/>
    <w:rsid w:val="00EC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EC1CED"/>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EC1CED"/>
    <w:rPr>
      <w:i/>
      <w:iCs/>
      <w:color w:val="44546A" w:themeColor="text2"/>
      <w:sz w:val="18"/>
      <w:szCs w:val="18"/>
    </w:rPr>
  </w:style>
  <w:style w:type="paragraph" w:styleId="Bibliography">
    <w:name w:val="Bibliography"/>
    <w:basedOn w:val="Normal"/>
    <w:next w:val="Normal"/>
    <w:uiPriority w:val="37"/>
    <w:unhideWhenUsed/>
    <w:rsid w:val="00522A75"/>
  </w:style>
  <w:style w:type="paragraph" w:styleId="ListParagraph">
    <w:name w:val="List Paragraph"/>
    <w:basedOn w:val="Normal"/>
    <w:uiPriority w:val="34"/>
    <w:qFormat/>
    <w:rsid w:val="00D172C2"/>
    <w:pPr>
      <w:ind w:left="720"/>
      <w:contextualSpacing/>
    </w:pPr>
  </w:style>
  <w:style w:type="paragraph" w:styleId="TOC3">
    <w:name w:val="toc 3"/>
    <w:basedOn w:val="Normal"/>
    <w:next w:val="Normal"/>
    <w:autoRedefine/>
    <w:uiPriority w:val="39"/>
    <w:unhideWhenUsed/>
    <w:rsid w:val="000008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384">
      <w:bodyDiv w:val="1"/>
      <w:marLeft w:val="0"/>
      <w:marRight w:val="0"/>
      <w:marTop w:val="0"/>
      <w:marBottom w:val="0"/>
      <w:divBdr>
        <w:top w:val="none" w:sz="0" w:space="0" w:color="auto"/>
        <w:left w:val="none" w:sz="0" w:space="0" w:color="auto"/>
        <w:bottom w:val="none" w:sz="0" w:space="0" w:color="auto"/>
        <w:right w:val="none" w:sz="0" w:space="0" w:color="auto"/>
      </w:divBdr>
    </w:div>
    <w:div w:id="33239213">
      <w:bodyDiv w:val="1"/>
      <w:marLeft w:val="0"/>
      <w:marRight w:val="0"/>
      <w:marTop w:val="0"/>
      <w:marBottom w:val="0"/>
      <w:divBdr>
        <w:top w:val="none" w:sz="0" w:space="0" w:color="auto"/>
        <w:left w:val="none" w:sz="0" w:space="0" w:color="auto"/>
        <w:bottom w:val="none" w:sz="0" w:space="0" w:color="auto"/>
        <w:right w:val="none" w:sz="0" w:space="0" w:color="auto"/>
      </w:divBdr>
    </w:div>
    <w:div w:id="35787019">
      <w:bodyDiv w:val="1"/>
      <w:marLeft w:val="0"/>
      <w:marRight w:val="0"/>
      <w:marTop w:val="0"/>
      <w:marBottom w:val="0"/>
      <w:divBdr>
        <w:top w:val="none" w:sz="0" w:space="0" w:color="auto"/>
        <w:left w:val="none" w:sz="0" w:space="0" w:color="auto"/>
        <w:bottom w:val="none" w:sz="0" w:space="0" w:color="auto"/>
        <w:right w:val="none" w:sz="0" w:space="0" w:color="auto"/>
      </w:divBdr>
    </w:div>
    <w:div w:id="36246029">
      <w:bodyDiv w:val="1"/>
      <w:marLeft w:val="0"/>
      <w:marRight w:val="0"/>
      <w:marTop w:val="0"/>
      <w:marBottom w:val="0"/>
      <w:divBdr>
        <w:top w:val="none" w:sz="0" w:space="0" w:color="auto"/>
        <w:left w:val="none" w:sz="0" w:space="0" w:color="auto"/>
        <w:bottom w:val="none" w:sz="0" w:space="0" w:color="auto"/>
        <w:right w:val="none" w:sz="0" w:space="0" w:color="auto"/>
      </w:divBdr>
    </w:div>
    <w:div w:id="40788266">
      <w:bodyDiv w:val="1"/>
      <w:marLeft w:val="0"/>
      <w:marRight w:val="0"/>
      <w:marTop w:val="0"/>
      <w:marBottom w:val="0"/>
      <w:divBdr>
        <w:top w:val="none" w:sz="0" w:space="0" w:color="auto"/>
        <w:left w:val="none" w:sz="0" w:space="0" w:color="auto"/>
        <w:bottom w:val="none" w:sz="0" w:space="0" w:color="auto"/>
        <w:right w:val="none" w:sz="0" w:space="0" w:color="auto"/>
      </w:divBdr>
    </w:div>
    <w:div w:id="43717824">
      <w:bodyDiv w:val="1"/>
      <w:marLeft w:val="0"/>
      <w:marRight w:val="0"/>
      <w:marTop w:val="0"/>
      <w:marBottom w:val="0"/>
      <w:divBdr>
        <w:top w:val="none" w:sz="0" w:space="0" w:color="auto"/>
        <w:left w:val="none" w:sz="0" w:space="0" w:color="auto"/>
        <w:bottom w:val="none" w:sz="0" w:space="0" w:color="auto"/>
        <w:right w:val="none" w:sz="0" w:space="0" w:color="auto"/>
      </w:divBdr>
    </w:div>
    <w:div w:id="91362820">
      <w:bodyDiv w:val="1"/>
      <w:marLeft w:val="0"/>
      <w:marRight w:val="0"/>
      <w:marTop w:val="0"/>
      <w:marBottom w:val="0"/>
      <w:divBdr>
        <w:top w:val="none" w:sz="0" w:space="0" w:color="auto"/>
        <w:left w:val="none" w:sz="0" w:space="0" w:color="auto"/>
        <w:bottom w:val="none" w:sz="0" w:space="0" w:color="auto"/>
        <w:right w:val="none" w:sz="0" w:space="0" w:color="auto"/>
      </w:divBdr>
    </w:div>
    <w:div w:id="91631589">
      <w:bodyDiv w:val="1"/>
      <w:marLeft w:val="0"/>
      <w:marRight w:val="0"/>
      <w:marTop w:val="0"/>
      <w:marBottom w:val="0"/>
      <w:divBdr>
        <w:top w:val="none" w:sz="0" w:space="0" w:color="auto"/>
        <w:left w:val="none" w:sz="0" w:space="0" w:color="auto"/>
        <w:bottom w:val="none" w:sz="0" w:space="0" w:color="auto"/>
        <w:right w:val="none" w:sz="0" w:space="0" w:color="auto"/>
      </w:divBdr>
    </w:div>
    <w:div w:id="126319418">
      <w:bodyDiv w:val="1"/>
      <w:marLeft w:val="0"/>
      <w:marRight w:val="0"/>
      <w:marTop w:val="0"/>
      <w:marBottom w:val="0"/>
      <w:divBdr>
        <w:top w:val="none" w:sz="0" w:space="0" w:color="auto"/>
        <w:left w:val="none" w:sz="0" w:space="0" w:color="auto"/>
        <w:bottom w:val="none" w:sz="0" w:space="0" w:color="auto"/>
        <w:right w:val="none" w:sz="0" w:space="0" w:color="auto"/>
      </w:divBdr>
    </w:div>
    <w:div w:id="144511197">
      <w:bodyDiv w:val="1"/>
      <w:marLeft w:val="0"/>
      <w:marRight w:val="0"/>
      <w:marTop w:val="0"/>
      <w:marBottom w:val="0"/>
      <w:divBdr>
        <w:top w:val="none" w:sz="0" w:space="0" w:color="auto"/>
        <w:left w:val="none" w:sz="0" w:space="0" w:color="auto"/>
        <w:bottom w:val="none" w:sz="0" w:space="0" w:color="auto"/>
        <w:right w:val="none" w:sz="0" w:space="0" w:color="auto"/>
      </w:divBdr>
    </w:div>
    <w:div w:id="151600244">
      <w:bodyDiv w:val="1"/>
      <w:marLeft w:val="0"/>
      <w:marRight w:val="0"/>
      <w:marTop w:val="0"/>
      <w:marBottom w:val="0"/>
      <w:divBdr>
        <w:top w:val="none" w:sz="0" w:space="0" w:color="auto"/>
        <w:left w:val="none" w:sz="0" w:space="0" w:color="auto"/>
        <w:bottom w:val="none" w:sz="0" w:space="0" w:color="auto"/>
        <w:right w:val="none" w:sz="0" w:space="0" w:color="auto"/>
      </w:divBdr>
    </w:div>
    <w:div w:id="161438673">
      <w:bodyDiv w:val="1"/>
      <w:marLeft w:val="0"/>
      <w:marRight w:val="0"/>
      <w:marTop w:val="0"/>
      <w:marBottom w:val="0"/>
      <w:divBdr>
        <w:top w:val="none" w:sz="0" w:space="0" w:color="auto"/>
        <w:left w:val="none" w:sz="0" w:space="0" w:color="auto"/>
        <w:bottom w:val="none" w:sz="0" w:space="0" w:color="auto"/>
        <w:right w:val="none" w:sz="0" w:space="0" w:color="auto"/>
      </w:divBdr>
    </w:div>
    <w:div w:id="216666230">
      <w:bodyDiv w:val="1"/>
      <w:marLeft w:val="0"/>
      <w:marRight w:val="0"/>
      <w:marTop w:val="0"/>
      <w:marBottom w:val="0"/>
      <w:divBdr>
        <w:top w:val="none" w:sz="0" w:space="0" w:color="auto"/>
        <w:left w:val="none" w:sz="0" w:space="0" w:color="auto"/>
        <w:bottom w:val="none" w:sz="0" w:space="0" w:color="auto"/>
        <w:right w:val="none" w:sz="0" w:space="0" w:color="auto"/>
      </w:divBdr>
    </w:div>
    <w:div w:id="273097437">
      <w:bodyDiv w:val="1"/>
      <w:marLeft w:val="0"/>
      <w:marRight w:val="0"/>
      <w:marTop w:val="0"/>
      <w:marBottom w:val="0"/>
      <w:divBdr>
        <w:top w:val="none" w:sz="0" w:space="0" w:color="auto"/>
        <w:left w:val="none" w:sz="0" w:space="0" w:color="auto"/>
        <w:bottom w:val="none" w:sz="0" w:space="0" w:color="auto"/>
        <w:right w:val="none" w:sz="0" w:space="0" w:color="auto"/>
      </w:divBdr>
    </w:div>
    <w:div w:id="285888713">
      <w:bodyDiv w:val="1"/>
      <w:marLeft w:val="0"/>
      <w:marRight w:val="0"/>
      <w:marTop w:val="0"/>
      <w:marBottom w:val="0"/>
      <w:divBdr>
        <w:top w:val="none" w:sz="0" w:space="0" w:color="auto"/>
        <w:left w:val="none" w:sz="0" w:space="0" w:color="auto"/>
        <w:bottom w:val="none" w:sz="0" w:space="0" w:color="auto"/>
        <w:right w:val="none" w:sz="0" w:space="0" w:color="auto"/>
      </w:divBdr>
    </w:div>
    <w:div w:id="291133842">
      <w:bodyDiv w:val="1"/>
      <w:marLeft w:val="0"/>
      <w:marRight w:val="0"/>
      <w:marTop w:val="0"/>
      <w:marBottom w:val="0"/>
      <w:divBdr>
        <w:top w:val="none" w:sz="0" w:space="0" w:color="auto"/>
        <w:left w:val="none" w:sz="0" w:space="0" w:color="auto"/>
        <w:bottom w:val="none" w:sz="0" w:space="0" w:color="auto"/>
        <w:right w:val="none" w:sz="0" w:space="0" w:color="auto"/>
      </w:divBdr>
    </w:div>
    <w:div w:id="317929279">
      <w:bodyDiv w:val="1"/>
      <w:marLeft w:val="0"/>
      <w:marRight w:val="0"/>
      <w:marTop w:val="0"/>
      <w:marBottom w:val="0"/>
      <w:divBdr>
        <w:top w:val="none" w:sz="0" w:space="0" w:color="auto"/>
        <w:left w:val="none" w:sz="0" w:space="0" w:color="auto"/>
        <w:bottom w:val="none" w:sz="0" w:space="0" w:color="auto"/>
        <w:right w:val="none" w:sz="0" w:space="0" w:color="auto"/>
      </w:divBdr>
    </w:div>
    <w:div w:id="325285510">
      <w:bodyDiv w:val="1"/>
      <w:marLeft w:val="0"/>
      <w:marRight w:val="0"/>
      <w:marTop w:val="0"/>
      <w:marBottom w:val="0"/>
      <w:divBdr>
        <w:top w:val="none" w:sz="0" w:space="0" w:color="auto"/>
        <w:left w:val="none" w:sz="0" w:space="0" w:color="auto"/>
        <w:bottom w:val="none" w:sz="0" w:space="0" w:color="auto"/>
        <w:right w:val="none" w:sz="0" w:space="0" w:color="auto"/>
      </w:divBdr>
    </w:div>
    <w:div w:id="349456647">
      <w:bodyDiv w:val="1"/>
      <w:marLeft w:val="0"/>
      <w:marRight w:val="0"/>
      <w:marTop w:val="0"/>
      <w:marBottom w:val="0"/>
      <w:divBdr>
        <w:top w:val="none" w:sz="0" w:space="0" w:color="auto"/>
        <w:left w:val="none" w:sz="0" w:space="0" w:color="auto"/>
        <w:bottom w:val="none" w:sz="0" w:space="0" w:color="auto"/>
        <w:right w:val="none" w:sz="0" w:space="0" w:color="auto"/>
      </w:divBdr>
    </w:div>
    <w:div w:id="383020017">
      <w:bodyDiv w:val="1"/>
      <w:marLeft w:val="0"/>
      <w:marRight w:val="0"/>
      <w:marTop w:val="0"/>
      <w:marBottom w:val="0"/>
      <w:divBdr>
        <w:top w:val="none" w:sz="0" w:space="0" w:color="auto"/>
        <w:left w:val="none" w:sz="0" w:space="0" w:color="auto"/>
        <w:bottom w:val="none" w:sz="0" w:space="0" w:color="auto"/>
        <w:right w:val="none" w:sz="0" w:space="0" w:color="auto"/>
      </w:divBdr>
    </w:div>
    <w:div w:id="414203135">
      <w:bodyDiv w:val="1"/>
      <w:marLeft w:val="0"/>
      <w:marRight w:val="0"/>
      <w:marTop w:val="0"/>
      <w:marBottom w:val="0"/>
      <w:divBdr>
        <w:top w:val="none" w:sz="0" w:space="0" w:color="auto"/>
        <w:left w:val="none" w:sz="0" w:space="0" w:color="auto"/>
        <w:bottom w:val="none" w:sz="0" w:space="0" w:color="auto"/>
        <w:right w:val="none" w:sz="0" w:space="0" w:color="auto"/>
      </w:divBdr>
    </w:div>
    <w:div w:id="466582800">
      <w:bodyDiv w:val="1"/>
      <w:marLeft w:val="0"/>
      <w:marRight w:val="0"/>
      <w:marTop w:val="0"/>
      <w:marBottom w:val="0"/>
      <w:divBdr>
        <w:top w:val="none" w:sz="0" w:space="0" w:color="auto"/>
        <w:left w:val="none" w:sz="0" w:space="0" w:color="auto"/>
        <w:bottom w:val="none" w:sz="0" w:space="0" w:color="auto"/>
        <w:right w:val="none" w:sz="0" w:space="0" w:color="auto"/>
      </w:divBdr>
    </w:div>
    <w:div w:id="475071335">
      <w:bodyDiv w:val="1"/>
      <w:marLeft w:val="0"/>
      <w:marRight w:val="0"/>
      <w:marTop w:val="0"/>
      <w:marBottom w:val="0"/>
      <w:divBdr>
        <w:top w:val="none" w:sz="0" w:space="0" w:color="auto"/>
        <w:left w:val="none" w:sz="0" w:space="0" w:color="auto"/>
        <w:bottom w:val="none" w:sz="0" w:space="0" w:color="auto"/>
        <w:right w:val="none" w:sz="0" w:space="0" w:color="auto"/>
      </w:divBdr>
    </w:div>
    <w:div w:id="486477735">
      <w:bodyDiv w:val="1"/>
      <w:marLeft w:val="0"/>
      <w:marRight w:val="0"/>
      <w:marTop w:val="0"/>
      <w:marBottom w:val="0"/>
      <w:divBdr>
        <w:top w:val="none" w:sz="0" w:space="0" w:color="auto"/>
        <w:left w:val="none" w:sz="0" w:space="0" w:color="auto"/>
        <w:bottom w:val="none" w:sz="0" w:space="0" w:color="auto"/>
        <w:right w:val="none" w:sz="0" w:space="0" w:color="auto"/>
      </w:divBdr>
    </w:div>
    <w:div w:id="488181818">
      <w:bodyDiv w:val="1"/>
      <w:marLeft w:val="0"/>
      <w:marRight w:val="0"/>
      <w:marTop w:val="0"/>
      <w:marBottom w:val="0"/>
      <w:divBdr>
        <w:top w:val="none" w:sz="0" w:space="0" w:color="auto"/>
        <w:left w:val="none" w:sz="0" w:space="0" w:color="auto"/>
        <w:bottom w:val="none" w:sz="0" w:space="0" w:color="auto"/>
        <w:right w:val="none" w:sz="0" w:space="0" w:color="auto"/>
      </w:divBdr>
    </w:div>
    <w:div w:id="520707839">
      <w:bodyDiv w:val="1"/>
      <w:marLeft w:val="0"/>
      <w:marRight w:val="0"/>
      <w:marTop w:val="0"/>
      <w:marBottom w:val="0"/>
      <w:divBdr>
        <w:top w:val="none" w:sz="0" w:space="0" w:color="auto"/>
        <w:left w:val="none" w:sz="0" w:space="0" w:color="auto"/>
        <w:bottom w:val="none" w:sz="0" w:space="0" w:color="auto"/>
        <w:right w:val="none" w:sz="0" w:space="0" w:color="auto"/>
      </w:divBdr>
    </w:div>
    <w:div w:id="544416331">
      <w:bodyDiv w:val="1"/>
      <w:marLeft w:val="0"/>
      <w:marRight w:val="0"/>
      <w:marTop w:val="0"/>
      <w:marBottom w:val="0"/>
      <w:divBdr>
        <w:top w:val="none" w:sz="0" w:space="0" w:color="auto"/>
        <w:left w:val="none" w:sz="0" w:space="0" w:color="auto"/>
        <w:bottom w:val="none" w:sz="0" w:space="0" w:color="auto"/>
        <w:right w:val="none" w:sz="0" w:space="0" w:color="auto"/>
      </w:divBdr>
    </w:div>
    <w:div w:id="562909573">
      <w:bodyDiv w:val="1"/>
      <w:marLeft w:val="0"/>
      <w:marRight w:val="0"/>
      <w:marTop w:val="0"/>
      <w:marBottom w:val="0"/>
      <w:divBdr>
        <w:top w:val="none" w:sz="0" w:space="0" w:color="auto"/>
        <w:left w:val="none" w:sz="0" w:space="0" w:color="auto"/>
        <w:bottom w:val="none" w:sz="0" w:space="0" w:color="auto"/>
        <w:right w:val="none" w:sz="0" w:space="0" w:color="auto"/>
      </w:divBdr>
    </w:div>
    <w:div w:id="601298850">
      <w:bodyDiv w:val="1"/>
      <w:marLeft w:val="0"/>
      <w:marRight w:val="0"/>
      <w:marTop w:val="0"/>
      <w:marBottom w:val="0"/>
      <w:divBdr>
        <w:top w:val="none" w:sz="0" w:space="0" w:color="auto"/>
        <w:left w:val="none" w:sz="0" w:space="0" w:color="auto"/>
        <w:bottom w:val="none" w:sz="0" w:space="0" w:color="auto"/>
        <w:right w:val="none" w:sz="0" w:space="0" w:color="auto"/>
      </w:divBdr>
    </w:div>
    <w:div w:id="602346803">
      <w:bodyDiv w:val="1"/>
      <w:marLeft w:val="0"/>
      <w:marRight w:val="0"/>
      <w:marTop w:val="0"/>
      <w:marBottom w:val="0"/>
      <w:divBdr>
        <w:top w:val="none" w:sz="0" w:space="0" w:color="auto"/>
        <w:left w:val="none" w:sz="0" w:space="0" w:color="auto"/>
        <w:bottom w:val="none" w:sz="0" w:space="0" w:color="auto"/>
        <w:right w:val="none" w:sz="0" w:space="0" w:color="auto"/>
      </w:divBdr>
    </w:div>
    <w:div w:id="645210824">
      <w:bodyDiv w:val="1"/>
      <w:marLeft w:val="0"/>
      <w:marRight w:val="0"/>
      <w:marTop w:val="0"/>
      <w:marBottom w:val="0"/>
      <w:divBdr>
        <w:top w:val="none" w:sz="0" w:space="0" w:color="auto"/>
        <w:left w:val="none" w:sz="0" w:space="0" w:color="auto"/>
        <w:bottom w:val="none" w:sz="0" w:space="0" w:color="auto"/>
        <w:right w:val="none" w:sz="0" w:space="0" w:color="auto"/>
      </w:divBdr>
    </w:div>
    <w:div w:id="653410104">
      <w:bodyDiv w:val="1"/>
      <w:marLeft w:val="0"/>
      <w:marRight w:val="0"/>
      <w:marTop w:val="0"/>
      <w:marBottom w:val="0"/>
      <w:divBdr>
        <w:top w:val="none" w:sz="0" w:space="0" w:color="auto"/>
        <w:left w:val="none" w:sz="0" w:space="0" w:color="auto"/>
        <w:bottom w:val="none" w:sz="0" w:space="0" w:color="auto"/>
        <w:right w:val="none" w:sz="0" w:space="0" w:color="auto"/>
      </w:divBdr>
    </w:div>
    <w:div w:id="715662037">
      <w:bodyDiv w:val="1"/>
      <w:marLeft w:val="0"/>
      <w:marRight w:val="0"/>
      <w:marTop w:val="0"/>
      <w:marBottom w:val="0"/>
      <w:divBdr>
        <w:top w:val="none" w:sz="0" w:space="0" w:color="auto"/>
        <w:left w:val="none" w:sz="0" w:space="0" w:color="auto"/>
        <w:bottom w:val="none" w:sz="0" w:space="0" w:color="auto"/>
        <w:right w:val="none" w:sz="0" w:space="0" w:color="auto"/>
      </w:divBdr>
    </w:div>
    <w:div w:id="720834084">
      <w:bodyDiv w:val="1"/>
      <w:marLeft w:val="0"/>
      <w:marRight w:val="0"/>
      <w:marTop w:val="0"/>
      <w:marBottom w:val="0"/>
      <w:divBdr>
        <w:top w:val="none" w:sz="0" w:space="0" w:color="auto"/>
        <w:left w:val="none" w:sz="0" w:space="0" w:color="auto"/>
        <w:bottom w:val="none" w:sz="0" w:space="0" w:color="auto"/>
        <w:right w:val="none" w:sz="0" w:space="0" w:color="auto"/>
      </w:divBdr>
    </w:div>
    <w:div w:id="748387906">
      <w:bodyDiv w:val="1"/>
      <w:marLeft w:val="0"/>
      <w:marRight w:val="0"/>
      <w:marTop w:val="0"/>
      <w:marBottom w:val="0"/>
      <w:divBdr>
        <w:top w:val="none" w:sz="0" w:space="0" w:color="auto"/>
        <w:left w:val="none" w:sz="0" w:space="0" w:color="auto"/>
        <w:bottom w:val="none" w:sz="0" w:space="0" w:color="auto"/>
        <w:right w:val="none" w:sz="0" w:space="0" w:color="auto"/>
      </w:divBdr>
    </w:div>
    <w:div w:id="776559882">
      <w:bodyDiv w:val="1"/>
      <w:marLeft w:val="0"/>
      <w:marRight w:val="0"/>
      <w:marTop w:val="0"/>
      <w:marBottom w:val="0"/>
      <w:divBdr>
        <w:top w:val="none" w:sz="0" w:space="0" w:color="auto"/>
        <w:left w:val="none" w:sz="0" w:space="0" w:color="auto"/>
        <w:bottom w:val="none" w:sz="0" w:space="0" w:color="auto"/>
        <w:right w:val="none" w:sz="0" w:space="0" w:color="auto"/>
      </w:divBdr>
    </w:div>
    <w:div w:id="818154991">
      <w:bodyDiv w:val="1"/>
      <w:marLeft w:val="0"/>
      <w:marRight w:val="0"/>
      <w:marTop w:val="0"/>
      <w:marBottom w:val="0"/>
      <w:divBdr>
        <w:top w:val="none" w:sz="0" w:space="0" w:color="auto"/>
        <w:left w:val="none" w:sz="0" w:space="0" w:color="auto"/>
        <w:bottom w:val="none" w:sz="0" w:space="0" w:color="auto"/>
        <w:right w:val="none" w:sz="0" w:space="0" w:color="auto"/>
      </w:divBdr>
    </w:div>
    <w:div w:id="844855433">
      <w:bodyDiv w:val="1"/>
      <w:marLeft w:val="0"/>
      <w:marRight w:val="0"/>
      <w:marTop w:val="0"/>
      <w:marBottom w:val="0"/>
      <w:divBdr>
        <w:top w:val="none" w:sz="0" w:space="0" w:color="auto"/>
        <w:left w:val="none" w:sz="0" w:space="0" w:color="auto"/>
        <w:bottom w:val="none" w:sz="0" w:space="0" w:color="auto"/>
        <w:right w:val="none" w:sz="0" w:space="0" w:color="auto"/>
      </w:divBdr>
    </w:div>
    <w:div w:id="853768611">
      <w:bodyDiv w:val="1"/>
      <w:marLeft w:val="0"/>
      <w:marRight w:val="0"/>
      <w:marTop w:val="0"/>
      <w:marBottom w:val="0"/>
      <w:divBdr>
        <w:top w:val="none" w:sz="0" w:space="0" w:color="auto"/>
        <w:left w:val="none" w:sz="0" w:space="0" w:color="auto"/>
        <w:bottom w:val="none" w:sz="0" w:space="0" w:color="auto"/>
        <w:right w:val="none" w:sz="0" w:space="0" w:color="auto"/>
      </w:divBdr>
    </w:div>
    <w:div w:id="876165635">
      <w:bodyDiv w:val="1"/>
      <w:marLeft w:val="0"/>
      <w:marRight w:val="0"/>
      <w:marTop w:val="0"/>
      <w:marBottom w:val="0"/>
      <w:divBdr>
        <w:top w:val="none" w:sz="0" w:space="0" w:color="auto"/>
        <w:left w:val="none" w:sz="0" w:space="0" w:color="auto"/>
        <w:bottom w:val="none" w:sz="0" w:space="0" w:color="auto"/>
        <w:right w:val="none" w:sz="0" w:space="0" w:color="auto"/>
      </w:divBdr>
    </w:div>
    <w:div w:id="878127252">
      <w:bodyDiv w:val="1"/>
      <w:marLeft w:val="0"/>
      <w:marRight w:val="0"/>
      <w:marTop w:val="0"/>
      <w:marBottom w:val="0"/>
      <w:divBdr>
        <w:top w:val="none" w:sz="0" w:space="0" w:color="auto"/>
        <w:left w:val="none" w:sz="0" w:space="0" w:color="auto"/>
        <w:bottom w:val="none" w:sz="0" w:space="0" w:color="auto"/>
        <w:right w:val="none" w:sz="0" w:space="0" w:color="auto"/>
      </w:divBdr>
    </w:div>
    <w:div w:id="952520393">
      <w:bodyDiv w:val="1"/>
      <w:marLeft w:val="0"/>
      <w:marRight w:val="0"/>
      <w:marTop w:val="0"/>
      <w:marBottom w:val="0"/>
      <w:divBdr>
        <w:top w:val="none" w:sz="0" w:space="0" w:color="auto"/>
        <w:left w:val="none" w:sz="0" w:space="0" w:color="auto"/>
        <w:bottom w:val="none" w:sz="0" w:space="0" w:color="auto"/>
        <w:right w:val="none" w:sz="0" w:space="0" w:color="auto"/>
      </w:divBdr>
    </w:div>
    <w:div w:id="970280956">
      <w:bodyDiv w:val="1"/>
      <w:marLeft w:val="0"/>
      <w:marRight w:val="0"/>
      <w:marTop w:val="0"/>
      <w:marBottom w:val="0"/>
      <w:divBdr>
        <w:top w:val="none" w:sz="0" w:space="0" w:color="auto"/>
        <w:left w:val="none" w:sz="0" w:space="0" w:color="auto"/>
        <w:bottom w:val="none" w:sz="0" w:space="0" w:color="auto"/>
        <w:right w:val="none" w:sz="0" w:space="0" w:color="auto"/>
      </w:divBdr>
    </w:div>
    <w:div w:id="1079015582">
      <w:bodyDiv w:val="1"/>
      <w:marLeft w:val="0"/>
      <w:marRight w:val="0"/>
      <w:marTop w:val="0"/>
      <w:marBottom w:val="0"/>
      <w:divBdr>
        <w:top w:val="none" w:sz="0" w:space="0" w:color="auto"/>
        <w:left w:val="none" w:sz="0" w:space="0" w:color="auto"/>
        <w:bottom w:val="none" w:sz="0" w:space="0" w:color="auto"/>
        <w:right w:val="none" w:sz="0" w:space="0" w:color="auto"/>
      </w:divBdr>
    </w:div>
    <w:div w:id="1090277719">
      <w:bodyDiv w:val="1"/>
      <w:marLeft w:val="0"/>
      <w:marRight w:val="0"/>
      <w:marTop w:val="0"/>
      <w:marBottom w:val="0"/>
      <w:divBdr>
        <w:top w:val="none" w:sz="0" w:space="0" w:color="auto"/>
        <w:left w:val="none" w:sz="0" w:space="0" w:color="auto"/>
        <w:bottom w:val="none" w:sz="0" w:space="0" w:color="auto"/>
        <w:right w:val="none" w:sz="0" w:space="0" w:color="auto"/>
      </w:divBdr>
    </w:div>
    <w:div w:id="1192955775">
      <w:bodyDiv w:val="1"/>
      <w:marLeft w:val="0"/>
      <w:marRight w:val="0"/>
      <w:marTop w:val="0"/>
      <w:marBottom w:val="0"/>
      <w:divBdr>
        <w:top w:val="none" w:sz="0" w:space="0" w:color="auto"/>
        <w:left w:val="none" w:sz="0" w:space="0" w:color="auto"/>
        <w:bottom w:val="none" w:sz="0" w:space="0" w:color="auto"/>
        <w:right w:val="none" w:sz="0" w:space="0" w:color="auto"/>
      </w:divBdr>
    </w:div>
    <w:div w:id="1205143296">
      <w:bodyDiv w:val="1"/>
      <w:marLeft w:val="0"/>
      <w:marRight w:val="0"/>
      <w:marTop w:val="0"/>
      <w:marBottom w:val="0"/>
      <w:divBdr>
        <w:top w:val="none" w:sz="0" w:space="0" w:color="auto"/>
        <w:left w:val="none" w:sz="0" w:space="0" w:color="auto"/>
        <w:bottom w:val="none" w:sz="0" w:space="0" w:color="auto"/>
        <w:right w:val="none" w:sz="0" w:space="0" w:color="auto"/>
      </w:divBdr>
    </w:div>
    <w:div w:id="1256985410">
      <w:bodyDiv w:val="1"/>
      <w:marLeft w:val="0"/>
      <w:marRight w:val="0"/>
      <w:marTop w:val="0"/>
      <w:marBottom w:val="0"/>
      <w:divBdr>
        <w:top w:val="none" w:sz="0" w:space="0" w:color="auto"/>
        <w:left w:val="none" w:sz="0" w:space="0" w:color="auto"/>
        <w:bottom w:val="none" w:sz="0" w:space="0" w:color="auto"/>
        <w:right w:val="none" w:sz="0" w:space="0" w:color="auto"/>
      </w:divBdr>
    </w:div>
    <w:div w:id="1269965896">
      <w:bodyDiv w:val="1"/>
      <w:marLeft w:val="0"/>
      <w:marRight w:val="0"/>
      <w:marTop w:val="0"/>
      <w:marBottom w:val="0"/>
      <w:divBdr>
        <w:top w:val="none" w:sz="0" w:space="0" w:color="auto"/>
        <w:left w:val="none" w:sz="0" w:space="0" w:color="auto"/>
        <w:bottom w:val="none" w:sz="0" w:space="0" w:color="auto"/>
        <w:right w:val="none" w:sz="0" w:space="0" w:color="auto"/>
      </w:divBdr>
    </w:div>
    <w:div w:id="1333265867">
      <w:bodyDiv w:val="1"/>
      <w:marLeft w:val="0"/>
      <w:marRight w:val="0"/>
      <w:marTop w:val="0"/>
      <w:marBottom w:val="0"/>
      <w:divBdr>
        <w:top w:val="none" w:sz="0" w:space="0" w:color="auto"/>
        <w:left w:val="none" w:sz="0" w:space="0" w:color="auto"/>
        <w:bottom w:val="none" w:sz="0" w:space="0" w:color="auto"/>
        <w:right w:val="none" w:sz="0" w:space="0" w:color="auto"/>
      </w:divBdr>
    </w:div>
    <w:div w:id="1444496975">
      <w:bodyDiv w:val="1"/>
      <w:marLeft w:val="0"/>
      <w:marRight w:val="0"/>
      <w:marTop w:val="0"/>
      <w:marBottom w:val="0"/>
      <w:divBdr>
        <w:top w:val="none" w:sz="0" w:space="0" w:color="auto"/>
        <w:left w:val="none" w:sz="0" w:space="0" w:color="auto"/>
        <w:bottom w:val="none" w:sz="0" w:space="0" w:color="auto"/>
        <w:right w:val="none" w:sz="0" w:space="0" w:color="auto"/>
      </w:divBdr>
    </w:div>
    <w:div w:id="1459563648">
      <w:bodyDiv w:val="1"/>
      <w:marLeft w:val="0"/>
      <w:marRight w:val="0"/>
      <w:marTop w:val="0"/>
      <w:marBottom w:val="0"/>
      <w:divBdr>
        <w:top w:val="none" w:sz="0" w:space="0" w:color="auto"/>
        <w:left w:val="none" w:sz="0" w:space="0" w:color="auto"/>
        <w:bottom w:val="none" w:sz="0" w:space="0" w:color="auto"/>
        <w:right w:val="none" w:sz="0" w:space="0" w:color="auto"/>
      </w:divBdr>
    </w:div>
    <w:div w:id="1460032245">
      <w:bodyDiv w:val="1"/>
      <w:marLeft w:val="0"/>
      <w:marRight w:val="0"/>
      <w:marTop w:val="0"/>
      <w:marBottom w:val="0"/>
      <w:divBdr>
        <w:top w:val="none" w:sz="0" w:space="0" w:color="auto"/>
        <w:left w:val="none" w:sz="0" w:space="0" w:color="auto"/>
        <w:bottom w:val="none" w:sz="0" w:space="0" w:color="auto"/>
        <w:right w:val="none" w:sz="0" w:space="0" w:color="auto"/>
      </w:divBdr>
    </w:div>
    <w:div w:id="1523667065">
      <w:bodyDiv w:val="1"/>
      <w:marLeft w:val="0"/>
      <w:marRight w:val="0"/>
      <w:marTop w:val="0"/>
      <w:marBottom w:val="0"/>
      <w:divBdr>
        <w:top w:val="none" w:sz="0" w:space="0" w:color="auto"/>
        <w:left w:val="none" w:sz="0" w:space="0" w:color="auto"/>
        <w:bottom w:val="none" w:sz="0" w:space="0" w:color="auto"/>
        <w:right w:val="none" w:sz="0" w:space="0" w:color="auto"/>
      </w:divBdr>
    </w:div>
    <w:div w:id="1534920487">
      <w:bodyDiv w:val="1"/>
      <w:marLeft w:val="0"/>
      <w:marRight w:val="0"/>
      <w:marTop w:val="0"/>
      <w:marBottom w:val="0"/>
      <w:divBdr>
        <w:top w:val="none" w:sz="0" w:space="0" w:color="auto"/>
        <w:left w:val="none" w:sz="0" w:space="0" w:color="auto"/>
        <w:bottom w:val="none" w:sz="0" w:space="0" w:color="auto"/>
        <w:right w:val="none" w:sz="0" w:space="0" w:color="auto"/>
      </w:divBdr>
    </w:div>
    <w:div w:id="1558543007">
      <w:bodyDiv w:val="1"/>
      <w:marLeft w:val="0"/>
      <w:marRight w:val="0"/>
      <w:marTop w:val="0"/>
      <w:marBottom w:val="0"/>
      <w:divBdr>
        <w:top w:val="none" w:sz="0" w:space="0" w:color="auto"/>
        <w:left w:val="none" w:sz="0" w:space="0" w:color="auto"/>
        <w:bottom w:val="none" w:sz="0" w:space="0" w:color="auto"/>
        <w:right w:val="none" w:sz="0" w:space="0" w:color="auto"/>
      </w:divBdr>
    </w:div>
    <w:div w:id="1601451907">
      <w:bodyDiv w:val="1"/>
      <w:marLeft w:val="0"/>
      <w:marRight w:val="0"/>
      <w:marTop w:val="0"/>
      <w:marBottom w:val="0"/>
      <w:divBdr>
        <w:top w:val="none" w:sz="0" w:space="0" w:color="auto"/>
        <w:left w:val="none" w:sz="0" w:space="0" w:color="auto"/>
        <w:bottom w:val="none" w:sz="0" w:space="0" w:color="auto"/>
        <w:right w:val="none" w:sz="0" w:space="0" w:color="auto"/>
      </w:divBdr>
    </w:div>
    <w:div w:id="1624726758">
      <w:bodyDiv w:val="1"/>
      <w:marLeft w:val="0"/>
      <w:marRight w:val="0"/>
      <w:marTop w:val="0"/>
      <w:marBottom w:val="0"/>
      <w:divBdr>
        <w:top w:val="none" w:sz="0" w:space="0" w:color="auto"/>
        <w:left w:val="none" w:sz="0" w:space="0" w:color="auto"/>
        <w:bottom w:val="none" w:sz="0" w:space="0" w:color="auto"/>
        <w:right w:val="none" w:sz="0" w:space="0" w:color="auto"/>
      </w:divBdr>
    </w:div>
    <w:div w:id="1625192117">
      <w:bodyDiv w:val="1"/>
      <w:marLeft w:val="0"/>
      <w:marRight w:val="0"/>
      <w:marTop w:val="0"/>
      <w:marBottom w:val="0"/>
      <w:divBdr>
        <w:top w:val="none" w:sz="0" w:space="0" w:color="auto"/>
        <w:left w:val="none" w:sz="0" w:space="0" w:color="auto"/>
        <w:bottom w:val="none" w:sz="0" w:space="0" w:color="auto"/>
        <w:right w:val="none" w:sz="0" w:space="0" w:color="auto"/>
      </w:divBdr>
    </w:div>
    <w:div w:id="1627077646">
      <w:bodyDiv w:val="1"/>
      <w:marLeft w:val="0"/>
      <w:marRight w:val="0"/>
      <w:marTop w:val="0"/>
      <w:marBottom w:val="0"/>
      <w:divBdr>
        <w:top w:val="none" w:sz="0" w:space="0" w:color="auto"/>
        <w:left w:val="none" w:sz="0" w:space="0" w:color="auto"/>
        <w:bottom w:val="none" w:sz="0" w:space="0" w:color="auto"/>
        <w:right w:val="none" w:sz="0" w:space="0" w:color="auto"/>
      </w:divBdr>
    </w:div>
    <w:div w:id="1693341402">
      <w:bodyDiv w:val="1"/>
      <w:marLeft w:val="0"/>
      <w:marRight w:val="0"/>
      <w:marTop w:val="0"/>
      <w:marBottom w:val="0"/>
      <w:divBdr>
        <w:top w:val="none" w:sz="0" w:space="0" w:color="auto"/>
        <w:left w:val="none" w:sz="0" w:space="0" w:color="auto"/>
        <w:bottom w:val="none" w:sz="0" w:space="0" w:color="auto"/>
        <w:right w:val="none" w:sz="0" w:space="0" w:color="auto"/>
      </w:divBdr>
    </w:div>
    <w:div w:id="1728139664">
      <w:bodyDiv w:val="1"/>
      <w:marLeft w:val="0"/>
      <w:marRight w:val="0"/>
      <w:marTop w:val="0"/>
      <w:marBottom w:val="0"/>
      <w:divBdr>
        <w:top w:val="none" w:sz="0" w:space="0" w:color="auto"/>
        <w:left w:val="none" w:sz="0" w:space="0" w:color="auto"/>
        <w:bottom w:val="none" w:sz="0" w:space="0" w:color="auto"/>
        <w:right w:val="none" w:sz="0" w:space="0" w:color="auto"/>
      </w:divBdr>
    </w:div>
    <w:div w:id="1806577304">
      <w:bodyDiv w:val="1"/>
      <w:marLeft w:val="0"/>
      <w:marRight w:val="0"/>
      <w:marTop w:val="0"/>
      <w:marBottom w:val="0"/>
      <w:divBdr>
        <w:top w:val="none" w:sz="0" w:space="0" w:color="auto"/>
        <w:left w:val="none" w:sz="0" w:space="0" w:color="auto"/>
        <w:bottom w:val="none" w:sz="0" w:space="0" w:color="auto"/>
        <w:right w:val="none" w:sz="0" w:space="0" w:color="auto"/>
      </w:divBdr>
    </w:div>
    <w:div w:id="1885483602">
      <w:bodyDiv w:val="1"/>
      <w:marLeft w:val="0"/>
      <w:marRight w:val="0"/>
      <w:marTop w:val="0"/>
      <w:marBottom w:val="0"/>
      <w:divBdr>
        <w:top w:val="none" w:sz="0" w:space="0" w:color="auto"/>
        <w:left w:val="none" w:sz="0" w:space="0" w:color="auto"/>
        <w:bottom w:val="none" w:sz="0" w:space="0" w:color="auto"/>
        <w:right w:val="none" w:sz="0" w:space="0" w:color="auto"/>
      </w:divBdr>
    </w:div>
    <w:div w:id="1912351712">
      <w:bodyDiv w:val="1"/>
      <w:marLeft w:val="0"/>
      <w:marRight w:val="0"/>
      <w:marTop w:val="0"/>
      <w:marBottom w:val="0"/>
      <w:divBdr>
        <w:top w:val="none" w:sz="0" w:space="0" w:color="auto"/>
        <w:left w:val="none" w:sz="0" w:space="0" w:color="auto"/>
        <w:bottom w:val="none" w:sz="0" w:space="0" w:color="auto"/>
        <w:right w:val="none" w:sz="0" w:space="0" w:color="auto"/>
      </w:divBdr>
    </w:div>
    <w:div w:id="1914125399">
      <w:bodyDiv w:val="1"/>
      <w:marLeft w:val="0"/>
      <w:marRight w:val="0"/>
      <w:marTop w:val="0"/>
      <w:marBottom w:val="0"/>
      <w:divBdr>
        <w:top w:val="none" w:sz="0" w:space="0" w:color="auto"/>
        <w:left w:val="none" w:sz="0" w:space="0" w:color="auto"/>
        <w:bottom w:val="none" w:sz="0" w:space="0" w:color="auto"/>
        <w:right w:val="none" w:sz="0" w:space="0" w:color="auto"/>
      </w:divBdr>
    </w:div>
    <w:div w:id="2012370644">
      <w:bodyDiv w:val="1"/>
      <w:marLeft w:val="0"/>
      <w:marRight w:val="0"/>
      <w:marTop w:val="0"/>
      <w:marBottom w:val="0"/>
      <w:divBdr>
        <w:top w:val="none" w:sz="0" w:space="0" w:color="auto"/>
        <w:left w:val="none" w:sz="0" w:space="0" w:color="auto"/>
        <w:bottom w:val="none" w:sz="0" w:space="0" w:color="auto"/>
        <w:right w:val="none" w:sz="0" w:space="0" w:color="auto"/>
      </w:divBdr>
    </w:div>
    <w:div w:id="2038659396">
      <w:bodyDiv w:val="1"/>
      <w:marLeft w:val="0"/>
      <w:marRight w:val="0"/>
      <w:marTop w:val="0"/>
      <w:marBottom w:val="0"/>
      <w:divBdr>
        <w:top w:val="none" w:sz="0" w:space="0" w:color="auto"/>
        <w:left w:val="none" w:sz="0" w:space="0" w:color="auto"/>
        <w:bottom w:val="none" w:sz="0" w:space="0" w:color="auto"/>
        <w:right w:val="none" w:sz="0" w:space="0" w:color="auto"/>
      </w:divBdr>
    </w:div>
    <w:div w:id="2062751493">
      <w:bodyDiv w:val="1"/>
      <w:marLeft w:val="0"/>
      <w:marRight w:val="0"/>
      <w:marTop w:val="0"/>
      <w:marBottom w:val="0"/>
      <w:divBdr>
        <w:top w:val="none" w:sz="0" w:space="0" w:color="auto"/>
        <w:left w:val="none" w:sz="0" w:space="0" w:color="auto"/>
        <w:bottom w:val="none" w:sz="0" w:space="0" w:color="auto"/>
        <w:right w:val="none" w:sz="0" w:space="0" w:color="auto"/>
      </w:divBdr>
    </w:div>
    <w:div w:id="2069110021">
      <w:bodyDiv w:val="1"/>
      <w:marLeft w:val="0"/>
      <w:marRight w:val="0"/>
      <w:marTop w:val="0"/>
      <w:marBottom w:val="0"/>
      <w:divBdr>
        <w:top w:val="none" w:sz="0" w:space="0" w:color="auto"/>
        <w:left w:val="none" w:sz="0" w:space="0" w:color="auto"/>
        <w:bottom w:val="none" w:sz="0" w:space="0" w:color="auto"/>
        <w:right w:val="none" w:sz="0" w:space="0" w:color="auto"/>
      </w:divBdr>
    </w:div>
    <w:div w:id="2069842114">
      <w:bodyDiv w:val="1"/>
      <w:marLeft w:val="0"/>
      <w:marRight w:val="0"/>
      <w:marTop w:val="0"/>
      <w:marBottom w:val="0"/>
      <w:divBdr>
        <w:top w:val="none" w:sz="0" w:space="0" w:color="auto"/>
        <w:left w:val="none" w:sz="0" w:space="0" w:color="auto"/>
        <w:bottom w:val="none" w:sz="0" w:space="0" w:color="auto"/>
        <w:right w:val="none" w:sz="0" w:space="0" w:color="auto"/>
      </w:divBdr>
    </w:div>
    <w:div w:id="2103525317">
      <w:bodyDiv w:val="1"/>
      <w:marLeft w:val="0"/>
      <w:marRight w:val="0"/>
      <w:marTop w:val="0"/>
      <w:marBottom w:val="0"/>
      <w:divBdr>
        <w:top w:val="none" w:sz="0" w:space="0" w:color="auto"/>
        <w:left w:val="none" w:sz="0" w:space="0" w:color="auto"/>
        <w:bottom w:val="none" w:sz="0" w:space="0" w:color="auto"/>
        <w:right w:val="none" w:sz="0" w:space="0" w:color="auto"/>
      </w:divBdr>
    </w:div>
    <w:div w:id="212927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42"/>
    <w:rsid w:val="00055942"/>
    <w:rsid w:val="00951623"/>
    <w:rsid w:val="00FE14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F6BD663C94C6DA567F2054FE368B6">
    <w:name w:val="663F6BD663C94C6DA567F2054FE368B6"/>
    <w:rsid w:val="00055942"/>
  </w:style>
  <w:style w:type="paragraph" w:customStyle="1" w:styleId="29D2A9C0B95441EEA2E4C7D23367E542">
    <w:name w:val="29D2A9C0B95441EEA2E4C7D23367E542"/>
    <w:rsid w:val="00055942"/>
  </w:style>
  <w:style w:type="character" w:styleId="PlaceholderText">
    <w:name w:val="Placeholder Text"/>
    <w:basedOn w:val="DefaultParagraphFont"/>
    <w:uiPriority w:val="99"/>
    <w:semiHidden/>
    <w:rsid w:val="00FE1405"/>
    <w:rPr>
      <w:color w:val="808080"/>
    </w:rPr>
  </w:style>
  <w:style w:type="paragraph" w:customStyle="1" w:styleId="84DCAF3262A441019079BD7B24CD0F62">
    <w:name w:val="84DCAF3262A441019079BD7B24CD0F62"/>
    <w:rsid w:val="00055942"/>
  </w:style>
  <w:style w:type="paragraph" w:customStyle="1" w:styleId="24E24E3F15FE45A3B3FE5912F052D1DB">
    <w:name w:val="24E24E3F15FE45A3B3FE5912F052D1DB"/>
    <w:rsid w:val="00055942"/>
  </w:style>
  <w:style w:type="paragraph" w:customStyle="1" w:styleId="A3A60281B2D9418790AF6AACBBD7FEB4">
    <w:name w:val="A3A60281B2D9418790AF6AACBBD7FEB4"/>
    <w:rsid w:val="00055942"/>
  </w:style>
  <w:style w:type="paragraph" w:customStyle="1" w:styleId="E41B2D412F684DF3AE8C617B31432397">
    <w:name w:val="E41B2D412F684DF3AE8C617B31432397"/>
    <w:rsid w:val="00FE1405"/>
  </w:style>
  <w:style w:type="paragraph" w:customStyle="1" w:styleId="49D83597F5F840E2967F2C25387FB4F3">
    <w:name w:val="49D83597F5F840E2967F2C25387FB4F3"/>
    <w:rsid w:val="00FE1405"/>
  </w:style>
  <w:style w:type="paragraph" w:customStyle="1" w:styleId="AB289A1EF85E4999913874B820076F72">
    <w:name w:val="AB289A1EF85E4999913874B820076F72"/>
    <w:rsid w:val="00FE1405"/>
  </w:style>
  <w:style w:type="paragraph" w:customStyle="1" w:styleId="C4AB9AF57B1E47B58756842AE648B7E1">
    <w:name w:val="C4AB9AF57B1E47B58756842AE648B7E1"/>
    <w:rsid w:val="00FE1405"/>
  </w:style>
  <w:style w:type="paragraph" w:customStyle="1" w:styleId="DC58B22E4B8F4F418EC671CD8EACB325">
    <w:name w:val="DC58B22E4B8F4F418EC671CD8EACB325"/>
    <w:rsid w:val="00FE1405"/>
  </w:style>
  <w:style w:type="paragraph" w:customStyle="1" w:styleId="DD924C8BEEF54CC79EC2B5C6B2970C44">
    <w:name w:val="DD924C8BEEF54CC79EC2B5C6B2970C44"/>
    <w:rsid w:val="00FE1405"/>
  </w:style>
  <w:style w:type="paragraph" w:customStyle="1" w:styleId="ADF9A512DFDD47D6B56A23C12D618A43">
    <w:name w:val="ADF9A512DFDD47D6B56A23C12D618A43"/>
    <w:rsid w:val="00FE1405"/>
  </w:style>
  <w:style w:type="paragraph" w:customStyle="1" w:styleId="4AD1F328EAFA455C8C4F9614DD214CEA">
    <w:name w:val="4AD1F328EAFA455C8C4F9614DD214CEA"/>
    <w:rsid w:val="00FE1405"/>
  </w:style>
  <w:style w:type="paragraph" w:customStyle="1" w:styleId="1079444C8A814486A79FEAD1F2562D89">
    <w:name w:val="1079444C8A814486A79FEAD1F2562D89"/>
    <w:rsid w:val="00FE1405"/>
  </w:style>
  <w:style w:type="paragraph" w:customStyle="1" w:styleId="00C6D30B542C44F391CD349D0A95EFD6">
    <w:name w:val="00C6D30B542C44F391CD349D0A95EFD6"/>
    <w:rsid w:val="00FE1405"/>
  </w:style>
  <w:style w:type="paragraph" w:customStyle="1" w:styleId="347EB5A39D934AEB99B1C533BB22EC27">
    <w:name w:val="347EB5A39D934AEB99B1C533BB22EC27"/>
    <w:rsid w:val="00FE1405"/>
  </w:style>
  <w:style w:type="paragraph" w:customStyle="1" w:styleId="E9DFE86780BF4BF58C5F54BC261B6DB6">
    <w:name w:val="E9DFE86780BF4BF58C5F54BC261B6DB6"/>
    <w:rsid w:val="00FE1405"/>
  </w:style>
  <w:style w:type="paragraph" w:customStyle="1" w:styleId="2B0762FE4C594310A70BB5062EF1A4AC">
    <w:name w:val="2B0762FE4C594310A70BB5062EF1A4AC"/>
    <w:rsid w:val="00FE1405"/>
  </w:style>
  <w:style w:type="paragraph" w:customStyle="1" w:styleId="82B367ABF9CC4DEA8F86F6FD3B5982D3">
    <w:name w:val="82B367ABF9CC4DEA8F86F6FD3B5982D3"/>
    <w:rsid w:val="00FE1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b:Tag>
    <b:SourceType>JournalArticle</b:SourceType>
    <b:Guid>{62AF8C86-1B34-4053-8965-56CAA9427087}</b:Guid>
    <b:Author>
      <b:Author>
        <b:NameList>
          <b:Person>
            <b:Last>Gaffneey</b:Last>
            <b:First>Brian</b:First>
          </b:Person>
        </b:NameList>
      </b:Author>
    </b:Author>
    <b:Title>Considerations and Challenges in Real Time Locating Systems Design</b:Title>
    <b:RefOrder>1</b:RefOrder>
  </b:Source>
  <b:Source>
    <b:Tag>Gre01</b:Tag>
    <b:SourceType>ElectronicSource</b:SourceType>
    <b:Guid>{FEC44FAF-C296-4209-B4FB-0241AFD7B5A3}</b:Guid>
    <b:Title>An Introduction to the Kalman Filter</b:Title>
    <b:Year>2001</b:Year>
    <b:Author>
      <b:Author>
        <b:NameList>
          <b:Person>
            <b:Last>Welch</b:Last>
            <b:First>Greg</b:First>
          </b:Person>
          <b:Person>
            <b:Last>Bishop</b:Last>
            <b:First>Greg</b:First>
          </b:Person>
        </b:NameList>
      </b:Author>
    </b:Author>
    <b:City>Chapel Hill, NC</b:City>
    <b:Publisher>University of North Carolina</b:Publisher>
    <b:RefOrder>3</b:RefOrder>
  </b:Source>
  <b:Source>
    <b:Tag>Guo16</b:Tag>
    <b:SourceType>JournalArticle</b:SourceType>
    <b:Guid>{A62AE26B-C803-4D29-88BE-25E1A99132F2}</b:Guid>
    <b:Title>Ultra-Wideband-Based Localization for Quadcopter Navigation</b:Title>
    <b:Year>2016</b:Year>
    <b:Author>
      <b:Author>
        <b:NameList>
          <b:Person>
            <b:Last>Guo</b:Last>
            <b:First>Kexin</b:First>
          </b:Person>
          <b:Person>
            <b:Last>Qiu</b:Last>
            <b:First>Zhirong</b:First>
          </b:Person>
          <b:Person>
            <b:Last>Miao</b:Last>
            <b:First>Cunxiao</b:First>
          </b:Person>
          <b:Person>
            <b:Last>Zaini</b:Last>
            <b:First>Abdul</b:First>
            <b:Middle>Hanif</b:Middle>
          </b:Person>
        </b:NameList>
      </b:Author>
    </b:Author>
    <b:PeriodicalTitle>Unmanned Systems</b:PeriodicalTitle>
    <b:JournalName>Unmanned Systems</b:JournalName>
    <b:Volume>4</b:Volume>
    <b:Issue>1</b:Issue>
    <b:RefOrder>4</b:RefOrder>
  </b:Source>
  <b:Source>
    <b:Tag>PIX18</b:Tag>
    <b:SourceType>InternetSite</b:SourceType>
    <b:Guid>{6D6558DC-3FF9-433F-AB15-3BC45772DF1F}</b:Guid>
    <b:Title>TOF VS TDOA IN LOCATION SYSTEMS</b:Title>
    <b:Author>
      <b:Author>
        <b:NameList>
          <b:Person>
            <b:Last>PIXIE</b:Last>
          </b:Person>
        </b:NameList>
      </b:Author>
    </b:Author>
    <b:ProductionCompany>PIXIE</b:ProductionCompany>
    <b:YearAccessed>2018</b:YearAccessed>
    <b:MonthAccessed>2</b:MonthAccessed>
    <b:DayAccessed>7</b:DayAccessed>
    <b:URL>https://pixie-technology.com/tof-vs-dtoa/</b:URL>
    <b:RefOrder>2</b:RefOrder>
  </b:Source>
</b:Sources>
</file>

<file path=customXml/itemProps1.xml><?xml version="1.0" encoding="utf-8"?>
<ds:datastoreItem xmlns:ds="http://schemas.openxmlformats.org/officeDocument/2006/customXml" ds:itemID="{B3E81842-39FF-44C8-BB9A-678F9FCF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12</Pages>
  <Words>2485</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Kissos</dc:creator>
  <cp:keywords/>
  <dc:description/>
  <cp:lastModifiedBy>Lior Kissos</cp:lastModifiedBy>
  <cp:revision>21</cp:revision>
  <dcterms:created xsi:type="dcterms:W3CDTF">2018-02-07T07:47:00Z</dcterms:created>
  <dcterms:modified xsi:type="dcterms:W3CDTF">2018-02-08T15:38:00Z</dcterms:modified>
</cp:coreProperties>
</file>