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B6B0" w14:textId="1AECB72E" w:rsidR="000D77B1" w:rsidRDefault="00EA2474">
      <w:pPr>
        <w:rPr>
          <w:rFonts w:ascii="Arial" w:hAnsi="Arial" w:cs="Arial"/>
          <w:b/>
          <w:bCs/>
          <w:sz w:val="28"/>
          <w:szCs w:val="28"/>
        </w:rPr>
      </w:pPr>
      <w:r w:rsidRPr="00EA2474">
        <w:rPr>
          <w:rFonts w:ascii="Arial" w:hAnsi="Arial" w:cs="Arial"/>
          <w:b/>
          <w:bCs/>
          <w:sz w:val="28"/>
          <w:szCs w:val="28"/>
        </w:rPr>
        <w:t xml:space="preserve">                                 </w:t>
      </w:r>
      <w:r w:rsidRPr="00EA2474">
        <w:rPr>
          <w:rFonts w:ascii="Arial" w:hAnsi="Arial" w:cs="Arial"/>
          <w:b/>
          <w:bCs/>
          <w:sz w:val="28"/>
          <w:szCs w:val="28"/>
        </w:rPr>
        <w:t>CSE508 Information Retrieval</w:t>
      </w:r>
      <w:r w:rsidRPr="00EA2474">
        <w:rPr>
          <w:rFonts w:ascii="Arial" w:hAnsi="Arial" w:cs="Arial"/>
          <w:b/>
          <w:bCs/>
          <w:sz w:val="28"/>
          <w:szCs w:val="28"/>
        </w:rPr>
        <w:t xml:space="preserve"> </w:t>
      </w:r>
    </w:p>
    <w:p w14:paraId="4A964027" w14:textId="62390B56" w:rsidR="00EA2474" w:rsidRDefault="00EA2474">
      <w:pPr>
        <w:rPr>
          <w:rFonts w:ascii="Arial" w:hAnsi="Arial" w:cs="Arial"/>
          <w:b/>
          <w:bCs/>
          <w:sz w:val="28"/>
          <w:szCs w:val="28"/>
        </w:rPr>
      </w:pPr>
      <w:r>
        <w:rPr>
          <w:rFonts w:ascii="Arial" w:hAnsi="Arial" w:cs="Arial"/>
          <w:b/>
          <w:bCs/>
          <w:sz w:val="28"/>
          <w:szCs w:val="28"/>
        </w:rPr>
        <w:t xml:space="preserve">                                               Winter 2024</w:t>
      </w:r>
    </w:p>
    <w:p w14:paraId="38518CEE" w14:textId="2D90AECE" w:rsidR="00EA2474" w:rsidRDefault="00EA2474">
      <w:pPr>
        <w:rPr>
          <w:rFonts w:ascii="Arial" w:hAnsi="Arial" w:cs="Arial"/>
          <w:b/>
          <w:bCs/>
          <w:sz w:val="28"/>
          <w:szCs w:val="28"/>
        </w:rPr>
      </w:pPr>
      <w:r>
        <w:rPr>
          <w:rFonts w:ascii="Arial" w:hAnsi="Arial" w:cs="Arial"/>
          <w:b/>
          <w:bCs/>
          <w:sz w:val="28"/>
          <w:szCs w:val="28"/>
        </w:rPr>
        <w:t xml:space="preserve">                                     MT23017- Ankur Tiwari      </w:t>
      </w:r>
    </w:p>
    <w:p w14:paraId="5CA43FD8" w14:textId="4FC2D2A5" w:rsidR="00EA2474" w:rsidRPr="00EA2474" w:rsidRDefault="00EA2474">
      <w:pPr>
        <w:rPr>
          <w:rFonts w:ascii="Arial" w:hAnsi="Arial" w:cs="Arial"/>
          <w:b/>
          <w:bCs/>
          <w:sz w:val="28"/>
          <w:szCs w:val="28"/>
        </w:rPr>
      </w:pPr>
      <w:r w:rsidRPr="00EA2474">
        <w:rPr>
          <w:rFonts w:ascii="Arial" w:hAnsi="Arial" w:cs="Arial"/>
          <w:b/>
          <w:bCs/>
          <w:sz w:val="28"/>
          <w:szCs w:val="28"/>
        </w:rPr>
        <w:t xml:space="preserve">                                  </w:t>
      </w:r>
      <w:r w:rsidRPr="00EA2474">
        <w:rPr>
          <w:rFonts w:ascii="Arial" w:hAnsi="Arial" w:cs="Arial"/>
          <w:b/>
          <w:bCs/>
          <w:sz w:val="28"/>
          <w:szCs w:val="28"/>
        </w:rPr>
        <w:t>Multimodal Retrieval System</w:t>
      </w:r>
    </w:p>
    <w:p w14:paraId="61794748" w14:textId="77777777" w:rsidR="000906F4" w:rsidRDefault="000906F4" w:rsidP="000906F4">
      <w:pPr>
        <w:rPr>
          <w:rFonts w:ascii="Arial" w:hAnsi="Arial" w:cs="Arial"/>
          <w:sz w:val="24"/>
          <w:szCs w:val="24"/>
        </w:rPr>
      </w:pPr>
    </w:p>
    <w:p w14:paraId="01344C14" w14:textId="77777777" w:rsidR="000906F4" w:rsidRDefault="000906F4" w:rsidP="000906F4">
      <w:pPr>
        <w:rPr>
          <w:rFonts w:ascii="Arial" w:hAnsi="Arial" w:cs="Arial"/>
          <w:sz w:val="24"/>
          <w:szCs w:val="24"/>
        </w:rPr>
      </w:pPr>
    </w:p>
    <w:p w14:paraId="72C24091" w14:textId="04B07990" w:rsidR="000906F4" w:rsidRPr="000906F4" w:rsidRDefault="000906F4" w:rsidP="000906F4">
      <w:pPr>
        <w:rPr>
          <w:rFonts w:ascii="Arial" w:hAnsi="Arial" w:cs="Arial"/>
          <w:b/>
          <w:bCs/>
          <w:sz w:val="24"/>
          <w:szCs w:val="24"/>
        </w:rPr>
      </w:pPr>
      <w:r w:rsidRPr="000906F4">
        <w:rPr>
          <w:rFonts w:ascii="Arial" w:hAnsi="Arial" w:cs="Arial"/>
          <w:b/>
          <w:bCs/>
          <w:sz w:val="24"/>
          <w:szCs w:val="24"/>
        </w:rPr>
        <w:t>Problem Statement:</w:t>
      </w:r>
    </w:p>
    <w:p w14:paraId="2133EA9F" w14:textId="77777777" w:rsidR="000906F4" w:rsidRPr="000906F4" w:rsidRDefault="000906F4" w:rsidP="000906F4">
      <w:pPr>
        <w:rPr>
          <w:rFonts w:ascii="Arial" w:hAnsi="Arial" w:cs="Arial"/>
          <w:sz w:val="24"/>
          <w:szCs w:val="24"/>
        </w:rPr>
      </w:pPr>
      <w:r w:rsidRPr="000906F4">
        <w:rPr>
          <w:rFonts w:ascii="Arial" w:hAnsi="Arial" w:cs="Arial"/>
          <w:sz w:val="24"/>
          <w:szCs w:val="24"/>
        </w:rPr>
        <w:t>The objective is to construct a Multimodal Retrieval System capable of suggesting relevant images and review text based on user-provided textual or image inputs.</w:t>
      </w:r>
    </w:p>
    <w:p w14:paraId="5FBC979F" w14:textId="77777777" w:rsidR="000906F4" w:rsidRPr="000906F4" w:rsidRDefault="000906F4" w:rsidP="000906F4">
      <w:pPr>
        <w:rPr>
          <w:rFonts w:ascii="Arial" w:hAnsi="Arial" w:cs="Arial"/>
          <w:b/>
          <w:bCs/>
          <w:sz w:val="24"/>
          <w:szCs w:val="24"/>
        </w:rPr>
      </w:pPr>
    </w:p>
    <w:p w14:paraId="7C80C1C6" w14:textId="4E5748AC" w:rsidR="000906F4" w:rsidRPr="000906F4" w:rsidRDefault="000906F4" w:rsidP="000906F4">
      <w:pPr>
        <w:rPr>
          <w:rFonts w:ascii="Arial" w:hAnsi="Arial" w:cs="Arial"/>
          <w:b/>
          <w:bCs/>
          <w:sz w:val="24"/>
          <w:szCs w:val="24"/>
        </w:rPr>
      </w:pPr>
      <w:r w:rsidRPr="000906F4">
        <w:rPr>
          <w:rFonts w:ascii="Arial" w:hAnsi="Arial" w:cs="Arial"/>
          <w:b/>
          <w:bCs/>
          <w:sz w:val="24"/>
          <w:szCs w:val="24"/>
        </w:rPr>
        <w:t>Approach:</w:t>
      </w:r>
    </w:p>
    <w:p w14:paraId="7296B8B8" w14:textId="77777777" w:rsidR="000906F4" w:rsidRPr="000906F4" w:rsidRDefault="000906F4" w:rsidP="000906F4">
      <w:pPr>
        <w:rPr>
          <w:rFonts w:ascii="Arial" w:hAnsi="Arial" w:cs="Arial"/>
          <w:sz w:val="24"/>
          <w:szCs w:val="24"/>
        </w:rPr>
      </w:pPr>
      <w:r w:rsidRPr="000906F4">
        <w:rPr>
          <w:rFonts w:ascii="Arial" w:hAnsi="Arial" w:cs="Arial"/>
          <w:b/>
          <w:bCs/>
          <w:sz w:val="24"/>
          <w:szCs w:val="24"/>
        </w:rPr>
        <w:t>Initial Data Processing</w:t>
      </w:r>
      <w:r w:rsidRPr="000906F4">
        <w:rPr>
          <w:rFonts w:ascii="Arial" w:hAnsi="Arial" w:cs="Arial"/>
          <w:sz w:val="24"/>
          <w:szCs w:val="24"/>
        </w:rPr>
        <w:t>:</w:t>
      </w:r>
    </w:p>
    <w:p w14:paraId="04D7FC98" w14:textId="77777777" w:rsidR="000906F4" w:rsidRPr="000906F4" w:rsidRDefault="000906F4" w:rsidP="000906F4">
      <w:pPr>
        <w:rPr>
          <w:rFonts w:ascii="Arial" w:hAnsi="Arial" w:cs="Arial"/>
          <w:sz w:val="24"/>
          <w:szCs w:val="24"/>
        </w:rPr>
      </w:pPr>
      <w:r w:rsidRPr="000906F4">
        <w:rPr>
          <w:rFonts w:ascii="Arial" w:hAnsi="Arial" w:cs="Arial"/>
          <w:sz w:val="24"/>
          <w:szCs w:val="24"/>
        </w:rPr>
        <w:t>The system initiates by parsing a CSV dataset, extracting image URLs and review text while managing exceptions for invalid URLs or image retrieval errors.</w:t>
      </w:r>
    </w:p>
    <w:p w14:paraId="6D01FCBA" w14:textId="77777777" w:rsidR="000906F4" w:rsidRPr="000906F4" w:rsidRDefault="000906F4" w:rsidP="000906F4">
      <w:pPr>
        <w:rPr>
          <w:rFonts w:ascii="Arial" w:hAnsi="Arial" w:cs="Arial"/>
          <w:sz w:val="24"/>
          <w:szCs w:val="24"/>
        </w:rPr>
      </w:pPr>
      <w:r w:rsidRPr="000906F4">
        <w:rPr>
          <w:rFonts w:ascii="Arial" w:hAnsi="Arial" w:cs="Arial"/>
          <w:sz w:val="24"/>
          <w:szCs w:val="24"/>
        </w:rPr>
        <w:t>Rows with multiple image URLs for a single Product ID are segregated into distinct rows.</w:t>
      </w:r>
    </w:p>
    <w:p w14:paraId="19963540" w14:textId="55682681" w:rsidR="000906F4" w:rsidRPr="000906F4" w:rsidRDefault="000906F4" w:rsidP="000906F4">
      <w:pPr>
        <w:rPr>
          <w:rFonts w:ascii="Arial" w:hAnsi="Arial" w:cs="Arial"/>
          <w:sz w:val="24"/>
          <w:szCs w:val="24"/>
        </w:rPr>
      </w:pPr>
      <w:r w:rsidRPr="000906F4">
        <w:rPr>
          <w:rFonts w:ascii="Arial" w:hAnsi="Arial" w:cs="Arial"/>
          <w:sz w:val="24"/>
          <w:szCs w:val="24"/>
        </w:rPr>
        <w:t>Image Feature Extraction from URL:</w:t>
      </w:r>
    </w:p>
    <w:p w14:paraId="3285A1FB" w14:textId="77777777" w:rsidR="000906F4" w:rsidRPr="000906F4" w:rsidRDefault="000906F4" w:rsidP="000906F4">
      <w:pPr>
        <w:rPr>
          <w:rFonts w:ascii="Arial" w:hAnsi="Arial" w:cs="Arial"/>
          <w:sz w:val="24"/>
          <w:szCs w:val="24"/>
        </w:rPr>
      </w:pPr>
      <w:r w:rsidRPr="000906F4">
        <w:rPr>
          <w:rFonts w:ascii="Arial" w:hAnsi="Arial" w:cs="Arial"/>
          <w:sz w:val="24"/>
          <w:szCs w:val="24"/>
        </w:rPr>
        <w:t>Image preprocessing transformations are defined, and a pre-trained ResNet-18 model is loaded.</w:t>
      </w:r>
    </w:p>
    <w:p w14:paraId="4BA3F833" w14:textId="77777777" w:rsidR="000906F4" w:rsidRPr="000906F4" w:rsidRDefault="000906F4" w:rsidP="000906F4">
      <w:pPr>
        <w:rPr>
          <w:rFonts w:ascii="Arial" w:hAnsi="Arial" w:cs="Arial"/>
          <w:sz w:val="24"/>
          <w:szCs w:val="24"/>
        </w:rPr>
      </w:pPr>
      <w:r w:rsidRPr="000906F4">
        <w:rPr>
          <w:rFonts w:ascii="Arial" w:hAnsi="Arial" w:cs="Arial"/>
          <w:sz w:val="24"/>
          <w:szCs w:val="24"/>
        </w:rPr>
        <w:t>Features are extracted from image URLs using the ResNet-18 model after applying the defined transformations.</w:t>
      </w:r>
    </w:p>
    <w:p w14:paraId="7707DAF4" w14:textId="058BCB2D" w:rsidR="000906F4" w:rsidRPr="000906F4" w:rsidRDefault="000906F4" w:rsidP="000906F4">
      <w:pPr>
        <w:rPr>
          <w:rFonts w:ascii="Arial" w:hAnsi="Arial" w:cs="Arial"/>
          <w:b/>
          <w:bCs/>
          <w:sz w:val="24"/>
          <w:szCs w:val="24"/>
        </w:rPr>
      </w:pPr>
      <w:r w:rsidRPr="000906F4">
        <w:rPr>
          <w:rFonts w:ascii="Arial" w:hAnsi="Arial" w:cs="Arial"/>
          <w:b/>
          <w:bCs/>
          <w:sz w:val="24"/>
          <w:szCs w:val="24"/>
        </w:rPr>
        <w:t>Text Preprocessing:</w:t>
      </w:r>
    </w:p>
    <w:p w14:paraId="0367C1A6" w14:textId="77777777" w:rsidR="000906F4" w:rsidRPr="000906F4" w:rsidRDefault="000906F4" w:rsidP="000906F4">
      <w:pPr>
        <w:rPr>
          <w:rFonts w:ascii="Arial" w:hAnsi="Arial" w:cs="Arial"/>
          <w:sz w:val="24"/>
          <w:szCs w:val="24"/>
        </w:rPr>
      </w:pPr>
      <w:r w:rsidRPr="000906F4">
        <w:rPr>
          <w:rFonts w:ascii="Arial" w:hAnsi="Arial" w:cs="Arial"/>
          <w:sz w:val="24"/>
          <w:szCs w:val="24"/>
        </w:rPr>
        <w:t>Text preprocessing is executed on the 'Review Text' column of the dataset.</w:t>
      </w:r>
    </w:p>
    <w:p w14:paraId="3E7CAC49" w14:textId="77777777" w:rsidR="000906F4" w:rsidRPr="000906F4" w:rsidRDefault="000906F4" w:rsidP="000906F4">
      <w:pPr>
        <w:rPr>
          <w:rFonts w:ascii="Arial" w:hAnsi="Arial" w:cs="Arial"/>
          <w:sz w:val="24"/>
          <w:szCs w:val="24"/>
        </w:rPr>
      </w:pPr>
      <w:r w:rsidRPr="000906F4">
        <w:rPr>
          <w:rFonts w:ascii="Arial" w:hAnsi="Arial" w:cs="Arial"/>
          <w:sz w:val="24"/>
          <w:szCs w:val="24"/>
        </w:rPr>
        <w:t>Processes encompass HTML tag removal, text conversion to lowercase, tokenization, punctuation removal, stop word removal, and lemmatization.</w:t>
      </w:r>
    </w:p>
    <w:p w14:paraId="4FEA4216" w14:textId="77777777" w:rsidR="000906F4" w:rsidRPr="000906F4" w:rsidRDefault="000906F4" w:rsidP="000906F4">
      <w:pPr>
        <w:rPr>
          <w:rFonts w:ascii="Arial" w:hAnsi="Arial" w:cs="Arial"/>
          <w:sz w:val="24"/>
          <w:szCs w:val="24"/>
        </w:rPr>
      </w:pPr>
      <w:r w:rsidRPr="000906F4">
        <w:rPr>
          <w:rFonts w:ascii="Arial" w:hAnsi="Arial" w:cs="Arial"/>
          <w:sz w:val="24"/>
          <w:szCs w:val="24"/>
        </w:rPr>
        <w:t>Calculating TF-IDF for Processed Review Text:</w:t>
      </w:r>
    </w:p>
    <w:p w14:paraId="68F63077" w14:textId="77777777" w:rsidR="000906F4" w:rsidRPr="000906F4" w:rsidRDefault="000906F4" w:rsidP="000906F4">
      <w:pPr>
        <w:rPr>
          <w:rFonts w:ascii="Arial" w:hAnsi="Arial" w:cs="Arial"/>
          <w:sz w:val="24"/>
          <w:szCs w:val="24"/>
        </w:rPr>
      </w:pPr>
    </w:p>
    <w:p w14:paraId="47AE2357" w14:textId="77777777" w:rsidR="000906F4" w:rsidRPr="000906F4" w:rsidRDefault="000906F4" w:rsidP="000906F4">
      <w:pPr>
        <w:rPr>
          <w:rFonts w:ascii="Arial" w:hAnsi="Arial" w:cs="Arial"/>
          <w:sz w:val="24"/>
          <w:szCs w:val="24"/>
        </w:rPr>
      </w:pPr>
      <w:r w:rsidRPr="000906F4">
        <w:rPr>
          <w:rFonts w:ascii="Arial" w:hAnsi="Arial" w:cs="Arial"/>
          <w:sz w:val="24"/>
          <w:szCs w:val="24"/>
        </w:rPr>
        <w:t>Tokenized texts are processed to compute Term Frequency (TF), Inverse Document Frequency (IDF), and TF-IDF scores.</w:t>
      </w:r>
    </w:p>
    <w:p w14:paraId="7E8E9FD6" w14:textId="77777777" w:rsidR="000906F4" w:rsidRPr="000906F4" w:rsidRDefault="000906F4" w:rsidP="000906F4">
      <w:pPr>
        <w:rPr>
          <w:rFonts w:ascii="Arial" w:hAnsi="Arial" w:cs="Arial"/>
          <w:sz w:val="24"/>
          <w:szCs w:val="24"/>
        </w:rPr>
      </w:pPr>
      <w:r w:rsidRPr="000906F4">
        <w:rPr>
          <w:rFonts w:ascii="Arial" w:hAnsi="Arial" w:cs="Arial"/>
          <w:sz w:val="24"/>
          <w:szCs w:val="24"/>
        </w:rPr>
        <w:t xml:space="preserve">TF-IDF scores are transformed into a </w:t>
      </w:r>
      <w:proofErr w:type="spellStart"/>
      <w:r w:rsidRPr="000906F4">
        <w:rPr>
          <w:rFonts w:ascii="Arial" w:hAnsi="Arial" w:cs="Arial"/>
          <w:sz w:val="24"/>
          <w:szCs w:val="24"/>
        </w:rPr>
        <w:t>DataFrame</w:t>
      </w:r>
      <w:proofErr w:type="spellEnd"/>
      <w:r w:rsidRPr="000906F4">
        <w:rPr>
          <w:rFonts w:ascii="Arial" w:hAnsi="Arial" w:cs="Arial"/>
          <w:sz w:val="24"/>
          <w:szCs w:val="24"/>
        </w:rPr>
        <w:t xml:space="preserve"> for subsequent analysis.</w:t>
      </w:r>
    </w:p>
    <w:p w14:paraId="4096CFC6" w14:textId="77777777" w:rsidR="000906F4" w:rsidRPr="000906F4" w:rsidRDefault="000906F4" w:rsidP="000906F4">
      <w:pPr>
        <w:rPr>
          <w:rFonts w:ascii="Arial" w:hAnsi="Arial" w:cs="Arial"/>
          <w:b/>
          <w:bCs/>
          <w:sz w:val="24"/>
          <w:szCs w:val="24"/>
        </w:rPr>
      </w:pPr>
      <w:r w:rsidRPr="000906F4">
        <w:rPr>
          <w:rFonts w:ascii="Arial" w:hAnsi="Arial" w:cs="Arial"/>
          <w:b/>
          <w:bCs/>
          <w:sz w:val="24"/>
          <w:szCs w:val="24"/>
        </w:rPr>
        <w:t>Computing Cosine Similarity:</w:t>
      </w:r>
    </w:p>
    <w:p w14:paraId="74ADC2A8" w14:textId="77777777" w:rsidR="000906F4" w:rsidRPr="000906F4" w:rsidRDefault="000906F4" w:rsidP="000906F4">
      <w:pPr>
        <w:rPr>
          <w:rFonts w:ascii="Arial" w:hAnsi="Arial" w:cs="Arial"/>
          <w:sz w:val="24"/>
          <w:szCs w:val="24"/>
        </w:rPr>
      </w:pPr>
    </w:p>
    <w:p w14:paraId="49119E2B" w14:textId="77777777" w:rsidR="000906F4" w:rsidRPr="000906F4" w:rsidRDefault="000906F4" w:rsidP="000906F4">
      <w:pPr>
        <w:rPr>
          <w:rFonts w:ascii="Arial" w:hAnsi="Arial" w:cs="Arial"/>
          <w:sz w:val="24"/>
          <w:szCs w:val="24"/>
        </w:rPr>
      </w:pPr>
      <w:r w:rsidRPr="000906F4">
        <w:rPr>
          <w:rFonts w:ascii="Arial" w:hAnsi="Arial" w:cs="Arial"/>
          <w:sz w:val="24"/>
          <w:szCs w:val="24"/>
        </w:rPr>
        <w:lastRenderedPageBreak/>
        <w:t>Cosine similarity is computed between features extracted from input images and features in the dataset.</w:t>
      </w:r>
    </w:p>
    <w:p w14:paraId="43EDAA44" w14:textId="77777777" w:rsidR="000906F4" w:rsidRPr="000906F4" w:rsidRDefault="000906F4" w:rsidP="000906F4">
      <w:pPr>
        <w:rPr>
          <w:rFonts w:ascii="Arial" w:hAnsi="Arial" w:cs="Arial"/>
          <w:sz w:val="24"/>
          <w:szCs w:val="24"/>
        </w:rPr>
      </w:pPr>
      <w:r w:rsidRPr="000906F4">
        <w:rPr>
          <w:rFonts w:ascii="Arial" w:hAnsi="Arial" w:cs="Arial"/>
          <w:sz w:val="24"/>
          <w:szCs w:val="24"/>
        </w:rPr>
        <w:t>Cosine similarity based on TF-IDF scores is determined between input review text and review texts in the dataset.</w:t>
      </w:r>
    </w:p>
    <w:p w14:paraId="0FA9D9F5" w14:textId="77777777" w:rsidR="000906F4" w:rsidRPr="000906F4" w:rsidRDefault="000906F4" w:rsidP="000906F4">
      <w:pPr>
        <w:rPr>
          <w:rFonts w:ascii="Arial" w:hAnsi="Arial" w:cs="Arial"/>
          <w:sz w:val="24"/>
          <w:szCs w:val="24"/>
        </w:rPr>
      </w:pPr>
      <w:r w:rsidRPr="000906F4">
        <w:rPr>
          <w:rFonts w:ascii="Arial" w:hAnsi="Arial" w:cs="Arial"/>
          <w:sz w:val="24"/>
          <w:szCs w:val="24"/>
        </w:rPr>
        <w:t>Composite similarity scores are derived by averaging cosine similarities from both text and image domains.</w:t>
      </w:r>
    </w:p>
    <w:p w14:paraId="021B4B06" w14:textId="77777777" w:rsidR="000906F4" w:rsidRPr="000906F4" w:rsidRDefault="000906F4" w:rsidP="000906F4">
      <w:pPr>
        <w:rPr>
          <w:rFonts w:ascii="Arial" w:hAnsi="Arial" w:cs="Arial"/>
          <w:b/>
          <w:bCs/>
          <w:sz w:val="24"/>
          <w:szCs w:val="24"/>
        </w:rPr>
      </w:pPr>
      <w:r w:rsidRPr="000906F4">
        <w:rPr>
          <w:rFonts w:ascii="Arial" w:hAnsi="Arial" w:cs="Arial"/>
          <w:b/>
          <w:bCs/>
          <w:sz w:val="24"/>
          <w:szCs w:val="24"/>
        </w:rPr>
        <w:t>Model and Formulas:</w:t>
      </w:r>
    </w:p>
    <w:p w14:paraId="6C19CF70" w14:textId="77777777" w:rsidR="000906F4" w:rsidRPr="000906F4" w:rsidRDefault="000906F4" w:rsidP="000906F4">
      <w:pPr>
        <w:rPr>
          <w:rFonts w:ascii="Arial" w:hAnsi="Arial" w:cs="Arial"/>
          <w:sz w:val="24"/>
          <w:szCs w:val="24"/>
        </w:rPr>
      </w:pPr>
    </w:p>
    <w:p w14:paraId="3537E69D" w14:textId="77777777" w:rsidR="000906F4" w:rsidRPr="000906F4" w:rsidRDefault="000906F4" w:rsidP="000906F4">
      <w:pPr>
        <w:rPr>
          <w:rFonts w:ascii="Arial" w:hAnsi="Arial" w:cs="Arial"/>
          <w:sz w:val="24"/>
          <w:szCs w:val="24"/>
        </w:rPr>
      </w:pPr>
      <w:r w:rsidRPr="000906F4">
        <w:rPr>
          <w:rFonts w:ascii="Arial" w:hAnsi="Arial" w:cs="Arial"/>
          <w:b/>
          <w:bCs/>
          <w:sz w:val="24"/>
          <w:szCs w:val="24"/>
        </w:rPr>
        <w:t>ResNet-18</w:t>
      </w:r>
      <w:r w:rsidRPr="000906F4">
        <w:rPr>
          <w:rFonts w:ascii="Arial" w:hAnsi="Arial" w:cs="Arial"/>
          <w:sz w:val="24"/>
          <w:szCs w:val="24"/>
        </w:rPr>
        <w:t>:</w:t>
      </w:r>
    </w:p>
    <w:p w14:paraId="3C96E73B" w14:textId="77777777" w:rsidR="000906F4" w:rsidRPr="000906F4" w:rsidRDefault="000906F4" w:rsidP="000906F4">
      <w:pPr>
        <w:rPr>
          <w:rFonts w:ascii="Arial" w:hAnsi="Arial" w:cs="Arial"/>
          <w:sz w:val="24"/>
          <w:szCs w:val="24"/>
        </w:rPr>
      </w:pPr>
      <w:r w:rsidRPr="000906F4">
        <w:rPr>
          <w:rFonts w:ascii="Arial" w:hAnsi="Arial" w:cs="Arial"/>
          <w:sz w:val="24"/>
          <w:szCs w:val="24"/>
        </w:rPr>
        <w:t>ResNet-18 architecture comprises 18 layers, including convolutional, pooling, and fully connected layers.</w:t>
      </w:r>
    </w:p>
    <w:p w14:paraId="0431A63E" w14:textId="77777777" w:rsidR="000906F4" w:rsidRPr="000906F4" w:rsidRDefault="000906F4" w:rsidP="000906F4">
      <w:pPr>
        <w:rPr>
          <w:rFonts w:ascii="Arial" w:hAnsi="Arial" w:cs="Arial"/>
          <w:sz w:val="24"/>
          <w:szCs w:val="24"/>
        </w:rPr>
      </w:pPr>
      <w:r w:rsidRPr="000906F4">
        <w:rPr>
          <w:rFonts w:ascii="Arial" w:hAnsi="Arial" w:cs="Arial"/>
          <w:sz w:val="24"/>
          <w:szCs w:val="24"/>
        </w:rPr>
        <w:t>It incorporates residual connections to address the vanishing gradient problem, facilitating effective training of deeper networks.</w:t>
      </w:r>
    </w:p>
    <w:p w14:paraId="7FC349E6" w14:textId="77777777" w:rsidR="000906F4" w:rsidRPr="000906F4" w:rsidRDefault="000906F4" w:rsidP="000906F4">
      <w:pPr>
        <w:rPr>
          <w:rFonts w:ascii="Arial" w:hAnsi="Arial" w:cs="Arial"/>
          <w:sz w:val="24"/>
          <w:szCs w:val="24"/>
        </w:rPr>
      </w:pPr>
      <w:r w:rsidRPr="000906F4">
        <w:rPr>
          <w:rFonts w:ascii="Arial" w:hAnsi="Arial" w:cs="Arial"/>
          <w:b/>
          <w:bCs/>
          <w:sz w:val="24"/>
          <w:szCs w:val="24"/>
        </w:rPr>
        <w:t>TF-IDF Calculation</w:t>
      </w:r>
      <w:r w:rsidRPr="000906F4">
        <w:rPr>
          <w:rFonts w:ascii="Arial" w:hAnsi="Arial" w:cs="Arial"/>
          <w:sz w:val="24"/>
          <w:szCs w:val="24"/>
        </w:rPr>
        <w:t>:</w:t>
      </w:r>
    </w:p>
    <w:p w14:paraId="01F6F14C" w14:textId="77777777" w:rsidR="000906F4" w:rsidRPr="000906F4" w:rsidRDefault="000906F4" w:rsidP="000906F4">
      <w:pPr>
        <w:rPr>
          <w:rFonts w:ascii="Arial" w:hAnsi="Arial" w:cs="Arial"/>
          <w:sz w:val="24"/>
          <w:szCs w:val="24"/>
        </w:rPr>
      </w:pPr>
      <w:r w:rsidRPr="000906F4">
        <w:rPr>
          <w:rFonts w:ascii="Arial" w:hAnsi="Arial" w:cs="Arial"/>
          <w:sz w:val="24"/>
          <w:szCs w:val="24"/>
        </w:rPr>
        <w:t>TF is calculated by dividing the count of each word in tokenized text by the total number of words in the document.</w:t>
      </w:r>
    </w:p>
    <w:p w14:paraId="7993A415" w14:textId="77777777" w:rsidR="000906F4" w:rsidRPr="000906F4" w:rsidRDefault="000906F4" w:rsidP="000906F4">
      <w:pPr>
        <w:rPr>
          <w:rFonts w:ascii="Arial" w:hAnsi="Arial" w:cs="Arial"/>
          <w:sz w:val="24"/>
          <w:szCs w:val="24"/>
        </w:rPr>
      </w:pPr>
      <w:r w:rsidRPr="000906F4">
        <w:rPr>
          <w:rFonts w:ascii="Arial" w:hAnsi="Arial" w:cs="Arial"/>
          <w:sz w:val="24"/>
          <w:szCs w:val="24"/>
        </w:rPr>
        <w:t>IDF is computed based on how many documents contain each word, followed by a logarithmic transformation.</w:t>
      </w:r>
    </w:p>
    <w:p w14:paraId="300AB1AB" w14:textId="77777777" w:rsidR="000906F4" w:rsidRPr="000906F4" w:rsidRDefault="000906F4" w:rsidP="000906F4">
      <w:pPr>
        <w:rPr>
          <w:rFonts w:ascii="Arial" w:hAnsi="Arial" w:cs="Arial"/>
          <w:sz w:val="24"/>
          <w:szCs w:val="24"/>
        </w:rPr>
      </w:pPr>
      <w:r w:rsidRPr="000906F4">
        <w:rPr>
          <w:rFonts w:ascii="Arial" w:hAnsi="Arial" w:cs="Arial"/>
          <w:sz w:val="24"/>
          <w:szCs w:val="24"/>
        </w:rPr>
        <w:t>TF-IDF scores are obtained by multiplying TF scores with IDF scores for each word in the document.</w:t>
      </w:r>
    </w:p>
    <w:p w14:paraId="5892A119" w14:textId="77777777" w:rsidR="000906F4" w:rsidRDefault="000906F4" w:rsidP="000906F4">
      <w:pPr>
        <w:rPr>
          <w:rFonts w:ascii="Arial" w:hAnsi="Arial" w:cs="Arial"/>
          <w:b/>
          <w:bCs/>
          <w:sz w:val="24"/>
          <w:szCs w:val="24"/>
        </w:rPr>
      </w:pPr>
    </w:p>
    <w:p w14:paraId="57D7F832" w14:textId="0C3B2E34" w:rsidR="000906F4" w:rsidRPr="000906F4" w:rsidRDefault="000906F4" w:rsidP="000906F4">
      <w:pPr>
        <w:rPr>
          <w:rFonts w:ascii="Arial" w:hAnsi="Arial" w:cs="Arial"/>
          <w:b/>
          <w:bCs/>
          <w:sz w:val="24"/>
          <w:szCs w:val="24"/>
        </w:rPr>
      </w:pPr>
      <w:r w:rsidRPr="000906F4">
        <w:rPr>
          <w:rFonts w:ascii="Arial" w:hAnsi="Arial" w:cs="Arial"/>
          <w:b/>
          <w:bCs/>
          <w:sz w:val="24"/>
          <w:szCs w:val="24"/>
        </w:rPr>
        <w:t>Results:</w:t>
      </w:r>
    </w:p>
    <w:p w14:paraId="135984FC" w14:textId="77777777" w:rsidR="000906F4" w:rsidRPr="000906F4" w:rsidRDefault="000906F4" w:rsidP="000906F4">
      <w:pPr>
        <w:rPr>
          <w:rFonts w:ascii="Arial" w:hAnsi="Arial" w:cs="Arial"/>
          <w:b/>
          <w:bCs/>
          <w:sz w:val="24"/>
          <w:szCs w:val="24"/>
        </w:rPr>
      </w:pPr>
      <w:r w:rsidRPr="000906F4">
        <w:rPr>
          <w:rFonts w:ascii="Arial" w:hAnsi="Arial" w:cs="Arial"/>
          <w:b/>
          <w:bCs/>
          <w:sz w:val="24"/>
          <w:szCs w:val="24"/>
        </w:rPr>
        <w:t>Top Comparable Pictures:</w:t>
      </w:r>
    </w:p>
    <w:p w14:paraId="6C4F83D2" w14:textId="77777777" w:rsidR="000906F4" w:rsidRPr="000906F4" w:rsidRDefault="000906F4" w:rsidP="000906F4">
      <w:pPr>
        <w:rPr>
          <w:rFonts w:ascii="Arial" w:hAnsi="Arial" w:cs="Arial"/>
          <w:sz w:val="24"/>
          <w:szCs w:val="24"/>
        </w:rPr>
      </w:pPr>
      <w:r w:rsidRPr="000906F4">
        <w:rPr>
          <w:rFonts w:ascii="Arial" w:hAnsi="Arial" w:cs="Arial"/>
          <w:sz w:val="24"/>
          <w:szCs w:val="24"/>
        </w:rPr>
        <w:t>The system successfully identifies visually similar photos to the input image, exhibiting cosine similarity scores alongside review descriptions.</w:t>
      </w:r>
    </w:p>
    <w:p w14:paraId="41810C0B" w14:textId="77777777" w:rsidR="000906F4" w:rsidRPr="000906F4" w:rsidRDefault="000906F4" w:rsidP="000906F4">
      <w:pPr>
        <w:rPr>
          <w:rFonts w:ascii="Arial" w:hAnsi="Arial" w:cs="Arial"/>
          <w:sz w:val="24"/>
          <w:szCs w:val="24"/>
        </w:rPr>
      </w:pPr>
      <w:r w:rsidRPr="000906F4">
        <w:rPr>
          <w:rFonts w:ascii="Arial" w:hAnsi="Arial" w:cs="Arial"/>
          <w:b/>
          <w:bCs/>
          <w:sz w:val="24"/>
          <w:szCs w:val="24"/>
        </w:rPr>
        <w:t>Top Comparable Reviews</w:t>
      </w:r>
      <w:r w:rsidRPr="000906F4">
        <w:rPr>
          <w:rFonts w:ascii="Arial" w:hAnsi="Arial" w:cs="Arial"/>
          <w:sz w:val="24"/>
          <w:szCs w:val="24"/>
        </w:rPr>
        <w:t>:</w:t>
      </w:r>
    </w:p>
    <w:p w14:paraId="0EB7EC79" w14:textId="77777777" w:rsidR="000906F4" w:rsidRPr="000906F4" w:rsidRDefault="000906F4" w:rsidP="000906F4">
      <w:pPr>
        <w:rPr>
          <w:rFonts w:ascii="Arial" w:hAnsi="Arial" w:cs="Arial"/>
          <w:sz w:val="24"/>
          <w:szCs w:val="24"/>
        </w:rPr>
      </w:pPr>
      <w:r w:rsidRPr="000906F4">
        <w:rPr>
          <w:rFonts w:ascii="Arial" w:hAnsi="Arial" w:cs="Arial"/>
          <w:sz w:val="24"/>
          <w:szCs w:val="24"/>
        </w:rPr>
        <w:t>Utilizing TF-IDF ratings, the system suggests reviews with text akin to the input review, providing insights into comparable textual evaluations and corresponding photos.</w:t>
      </w:r>
    </w:p>
    <w:p w14:paraId="40F795B4" w14:textId="77777777" w:rsidR="000906F4" w:rsidRPr="000906F4" w:rsidRDefault="000906F4" w:rsidP="000906F4">
      <w:pPr>
        <w:rPr>
          <w:rFonts w:ascii="Arial" w:hAnsi="Arial" w:cs="Arial"/>
          <w:b/>
          <w:bCs/>
          <w:sz w:val="24"/>
          <w:szCs w:val="24"/>
        </w:rPr>
      </w:pPr>
      <w:r w:rsidRPr="000906F4">
        <w:rPr>
          <w:rFonts w:ascii="Arial" w:hAnsi="Arial" w:cs="Arial"/>
          <w:b/>
          <w:bCs/>
          <w:sz w:val="24"/>
          <w:szCs w:val="24"/>
        </w:rPr>
        <w:t>Composite Similarity Rankings:</w:t>
      </w:r>
    </w:p>
    <w:p w14:paraId="7536F99F" w14:textId="77777777" w:rsidR="000906F4" w:rsidRPr="000906F4" w:rsidRDefault="000906F4" w:rsidP="000906F4">
      <w:pPr>
        <w:rPr>
          <w:rFonts w:ascii="Arial" w:hAnsi="Arial" w:cs="Arial"/>
          <w:sz w:val="24"/>
          <w:szCs w:val="24"/>
        </w:rPr>
      </w:pPr>
      <w:r w:rsidRPr="000906F4">
        <w:rPr>
          <w:rFonts w:ascii="Arial" w:hAnsi="Arial" w:cs="Arial"/>
          <w:sz w:val="24"/>
          <w:szCs w:val="24"/>
        </w:rPr>
        <w:t>By computing composite similarity scores accounting for both text and image domains, the system delivers a holistic view of similarity, enabling comprehensive recommendations.</w:t>
      </w:r>
    </w:p>
    <w:p w14:paraId="591343CB" w14:textId="77777777" w:rsidR="000906F4" w:rsidRPr="000906F4" w:rsidRDefault="000906F4" w:rsidP="000906F4">
      <w:pPr>
        <w:rPr>
          <w:rFonts w:ascii="Arial" w:hAnsi="Arial" w:cs="Arial"/>
          <w:b/>
          <w:bCs/>
          <w:sz w:val="24"/>
          <w:szCs w:val="24"/>
        </w:rPr>
      </w:pPr>
      <w:r w:rsidRPr="000906F4">
        <w:rPr>
          <w:rFonts w:ascii="Arial" w:hAnsi="Arial" w:cs="Arial"/>
          <w:b/>
          <w:bCs/>
          <w:sz w:val="24"/>
          <w:szCs w:val="24"/>
        </w:rPr>
        <w:t>Conclusion:</w:t>
      </w:r>
    </w:p>
    <w:p w14:paraId="531CA67A" w14:textId="77777777" w:rsidR="000906F4" w:rsidRPr="000906F4" w:rsidRDefault="000906F4" w:rsidP="000906F4">
      <w:pPr>
        <w:rPr>
          <w:rFonts w:ascii="Arial" w:hAnsi="Arial" w:cs="Arial"/>
          <w:sz w:val="24"/>
          <w:szCs w:val="24"/>
        </w:rPr>
      </w:pPr>
      <w:r w:rsidRPr="000906F4">
        <w:rPr>
          <w:rFonts w:ascii="Arial" w:hAnsi="Arial" w:cs="Arial"/>
          <w:sz w:val="24"/>
          <w:szCs w:val="24"/>
        </w:rPr>
        <w:lastRenderedPageBreak/>
        <w:t>The developed system furnishes an efficient approach for recommending related photos and reviews grounded on input image URLs and review content. Integration of computer vision and natural language processing techniques ensures a comprehensive recommendation strategy, with scope for further optimization and exploration of advanced similarity criteria to enrich suggestions.</w:t>
      </w:r>
    </w:p>
    <w:p w14:paraId="0D2B6719" w14:textId="77777777" w:rsidR="000906F4" w:rsidRPr="000906F4" w:rsidRDefault="000906F4" w:rsidP="000906F4">
      <w:pPr>
        <w:rPr>
          <w:rFonts w:ascii="Arial" w:hAnsi="Arial" w:cs="Arial"/>
          <w:sz w:val="24"/>
          <w:szCs w:val="24"/>
        </w:rPr>
      </w:pPr>
    </w:p>
    <w:p w14:paraId="551ED637" w14:textId="6DDCEC6F" w:rsidR="000906F4" w:rsidRDefault="000906F4" w:rsidP="000906F4">
      <w:pPr>
        <w:rPr>
          <w:rFonts w:ascii="Arial" w:hAnsi="Arial" w:cs="Arial"/>
          <w:sz w:val="24"/>
          <w:szCs w:val="24"/>
        </w:rPr>
      </w:pPr>
      <w:r w:rsidRPr="000906F4">
        <w:rPr>
          <w:rFonts w:ascii="Arial" w:hAnsi="Arial" w:cs="Arial"/>
          <w:sz w:val="24"/>
          <w:szCs w:val="24"/>
        </w:rPr>
        <w:drawing>
          <wp:inline distT="0" distB="0" distL="0" distR="0" wp14:anchorId="4F6748B9" wp14:editId="3E4BFB89">
            <wp:extent cx="5731510" cy="2794635"/>
            <wp:effectExtent l="0" t="0" r="2540" b="5715"/>
            <wp:docPr id="45708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84586" name=""/>
                    <pic:cNvPicPr/>
                  </pic:nvPicPr>
                  <pic:blipFill>
                    <a:blip r:embed="rId5"/>
                    <a:stretch>
                      <a:fillRect/>
                    </a:stretch>
                  </pic:blipFill>
                  <pic:spPr>
                    <a:xfrm>
                      <a:off x="0" y="0"/>
                      <a:ext cx="5731510" cy="2794635"/>
                    </a:xfrm>
                    <a:prstGeom prst="rect">
                      <a:avLst/>
                    </a:prstGeom>
                  </pic:spPr>
                </pic:pic>
              </a:graphicData>
            </a:graphic>
          </wp:inline>
        </w:drawing>
      </w:r>
    </w:p>
    <w:p w14:paraId="3145867C" w14:textId="77777777" w:rsidR="000906F4" w:rsidRDefault="000906F4" w:rsidP="000906F4">
      <w:pPr>
        <w:rPr>
          <w:rFonts w:ascii="Arial" w:hAnsi="Arial" w:cs="Arial"/>
          <w:sz w:val="24"/>
          <w:szCs w:val="24"/>
        </w:rPr>
      </w:pPr>
    </w:p>
    <w:p w14:paraId="6B62D14F" w14:textId="77777777" w:rsidR="008B162D" w:rsidRDefault="008B162D" w:rsidP="000906F4">
      <w:pPr>
        <w:rPr>
          <w:rFonts w:ascii="Arial" w:hAnsi="Arial" w:cs="Arial"/>
          <w:sz w:val="24"/>
          <w:szCs w:val="24"/>
        </w:rPr>
      </w:pPr>
    </w:p>
    <w:p w14:paraId="51D1A0CE" w14:textId="77777777" w:rsidR="008B162D" w:rsidRDefault="008B162D" w:rsidP="000906F4">
      <w:pPr>
        <w:rPr>
          <w:rFonts w:ascii="Arial" w:hAnsi="Arial" w:cs="Arial"/>
          <w:sz w:val="24"/>
          <w:szCs w:val="24"/>
        </w:rPr>
      </w:pPr>
    </w:p>
    <w:p w14:paraId="1A24E829" w14:textId="4904A242" w:rsidR="000906F4" w:rsidRPr="000906F4" w:rsidRDefault="000906F4" w:rsidP="000906F4">
      <w:pPr>
        <w:rPr>
          <w:rFonts w:ascii="Arial" w:hAnsi="Arial" w:cs="Arial"/>
          <w:sz w:val="24"/>
          <w:szCs w:val="24"/>
        </w:rPr>
      </w:pPr>
      <w:r w:rsidRPr="000906F4">
        <w:rPr>
          <w:rFonts w:ascii="Arial" w:hAnsi="Arial" w:cs="Arial"/>
          <w:sz w:val="24"/>
          <w:szCs w:val="24"/>
        </w:rPr>
        <w:drawing>
          <wp:inline distT="0" distB="0" distL="0" distR="0" wp14:anchorId="58684419" wp14:editId="127B3134">
            <wp:extent cx="5731510" cy="1955800"/>
            <wp:effectExtent l="0" t="0" r="2540" b="6350"/>
            <wp:docPr id="61192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22710" name=""/>
                    <pic:cNvPicPr/>
                  </pic:nvPicPr>
                  <pic:blipFill>
                    <a:blip r:embed="rId6"/>
                    <a:stretch>
                      <a:fillRect/>
                    </a:stretch>
                  </pic:blipFill>
                  <pic:spPr>
                    <a:xfrm>
                      <a:off x="0" y="0"/>
                      <a:ext cx="5731510" cy="1955800"/>
                    </a:xfrm>
                    <a:prstGeom prst="rect">
                      <a:avLst/>
                    </a:prstGeom>
                  </pic:spPr>
                </pic:pic>
              </a:graphicData>
            </a:graphic>
          </wp:inline>
        </w:drawing>
      </w:r>
    </w:p>
    <w:p w14:paraId="1B0CD54C" w14:textId="77777777" w:rsidR="000906F4" w:rsidRPr="000906F4" w:rsidRDefault="000906F4" w:rsidP="000906F4">
      <w:pPr>
        <w:rPr>
          <w:rFonts w:ascii="Arial" w:hAnsi="Arial" w:cs="Arial"/>
          <w:sz w:val="24"/>
          <w:szCs w:val="24"/>
        </w:rPr>
      </w:pPr>
    </w:p>
    <w:p w14:paraId="565F8BDD" w14:textId="77777777" w:rsidR="000906F4" w:rsidRPr="000906F4" w:rsidRDefault="000906F4" w:rsidP="000906F4">
      <w:pPr>
        <w:rPr>
          <w:rFonts w:ascii="Arial" w:hAnsi="Arial" w:cs="Arial"/>
          <w:sz w:val="24"/>
          <w:szCs w:val="24"/>
        </w:rPr>
      </w:pPr>
    </w:p>
    <w:p w14:paraId="2BA864E3" w14:textId="55D3DDFA" w:rsidR="00EA2474" w:rsidRDefault="000906F4">
      <w:pPr>
        <w:rPr>
          <w:rFonts w:ascii="Arial" w:hAnsi="Arial" w:cs="Arial"/>
          <w:sz w:val="24"/>
          <w:szCs w:val="24"/>
        </w:rPr>
      </w:pPr>
      <w:r w:rsidRPr="000906F4">
        <w:rPr>
          <w:rFonts w:ascii="Arial" w:hAnsi="Arial" w:cs="Arial"/>
          <w:sz w:val="24"/>
          <w:szCs w:val="24"/>
        </w:rPr>
        <w:lastRenderedPageBreak/>
        <w:drawing>
          <wp:inline distT="0" distB="0" distL="0" distR="0" wp14:anchorId="3BF79D42" wp14:editId="54142262">
            <wp:extent cx="5731510" cy="1884045"/>
            <wp:effectExtent l="0" t="0" r="2540" b="1905"/>
            <wp:docPr id="126831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10921" name=""/>
                    <pic:cNvPicPr/>
                  </pic:nvPicPr>
                  <pic:blipFill>
                    <a:blip r:embed="rId7"/>
                    <a:stretch>
                      <a:fillRect/>
                    </a:stretch>
                  </pic:blipFill>
                  <pic:spPr>
                    <a:xfrm>
                      <a:off x="0" y="0"/>
                      <a:ext cx="5731510" cy="1884045"/>
                    </a:xfrm>
                    <a:prstGeom prst="rect">
                      <a:avLst/>
                    </a:prstGeom>
                  </pic:spPr>
                </pic:pic>
              </a:graphicData>
            </a:graphic>
          </wp:inline>
        </w:drawing>
      </w:r>
    </w:p>
    <w:p w14:paraId="58612326" w14:textId="77777777" w:rsidR="008B162D" w:rsidRDefault="008B162D">
      <w:pPr>
        <w:rPr>
          <w:rFonts w:ascii="Arial" w:hAnsi="Arial" w:cs="Arial"/>
          <w:sz w:val="24"/>
          <w:szCs w:val="24"/>
        </w:rPr>
      </w:pPr>
    </w:p>
    <w:p w14:paraId="488B612A" w14:textId="79BF7852" w:rsidR="000906F4" w:rsidRDefault="008B162D">
      <w:pPr>
        <w:rPr>
          <w:rFonts w:ascii="Arial" w:hAnsi="Arial" w:cs="Arial"/>
          <w:sz w:val="24"/>
          <w:szCs w:val="24"/>
        </w:rPr>
      </w:pPr>
      <w:r w:rsidRPr="008B162D">
        <w:rPr>
          <w:rFonts w:ascii="Arial" w:hAnsi="Arial" w:cs="Arial"/>
          <w:sz w:val="24"/>
          <w:szCs w:val="24"/>
        </w:rPr>
        <w:drawing>
          <wp:inline distT="0" distB="0" distL="0" distR="0" wp14:anchorId="4177DFF8" wp14:editId="2AEA4A1B">
            <wp:extent cx="5731510" cy="1677035"/>
            <wp:effectExtent l="0" t="0" r="2540" b="0"/>
            <wp:docPr id="43116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63627" name=""/>
                    <pic:cNvPicPr/>
                  </pic:nvPicPr>
                  <pic:blipFill>
                    <a:blip r:embed="rId8"/>
                    <a:stretch>
                      <a:fillRect/>
                    </a:stretch>
                  </pic:blipFill>
                  <pic:spPr>
                    <a:xfrm>
                      <a:off x="0" y="0"/>
                      <a:ext cx="5731510" cy="1677035"/>
                    </a:xfrm>
                    <a:prstGeom prst="rect">
                      <a:avLst/>
                    </a:prstGeom>
                  </pic:spPr>
                </pic:pic>
              </a:graphicData>
            </a:graphic>
          </wp:inline>
        </w:drawing>
      </w:r>
    </w:p>
    <w:p w14:paraId="2DB3443F" w14:textId="77777777" w:rsidR="008B162D" w:rsidRDefault="008B162D">
      <w:pPr>
        <w:rPr>
          <w:rFonts w:ascii="Arial" w:hAnsi="Arial" w:cs="Arial"/>
          <w:sz w:val="24"/>
          <w:szCs w:val="24"/>
        </w:rPr>
      </w:pPr>
    </w:p>
    <w:p w14:paraId="356BF730" w14:textId="77777777" w:rsidR="008B162D" w:rsidRDefault="008B162D">
      <w:pPr>
        <w:rPr>
          <w:rFonts w:ascii="Arial" w:hAnsi="Arial" w:cs="Arial"/>
          <w:sz w:val="24"/>
          <w:szCs w:val="24"/>
        </w:rPr>
      </w:pPr>
    </w:p>
    <w:p w14:paraId="4DEC35E1" w14:textId="255D5769" w:rsidR="008B162D" w:rsidRPr="00EA2474" w:rsidRDefault="008B162D">
      <w:pPr>
        <w:rPr>
          <w:rFonts w:ascii="Arial" w:hAnsi="Arial" w:cs="Arial"/>
          <w:sz w:val="24"/>
          <w:szCs w:val="24"/>
        </w:rPr>
      </w:pPr>
      <w:r w:rsidRPr="008B162D">
        <w:rPr>
          <w:rFonts w:ascii="Arial" w:hAnsi="Arial" w:cs="Arial"/>
          <w:sz w:val="24"/>
          <w:szCs w:val="24"/>
        </w:rPr>
        <w:drawing>
          <wp:inline distT="0" distB="0" distL="0" distR="0" wp14:anchorId="08EF0BD3" wp14:editId="0E2F696A">
            <wp:extent cx="5731510" cy="1715770"/>
            <wp:effectExtent l="0" t="0" r="2540" b="0"/>
            <wp:docPr id="32376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67054" name=""/>
                    <pic:cNvPicPr/>
                  </pic:nvPicPr>
                  <pic:blipFill>
                    <a:blip r:embed="rId9"/>
                    <a:stretch>
                      <a:fillRect/>
                    </a:stretch>
                  </pic:blipFill>
                  <pic:spPr>
                    <a:xfrm>
                      <a:off x="0" y="0"/>
                      <a:ext cx="5731510" cy="1715770"/>
                    </a:xfrm>
                    <a:prstGeom prst="rect">
                      <a:avLst/>
                    </a:prstGeom>
                  </pic:spPr>
                </pic:pic>
              </a:graphicData>
            </a:graphic>
          </wp:inline>
        </w:drawing>
      </w:r>
    </w:p>
    <w:sectPr w:rsidR="008B162D" w:rsidRPr="00EA2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B6EEE"/>
    <w:multiLevelType w:val="multilevel"/>
    <w:tmpl w:val="FE521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43372"/>
    <w:multiLevelType w:val="multilevel"/>
    <w:tmpl w:val="914EE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FB5DB1"/>
    <w:multiLevelType w:val="multilevel"/>
    <w:tmpl w:val="15223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477211">
    <w:abstractNumId w:val="2"/>
  </w:num>
  <w:num w:numId="2" w16cid:durableId="537199953">
    <w:abstractNumId w:val="1"/>
  </w:num>
  <w:num w:numId="3" w16cid:durableId="101812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74"/>
    <w:rsid w:val="000906F4"/>
    <w:rsid w:val="000D77B1"/>
    <w:rsid w:val="008B162D"/>
    <w:rsid w:val="00EA2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311A"/>
  <w15:chartTrackingRefBased/>
  <w15:docId w15:val="{E25A86ED-CE1C-4AF7-A8C3-5BC90A9A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6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06F4"/>
    <w:rPr>
      <w:b/>
      <w:bCs/>
    </w:rPr>
  </w:style>
  <w:style w:type="paragraph" w:styleId="z-TopofForm">
    <w:name w:val="HTML Top of Form"/>
    <w:basedOn w:val="Normal"/>
    <w:next w:val="Normal"/>
    <w:link w:val="z-TopofFormChar"/>
    <w:hidden/>
    <w:uiPriority w:val="99"/>
    <w:semiHidden/>
    <w:unhideWhenUsed/>
    <w:rsid w:val="000906F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906F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29567">
      <w:bodyDiv w:val="1"/>
      <w:marLeft w:val="0"/>
      <w:marRight w:val="0"/>
      <w:marTop w:val="0"/>
      <w:marBottom w:val="0"/>
      <w:divBdr>
        <w:top w:val="none" w:sz="0" w:space="0" w:color="auto"/>
        <w:left w:val="none" w:sz="0" w:space="0" w:color="auto"/>
        <w:bottom w:val="none" w:sz="0" w:space="0" w:color="auto"/>
        <w:right w:val="none" w:sz="0" w:space="0" w:color="auto"/>
      </w:divBdr>
      <w:divsChild>
        <w:div w:id="1154563333">
          <w:marLeft w:val="0"/>
          <w:marRight w:val="0"/>
          <w:marTop w:val="0"/>
          <w:marBottom w:val="0"/>
          <w:divBdr>
            <w:top w:val="single" w:sz="2" w:space="0" w:color="E3E3E3"/>
            <w:left w:val="single" w:sz="2" w:space="0" w:color="E3E3E3"/>
            <w:bottom w:val="single" w:sz="2" w:space="0" w:color="E3E3E3"/>
            <w:right w:val="single" w:sz="2" w:space="0" w:color="E3E3E3"/>
          </w:divBdr>
          <w:divsChild>
            <w:div w:id="1215506243">
              <w:marLeft w:val="0"/>
              <w:marRight w:val="0"/>
              <w:marTop w:val="0"/>
              <w:marBottom w:val="0"/>
              <w:divBdr>
                <w:top w:val="single" w:sz="2" w:space="0" w:color="E3E3E3"/>
                <w:left w:val="single" w:sz="2" w:space="0" w:color="E3E3E3"/>
                <w:bottom w:val="single" w:sz="2" w:space="0" w:color="E3E3E3"/>
                <w:right w:val="single" w:sz="2" w:space="0" w:color="E3E3E3"/>
              </w:divBdr>
              <w:divsChild>
                <w:div w:id="1621107443">
                  <w:marLeft w:val="0"/>
                  <w:marRight w:val="0"/>
                  <w:marTop w:val="0"/>
                  <w:marBottom w:val="0"/>
                  <w:divBdr>
                    <w:top w:val="single" w:sz="2" w:space="0" w:color="E3E3E3"/>
                    <w:left w:val="single" w:sz="2" w:space="0" w:color="E3E3E3"/>
                    <w:bottom w:val="single" w:sz="2" w:space="0" w:color="E3E3E3"/>
                    <w:right w:val="single" w:sz="2" w:space="0" w:color="E3E3E3"/>
                  </w:divBdr>
                  <w:divsChild>
                    <w:div w:id="1257324304">
                      <w:marLeft w:val="0"/>
                      <w:marRight w:val="0"/>
                      <w:marTop w:val="0"/>
                      <w:marBottom w:val="0"/>
                      <w:divBdr>
                        <w:top w:val="single" w:sz="2" w:space="0" w:color="E3E3E3"/>
                        <w:left w:val="single" w:sz="2" w:space="0" w:color="E3E3E3"/>
                        <w:bottom w:val="single" w:sz="2" w:space="0" w:color="E3E3E3"/>
                        <w:right w:val="single" w:sz="2" w:space="0" w:color="E3E3E3"/>
                      </w:divBdr>
                      <w:divsChild>
                        <w:div w:id="1037194982">
                          <w:marLeft w:val="0"/>
                          <w:marRight w:val="0"/>
                          <w:marTop w:val="0"/>
                          <w:marBottom w:val="0"/>
                          <w:divBdr>
                            <w:top w:val="single" w:sz="2" w:space="0" w:color="E3E3E3"/>
                            <w:left w:val="single" w:sz="2" w:space="0" w:color="E3E3E3"/>
                            <w:bottom w:val="single" w:sz="2" w:space="0" w:color="E3E3E3"/>
                            <w:right w:val="single" w:sz="2" w:space="0" w:color="E3E3E3"/>
                          </w:divBdr>
                          <w:divsChild>
                            <w:div w:id="134389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524900">
                                  <w:marLeft w:val="0"/>
                                  <w:marRight w:val="0"/>
                                  <w:marTop w:val="0"/>
                                  <w:marBottom w:val="0"/>
                                  <w:divBdr>
                                    <w:top w:val="single" w:sz="2" w:space="0" w:color="E3E3E3"/>
                                    <w:left w:val="single" w:sz="2" w:space="0" w:color="E3E3E3"/>
                                    <w:bottom w:val="single" w:sz="2" w:space="0" w:color="E3E3E3"/>
                                    <w:right w:val="single" w:sz="2" w:space="0" w:color="E3E3E3"/>
                                  </w:divBdr>
                                  <w:divsChild>
                                    <w:div w:id="2129081123">
                                      <w:marLeft w:val="0"/>
                                      <w:marRight w:val="0"/>
                                      <w:marTop w:val="0"/>
                                      <w:marBottom w:val="0"/>
                                      <w:divBdr>
                                        <w:top w:val="single" w:sz="2" w:space="0" w:color="E3E3E3"/>
                                        <w:left w:val="single" w:sz="2" w:space="0" w:color="E3E3E3"/>
                                        <w:bottom w:val="single" w:sz="2" w:space="0" w:color="E3E3E3"/>
                                        <w:right w:val="single" w:sz="2" w:space="0" w:color="E3E3E3"/>
                                      </w:divBdr>
                                      <w:divsChild>
                                        <w:div w:id="1176844779">
                                          <w:marLeft w:val="0"/>
                                          <w:marRight w:val="0"/>
                                          <w:marTop w:val="0"/>
                                          <w:marBottom w:val="0"/>
                                          <w:divBdr>
                                            <w:top w:val="single" w:sz="2" w:space="0" w:color="E3E3E3"/>
                                            <w:left w:val="single" w:sz="2" w:space="0" w:color="E3E3E3"/>
                                            <w:bottom w:val="single" w:sz="2" w:space="0" w:color="E3E3E3"/>
                                            <w:right w:val="single" w:sz="2" w:space="0" w:color="E3E3E3"/>
                                          </w:divBdr>
                                          <w:divsChild>
                                            <w:div w:id="808131327">
                                              <w:marLeft w:val="0"/>
                                              <w:marRight w:val="0"/>
                                              <w:marTop w:val="0"/>
                                              <w:marBottom w:val="0"/>
                                              <w:divBdr>
                                                <w:top w:val="single" w:sz="2" w:space="0" w:color="E3E3E3"/>
                                                <w:left w:val="single" w:sz="2" w:space="0" w:color="E3E3E3"/>
                                                <w:bottom w:val="single" w:sz="2" w:space="0" w:color="E3E3E3"/>
                                                <w:right w:val="single" w:sz="2" w:space="0" w:color="E3E3E3"/>
                                              </w:divBdr>
                                              <w:divsChild>
                                                <w:div w:id="951672937">
                                                  <w:marLeft w:val="0"/>
                                                  <w:marRight w:val="0"/>
                                                  <w:marTop w:val="0"/>
                                                  <w:marBottom w:val="0"/>
                                                  <w:divBdr>
                                                    <w:top w:val="single" w:sz="2" w:space="0" w:color="E3E3E3"/>
                                                    <w:left w:val="single" w:sz="2" w:space="0" w:color="E3E3E3"/>
                                                    <w:bottom w:val="single" w:sz="2" w:space="0" w:color="E3E3E3"/>
                                                    <w:right w:val="single" w:sz="2" w:space="0" w:color="E3E3E3"/>
                                                  </w:divBdr>
                                                  <w:divsChild>
                                                    <w:div w:id="164431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592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Tiwari</dc:creator>
  <cp:keywords/>
  <dc:description/>
  <cp:lastModifiedBy>Ankur Tiwari</cp:lastModifiedBy>
  <cp:revision>1</cp:revision>
  <dcterms:created xsi:type="dcterms:W3CDTF">2024-03-18T09:53:00Z</dcterms:created>
  <dcterms:modified xsi:type="dcterms:W3CDTF">2024-03-18T10:27:00Z</dcterms:modified>
</cp:coreProperties>
</file>