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7AE1" w:rsidRPr="00C63182" w:rsidRDefault="00EE7AE1" w:rsidP="00EE7AE1">
      <w:pPr>
        <w:rPr>
          <w:b/>
          <w:bCs/>
        </w:rPr>
      </w:pPr>
      <w:r>
        <w:t xml:space="preserve">                                                        </w:t>
      </w:r>
      <w:r w:rsidRPr="00C63182">
        <w:rPr>
          <w:b/>
          <w:bCs/>
        </w:rPr>
        <w:t>CSE508 Information Retrieval</w:t>
      </w:r>
    </w:p>
    <w:p w:rsidR="00EE7AE1" w:rsidRPr="00C63182" w:rsidRDefault="00EE7AE1" w:rsidP="00EE7AE1">
      <w:pPr>
        <w:rPr>
          <w:b/>
          <w:bCs/>
        </w:rPr>
      </w:pPr>
      <w:r w:rsidRPr="00C63182">
        <w:rPr>
          <w:b/>
          <w:bCs/>
        </w:rPr>
        <w:t xml:space="preserve">                                                                        Winter 2024</w:t>
      </w:r>
    </w:p>
    <w:p w:rsidR="000D77B1" w:rsidRPr="00C63182" w:rsidRDefault="00EE7AE1" w:rsidP="00EE7AE1">
      <w:pPr>
        <w:rPr>
          <w:b/>
          <w:bCs/>
        </w:rPr>
      </w:pPr>
      <w:r w:rsidRPr="00C63182">
        <w:rPr>
          <w:b/>
          <w:bCs/>
        </w:rPr>
        <w:t xml:space="preserve">                                                                      Assignment – 3                                                                  </w:t>
      </w:r>
    </w:p>
    <w:p w:rsidR="00EE7AE1" w:rsidRPr="00C63182" w:rsidRDefault="00EE7AE1" w:rsidP="00EE7AE1">
      <w:pPr>
        <w:rPr>
          <w:b/>
          <w:bCs/>
        </w:rPr>
      </w:pPr>
      <w:r w:rsidRPr="00C63182">
        <w:rPr>
          <w:b/>
          <w:bCs/>
        </w:rPr>
        <w:t xml:space="preserve">Name-Ankur Tiwari </w:t>
      </w:r>
    </w:p>
    <w:p w:rsidR="00C63182" w:rsidRPr="00C63182" w:rsidRDefault="00C63182" w:rsidP="00EE7AE1">
      <w:pPr>
        <w:rPr>
          <w:b/>
          <w:bCs/>
        </w:rPr>
      </w:pPr>
      <w:r w:rsidRPr="00C63182">
        <w:rPr>
          <w:b/>
          <w:bCs/>
        </w:rPr>
        <w:t>Rollno-MT23017</w:t>
      </w:r>
    </w:p>
    <w:p w:rsidR="00C63182" w:rsidRPr="00C63182" w:rsidRDefault="00C63182" w:rsidP="00EE7AE1">
      <w:pPr>
        <w:rPr>
          <w:rFonts w:ascii="Calibri" w:hAnsi="Calibri" w:cs="Calibri"/>
        </w:rPr>
      </w:pPr>
    </w:p>
    <w:p w:rsidR="00C63182" w:rsidRPr="00C63182" w:rsidRDefault="00C63182" w:rsidP="00C63182">
      <w:pPr>
        <w:rPr>
          <w:rFonts w:ascii="Calibri" w:hAnsi="Calibri" w:cs="Calibri"/>
          <w:b/>
          <w:bCs/>
          <w:sz w:val="24"/>
          <w:szCs w:val="24"/>
        </w:rPr>
      </w:pPr>
      <w:r w:rsidRPr="00C63182">
        <w:rPr>
          <w:rFonts w:ascii="Calibri" w:hAnsi="Calibri" w:cs="Calibri"/>
        </w:rPr>
        <w:t xml:space="preserve"> </w:t>
      </w:r>
      <w:r w:rsidRPr="00C63182">
        <w:rPr>
          <w:rFonts w:ascii="Calibri" w:hAnsi="Calibri" w:cs="Calibri"/>
          <w:b/>
          <w:bCs/>
          <w:sz w:val="24"/>
          <w:szCs w:val="24"/>
        </w:rPr>
        <w:t>Problem Statement:</w:t>
      </w:r>
    </w:p>
    <w:p w:rsidR="004020E7" w:rsidRDefault="00C63182" w:rsidP="004020E7">
      <w:pPr>
        <w:spacing w:line="276" w:lineRule="auto"/>
        <w:ind w:left="100"/>
      </w:pPr>
      <w:r w:rsidRPr="004020E7">
        <w:rPr>
          <w:b/>
          <w:bCs/>
        </w:rPr>
        <w:t xml:space="preserve">  </w:t>
      </w:r>
      <w:r w:rsidR="004020E7" w:rsidRPr="004020E7">
        <w:rPr>
          <w:b/>
          <w:bCs/>
        </w:rPr>
        <w:t>Pandas</w:t>
      </w:r>
      <w:r w:rsidR="004020E7">
        <w:t xml:space="preserve"> is a powerful library for data manipulation and analysis. In the script, it’s used to create </w:t>
      </w:r>
      <w:proofErr w:type="spellStart"/>
      <w:r w:rsidR="004020E7">
        <w:t>dataframes</w:t>
      </w:r>
      <w:proofErr w:type="spellEnd"/>
      <w:r w:rsidR="004020E7">
        <w:t xml:space="preserve"> from JSON files, filter data, and perform various operations like merging </w:t>
      </w:r>
      <w:proofErr w:type="spellStart"/>
      <w:r w:rsidR="004020E7">
        <w:t>dataframes</w:t>
      </w:r>
      <w:proofErr w:type="spellEnd"/>
      <w:r w:rsidR="004020E7">
        <w:t>.</w:t>
      </w:r>
    </w:p>
    <w:p w:rsidR="004020E7" w:rsidRDefault="004020E7" w:rsidP="004020E7">
      <w:pPr>
        <w:spacing w:line="276" w:lineRule="auto"/>
        <w:ind w:left="100"/>
      </w:pPr>
      <w:r w:rsidRPr="004020E7">
        <w:rPr>
          <w:b/>
          <w:bCs/>
        </w:rPr>
        <w:t>Pickle</w:t>
      </w:r>
      <w:r>
        <w:t xml:space="preserve"> is used for serializing and deserializing Python object structures. In the script, it’s employed to store </w:t>
      </w:r>
      <w:proofErr w:type="spellStart"/>
      <w:r>
        <w:t>dataframes</w:t>
      </w:r>
      <w:proofErr w:type="spellEnd"/>
      <w:r>
        <w:t xml:space="preserve"> in a binary format, which can be quickly loaded later.</w:t>
      </w:r>
    </w:p>
    <w:p w:rsidR="004020E7" w:rsidRDefault="004020E7" w:rsidP="004020E7">
      <w:pPr>
        <w:spacing w:line="276" w:lineRule="auto"/>
        <w:ind w:left="100"/>
      </w:pPr>
      <w:proofErr w:type="spellStart"/>
      <w:r w:rsidRPr="004020E7">
        <w:rPr>
          <w:b/>
          <w:bCs/>
        </w:rPr>
        <w:t>BeautifulSoup</w:t>
      </w:r>
      <w:proofErr w:type="spellEnd"/>
      <w:r w:rsidRPr="004020E7">
        <w:rPr>
          <w:b/>
          <w:bCs/>
        </w:rPr>
        <w:t xml:space="preserve"> </w:t>
      </w:r>
      <w:r>
        <w:t>is a library for pulling data out of HTML and XML files. It’s used in the script to check for and remove HTML tags from review texts, ensuring clean data for analysis.</w:t>
      </w:r>
    </w:p>
    <w:p w:rsidR="004020E7" w:rsidRPr="004020E7" w:rsidRDefault="004020E7" w:rsidP="004020E7">
      <w:pPr>
        <w:spacing w:line="276" w:lineRule="auto"/>
        <w:ind w:left="100"/>
      </w:pPr>
      <w:r>
        <w:t>Text Processing with NLTK</w:t>
      </w:r>
    </w:p>
    <w:p w:rsidR="004020E7" w:rsidRDefault="004020E7" w:rsidP="004020E7">
      <w:pPr>
        <w:spacing w:line="276" w:lineRule="auto"/>
        <w:ind w:left="100"/>
      </w:pPr>
      <w:r w:rsidRPr="004020E7">
        <w:rPr>
          <w:b/>
          <w:bCs/>
        </w:rPr>
        <w:t>NLTK (Natural Language Toolkit)</w:t>
      </w:r>
      <w:r>
        <w:t xml:space="preserve"> is a leading platform for building Python programs to work with human language data. It’s used for text preprocessing tasks like tokenization and lemmatization.</w:t>
      </w:r>
    </w:p>
    <w:p w:rsidR="004020E7" w:rsidRDefault="004020E7" w:rsidP="004020E7">
      <w:pPr>
        <w:spacing w:line="276" w:lineRule="auto"/>
        <w:ind w:left="100"/>
      </w:pPr>
      <w:r>
        <w:t>Machine Learning with Scikit-learn</w:t>
      </w:r>
    </w:p>
    <w:p w:rsidR="004020E7" w:rsidRDefault="004020E7" w:rsidP="004020E7">
      <w:pPr>
        <w:spacing w:line="276" w:lineRule="auto"/>
        <w:ind w:left="100"/>
      </w:pPr>
      <w:r w:rsidRPr="004020E7">
        <w:rPr>
          <w:b/>
          <w:bCs/>
        </w:rPr>
        <w:t>Scikit-learn</w:t>
      </w:r>
      <w:r>
        <w:t xml:space="preserve"> is a machine learning library that provides simple and efficient tools for data mining and data analysis. It’s used for feature extraction with TF-IDF, model training, and evaluation.</w:t>
      </w:r>
    </w:p>
    <w:p w:rsidR="004020E7" w:rsidRDefault="004020E7" w:rsidP="004020E7">
      <w:pPr>
        <w:spacing w:line="276" w:lineRule="auto"/>
        <w:ind w:left="100"/>
      </w:pPr>
      <w:r>
        <w:t>Visualization with Matplotlib:</w:t>
      </w:r>
    </w:p>
    <w:p w:rsidR="004020E7" w:rsidRDefault="004020E7" w:rsidP="004020E7">
      <w:pPr>
        <w:spacing w:line="276" w:lineRule="auto"/>
        <w:ind w:left="100"/>
      </w:pPr>
      <w:r w:rsidRPr="004020E7">
        <w:rPr>
          <w:b/>
          <w:bCs/>
        </w:rPr>
        <w:t>Matplotlib</w:t>
      </w:r>
      <w:r>
        <w:t xml:space="preserve"> is a plotting library for creating static, interactive, and animated visualizations in Python. The script uses it to display data distributions and results.</w:t>
      </w:r>
    </w:p>
    <w:p w:rsidR="004020E7" w:rsidRPr="004020E7" w:rsidRDefault="004020E7" w:rsidP="004020E7">
      <w:pPr>
        <w:spacing w:line="276" w:lineRule="auto"/>
        <w:ind w:left="100"/>
        <w:rPr>
          <w:rFonts w:cstheme="minorHAnsi"/>
        </w:rPr>
      </w:pPr>
    </w:p>
    <w:p w:rsidR="0099327B" w:rsidRPr="0099327B" w:rsidRDefault="004020E7" w:rsidP="0099327B">
      <w:pPr>
        <w:pStyle w:val="Heading1"/>
        <w:numPr>
          <w:ilvl w:val="0"/>
          <w:numId w:val="1"/>
        </w:numPr>
        <w:tabs>
          <w:tab w:val="left" w:pos="366"/>
        </w:tabs>
        <w:ind w:hanging="266"/>
        <w:rPr>
          <w:rFonts w:asciiTheme="minorHAnsi" w:hAnsiTheme="minorHAnsi" w:cstheme="minorHAnsi"/>
          <w:color w:val="0D0D0D"/>
        </w:rPr>
      </w:pPr>
      <w:r w:rsidRPr="004020E7">
        <w:rPr>
          <w:rFonts w:asciiTheme="minorHAnsi" w:hAnsiTheme="minorHAnsi" w:cstheme="minorHAnsi"/>
          <w:color w:val="0D0D0D"/>
        </w:rPr>
        <w:t xml:space="preserve">Dataset Loading and </w:t>
      </w:r>
      <w:r w:rsidRPr="004020E7">
        <w:rPr>
          <w:rFonts w:asciiTheme="minorHAnsi" w:hAnsiTheme="minorHAnsi" w:cstheme="minorHAnsi"/>
          <w:color w:val="0D0D0D"/>
          <w:spacing w:val="-2"/>
        </w:rPr>
        <w:t>Preprocessing:</w:t>
      </w:r>
    </w:p>
    <w:p w:rsidR="0099327B" w:rsidRDefault="0099327B" w:rsidP="00EE7AE1">
      <w:pPr>
        <w:pStyle w:val="Heading1"/>
        <w:numPr>
          <w:ilvl w:val="0"/>
          <w:numId w:val="4"/>
        </w:numPr>
        <w:tabs>
          <w:tab w:val="left" w:pos="366"/>
        </w:tabs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The Amazon Reviews dataset for the Electronics category was acquired, specifically the 5-core dataset for a small subset, to facilitate experimentation.</w:t>
      </w:r>
    </w:p>
    <w:p w:rsidR="0099327B" w:rsidRDefault="0099327B" w:rsidP="00EE7AE1">
      <w:pPr>
        <w:pStyle w:val="Heading1"/>
        <w:numPr>
          <w:ilvl w:val="0"/>
          <w:numId w:val="4"/>
        </w:numPr>
        <w:tabs>
          <w:tab w:val="left" w:pos="366"/>
        </w:tabs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The dataset was loaded into a pandas </w:t>
      </w: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</w:t>
      </w:r>
      <w:proofErr w:type="spellStart"/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DataFrame</w:t>
      </w:r>
      <w:proofErr w:type="spellEnd"/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using Python, and the product metadata was kept in a separate </w:t>
      </w:r>
      <w:proofErr w:type="spellStart"/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DataFrame</w:t>
      </w:r>
      <w:proofErr w:type="spellEnd"/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for further analysis.</w:t>
      </w:r>
    </w:p>
    <w:p w:rsidR="0099327B" w:rsidRDefault="0099327B" w:rsidP="0099327B">
      <w:pPr>
        <w:pStyle w:val="Heading1"/>
        <w:numPr>
          <w:ilvl w:val="0"/>
          <w:numId w:val="1"/>
        </w:numPr>
        <w:tabs>
          <w:tab w:val="left" w:pos="366"/>
        </w:tabs>
        <w:rPr>
          <w:rFonts w:asciiTheme="minorHAnsi" w:hAnsiTheme="minorHAnsi" w:cstheme="minorHAnsi"/>
          <w:color w:val="0D0D0D"/>
        </w:rPr>
      </w:pPr>
      <w:r w:rsidRPr="0099327B">
        <w:rPr>
          <w:rFonts w:asciiTheme="minorHAnsi" w:hAnsiTheme="minorHAnsi" w:cstheme="minorHAnsi"/>
          <w:color w:val="0D0D0D"/>
        </w:rPr>
        <w:t>Product Selection:</w:t>
      </w:r>
    </w:p>
    <w:p w:rsidR="0099327B" w:rsidRPr="0099327B" w:rsidRDefault="0099327B" w:rsidP="0099327B">
      <w:pPr>
        <w:pStyle w:val="Heading1"/>
        <w:numPr>
          <w:ilvl w:val="0"/>
          <w:numId w:val="6"/>
        </w:numPr>
        <w:tabs>
          <w:tab w:val="left" w:pos="366"/>
        </w:tabs>
        <w:jc w:val="both"/>
        <w:rPr>
          <w:rFonts w:asciiTheme="minorHAnsi" w:hAnsiTheme="minorHAnsi" w:cstheme="minorHAnsi"/>
          <w:color w:val="0D0D0D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Choose “headphones” as a product from </w:t>
      </w:r>
      <w:proofErr w:type="spellStart"/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metadata_electronic</w:t>
      </w:r>
      <w:proofErr w:type="spellEnd"/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using the title column</w:t>
      </w:r>
    </w:p>
    <w:p w:rsidR="0099327B" w:rsidRDefault="0099327B" w:rsidP="0099327B">
      <w:pPr>
        <w:pStyle w:val="Heading1"/>
        <w:numPr>
          <w:ilvl w:val="0"/>
          <w:numId w:val="1"/>
        </w:numPr>
        <w:tabs>
          <w:tab w:val="left" w:pos="366"/>
        </w:tabs>
        <w:jc w:val="both"/>
        <w:rPr>
          <w:rFonts w:asciiTheme="minorHAnsi" w:hAnsiTheme="minorHAnsi" w:cstheme="minorHAnsi"/>
          <w:color w:val="0D0D0D"/>
        </w:rPr>
      </w:pPr>
      <w:r w:rsidRPr="0099327B">
        <w:rPr>
          <w:rFonts w:asciiTheme="minorHAnsi" w:hAnsiTheme="minorHAnsi" w:cstheme="minorHAnsi"/>
          <w:color w:val="0D0D0D"/>
        </w:rPr>
        <w:t>Analysis of 'Headphones' Product:</w:t>
      </w:r>
    </w:p>
    <w:p w:rsidR="0099327B" w:rsidRPr="0099327B" w:rsidRDefault="0099327B" w:rsidP="0099327B">
      <w:pPr>
        <w:pStyle w:val="Heading1"/>
        <w:numPr>
          <w:ilvl w:val="0"/>
          <w:numId w:val="6"/>
        </w:numPr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T</w:t>
      </w:r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he dataset was refined to isolate entries specifically associated with the product category 'Headphones', in order to conduct a targeted analysis.</w:t>
      </w:r>
    </w:p>
    <w:p w:rsidR="0099327B" w:rsidRDefault="0099327B" w:rsidP="0099327B">
      <w:pPr>
        <w:pStyle w:val="Heading1"/>
        <w:numPr>
          <w:ilvl w:val="0"/>
          <w:numId w:val="6"/>
        </w:numPr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9327B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The overall count of rows pertaining to the 'Headphones' product category was calculated.</w:t>
      </w:r>
    </w:p>
    <w:p w:rsidR="00BB601F" w:rsidRDefault="00BB601F" w:rsidP="0099327B">
      <w:pPr>
        <w:pStyle w:val="Heading1"/>
        <w:numPr>
          <w:ilvl w:val="0"/>
          <w:numId w:val="6"/>
        </w:numPr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We used the inner join on </w:t>
      </w:r>
      <w:proofErr w:type="spellStart"/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asin</w:t>
      </w:r>
      <w:proofErr w:type="spellEnd"/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to get the all information about product headphones</w:t>
      </w:r>
    </w:p>
    <w:p w:rsid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Default="00BB601F" w:rsidP="00BB601F">
      <w:pPr>
        <w:pStyle w:val="Heading1"/>
        <w:numPr>
          <w:ilvl w:val="0"/>
          <w:numId w:val="1"/>
        </w:numPr>
        <w:tabs>
          <w:tab w:val="left" w:pos="366"/>
        </w:tabs>
        <w:jc w:val="both"/>
        <w:rPr>
          <w:rFonts w:asciiTheme="minorHAnsi" w:hAnsiTheme="minorHAnsi" w:cstheme="minorHAnsi"/>
          <w:color w:val="0D0D0D"/>
        </w:rPr>
      </w:pPr>
      <w:r w:rsidRPr="00BB601F">
        <w:rPr>
          <w:rFonts w:asciiTheme="minorHAnsi" w:hAnsiTheme="minorHAnsi" w:cstheme="minorHAnsi"/>
          <w:color w:val="0D0D0D"/>
        </w:rPr>
        <w:lastRenderedPageBreak/>
        <w:t>Descriptive Statistics of the 'Headphones' Product: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a.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Number of Reviews: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 xml:space="preserve">The total number of reviews available for the 'Headphones' product in the dataset is </w:t>
      </w:r>
      <w:r w:rsidRPr="00BB601F">
        <w:rPr>
          <w:b w:val="0"/>
          <w:bCs w:val="0"/>
          <w:sz w:val="22"/>
          <w:szCs w:val="22"/>
        </w:rPr>
        <w:t>411201</w:t>
      </w:r>
      <w:r w:rsidRPr="00BB601F">
        <w:t>.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b.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Average Rating Score: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The average rating score for the 'Headphones' product is 4.112 out of 5.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c.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Number of Unique Products: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There are 806</w:t>
      </w: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4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unique 'Headphones' products represented in the dataset.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d.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Number of Good Ratings: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Based on the threshold of &gt;</w:t>
      </w: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=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3 for a 'Good' rating, the number of reviews considered as 'Good' for the 'Headphones' product is 353</w:t>
      </w: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401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.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e.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Number of Bad Ratings:</w:t>
      </w:r>
    </w:p>
    <w:p w:rsidR="00BB601F" w:rsidRPr="00BB601F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Default="00BB601F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BB601F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Reviews with a rating score below 3 are considered as 'Bad'. The number of 'Bad' ratings for the 'Headphones' product is 57</w:t>
      </w:r>
      <w:r w:rsid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800</w:t>
      </w:r>
    </w:p>
    <w:p w:rsidR="00BB601F" w:rsidRDefault="009666AC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f.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Number of Reviews Corresponding to Each Rating</w:t>
      </w:r>
    </w:p>
    <w:p w:rsidR="009666AC" w:rsidRDefault="009666AC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     </w:t>
      </w:r>
      <w:r w:rsidRPr="009666AC">
        <w:rPr>
          <w:rFonts w:asciiTheme="minorHAnsi" w:hAnsiTheme="minorHAnsi" w:cstheme="minorHAnsi"/>
          <w:b w:val="0"/>
          <w:bCs w:val="0"/>
          <w:noProof/>
          <w:color w:val="0D0D0D"/>
          <w:sz w:val="22"/>
          <w:szCs w:val="22"/>
        </w:rPr>
        <w:drawing>
          <wp:inline distT="0" distB="0" distL="0" distR="0" wp14:anchorId="3CA01802" wp14:editId="681ACAA2">
            <wp:extent cx="4677428" cy="1076475"/>
            <wp:effectExtent l="0" t="0" r="8890" b="9525"/>
            <wp:docPr id="20951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91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AC" w:rsidRDefault="009666AC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5.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</w:r>
      <w:r w:rsidRPr="009666AC">
        <w:rPr>
          <w:rFonts w:asciiTheme="minorHAnsi" w:hAnsiTheme="minorHAnsi" w:cstheme="minorHAnsi"/>
          <w:color w:val="0D0D0D"/>
        </w:rPr>
        <w:t>Text Preprocessing for Reviews: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a.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Removing HTML Tags: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 xml:space="preserve">HTML tags, if present in the review text, are removed using appropriate parsing techniques or libraries such as </w:t>
      </w:r>
      <w:proofErr w:type="spellStart"/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BeautifulSoup</w:t>
      </w:r>
      <w:proofErr w:type="spellEnd"/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.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b.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Removing Accented Characters: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Accented characters are replaced with their non-accented counterparts to standardize text and ensure consistency.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c.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Expanding Acronyms: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Acronyms and abbreviations commonly used in reviews are expanded to their full forms for better understanding and readability.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d.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Removing Special Characters: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Special characters, symbols, and punctuation marks are removed from the review text to focus on the essential content.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e.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Lemmatization: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Words in the review text are lemmatized to reduce inflected forms to their base or dictionary form, thereby simplifying the text for analysis and interpretation.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f.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>Text Normalization: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●</w:t>
      </w:r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ab/>
        <w:t xml:space="preserve">Text normalization techniques such as lowercasing, removing </w:t>
      </w:r>
      <w:proofErr w:type="spellStart"/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stopwords</w:t>
      </w:r>
      <w:proofErr w:type="spellEnd"/>
      <w:r w:rsidRPr="009666A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, and tokenization may be applied to further clean and standardize the review text, making it suitable for analysis and modeling.</w:t>
      </w:r>
    </w:p>
    <w:p w:rsidR="009666AC" w:rsidRPr="009666AC" w:rsidRDefault="009666AC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</w:rPr>
      </w:pPr>
    </w:p>
    <w:p w:rsidR="009666AC" w:rsidRDefault="009666AC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</w:rPr>
      </w:pPr>
      <w:r w:rsidRPr="009666AC">
        <w:rPr>
          <w:rFonts w:asciiTheme="minorHAnsi" w:hAnsiTheme="minorHAnsi" w:cstheme="minorHAnsi"/>
          <w:color w:val="0D0D0D"/>
        </w:rPr>
        <w:t>6.To extract relevant statistics, perform the following EDA .</w:t>
      </w:r>
    </w:p>
    <w:p w:rsidR="009666AC" w:rsidRDefault="009666AC" w:rsidP="00BB601F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</w:rPr>
      </w:pPr>
      <w:r>
        <w:rPr>
          <w:rFonts w:asciiTheme="minorHAnsi" w:hAnsiTheme="minorHAnsi" w:cstheme="minorHAnsi"/>
          <w:color w:val="0D0D0D"/>
        </w:rPr>
        <w:t xml:space="preserve">  </w:t>
      </w:r>
    </w:p>
    <w:p w:rsidR="009666AC" w:rsidRDefault="009666AC" w:rsidP="009666AC">
      <w:pPr>
        <w:pStyle w:val="Heading1"/>
        <w:numPr>
          <w:ilvl w:val="0"/>
          <w:numId w:val="11"/>
        </w:numPr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Top 20 most reviewed brands in the category that you have chosen.</w:t>
      </w:r>
    </w:p>
    <w:p w:rsidR="009666AC" w:rsidRPr="009666AC" w:rsidRDefault="009666AC" w:rsidP="009666AC">
      <w:pPr>
        <w:pStyle w:val="Heading1"/>
        <w:tabs>
          <w:tab w:val="left" w:pos="366"/>
        </w:tabs>
        <w:ind w:left="460" w:firstLine="0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844EC6" w:rsidRPr="00844EC6">
        <w:rPr>
          <w:rFonts w:asciiTheme="minorHAnsi" w:hAnsiTheme="minorHAnsi" w:cstheme="minorHAnsi"/>
          <w:noProof/>
          <w:color w:val="0D0D0D"/>
          <w:sz w:val="22"/>
          <w:szCs w:val="22"/>
        </w:rPr>
        <w:drawing>
          <wp:inline distT="0" distB="0" distL="0" distR="0" wp14:anchorId="22AA6384" wp14:editId="5769A4A6">
            <wp:extent cx="2229161" cy="5744377"/>
            <wp:effectExtent l="0" t="0" r="0" b="8890"/>
            <wp:docPr id="39211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15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AC" w:rsidRDefault="009666AC" w:rsidP="00844EC6">
      <w:pPr>
        <w:pStyle w:val="Heading1"/>
        <w:numPr>
          <w:ilvl w:val="0"/>
          <w:numId w:val="11"/>
        </w:numPr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Top 20 least reviewed brands in the category you have chosen.</w:t>
      </w:r>
    </w:p>
    <w:p w:rsidR="00844EC6" w:rsidRDefault="00844EC6" w:rsidP="00844EC6">
      <w:pPr>
        <w:pStyle w:val="ListParagraph"/>
        <w:rPr>
          <w:rFonts w:asciiTheme="minorHAnsi" w:hAnsiTheme="minorHAnsi" w:cstheme="minorHAnsi"/>
          <w:color w:val="0D0D0D"/>
        </w:rPr>
      </w:pPr>
      <w:r w:rsidRPr="00844EC6">
        <w:rPr>
          <w:rFonts w:asciiTheme="minorHAnsi" w:hAnsiTheme="minorHAnsi" w:cstheme="minorHAnsi"/>
          <w:noProof/>
          <w:color w:val="0D0D0D"/>
        </w:rPr>
        <w:lastRenderedPageBreak/>
        <w:drawing>
          <wp:inline distT="0" distB="0" distL="0" distR="0" wp14:anchorId="791363DA" wp14:editId="0914C0F0">
            <wp:extent cx="2753109" cy="5639587"/>
            <wp:effectExtent l="0" t="0" r="9525" b="0"/>
            <wp:docPr id="147743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5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C6" w:rsidRPr="009666AC" w:rsidRDefault="00844EC6" w:rsidP="00844EC6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c. Which is the most positively reviewed ‘Headphone’ ( Or for any other</w:t>
      </w:r>
    </w:p>
    <w:p w:rsid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electronic product you have selected)</w:t>
      </w:r>
    </w:p>
    <w:p w:rsidR="00844EC6" w:rsidRPr="00844EC6" w:rsidRDefault="00844EC6" w:rsidP="00844E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     </w:t>
      </w:r>
      <w:r w:rsidRPr="00844EC6">
        <w:rPr>
          <w:color w:val="000000"/>
          <w:sz w:val="21"/>
          <w:szCs w:val="21"/>
        </w:rPr>
        <w:t>Sony</w:t>
      </w:r>
    </w:p>
    <w:p w:rsidR="00844EC6" w:rsidRPr="009666AC" w:rsidRDefault="00844EC6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</w:p>
    <w:p w:rsidR="009666AC" w:rsidRDefault="00844EC6" w:rsidP="00844EC6">
      <w:pPr>
        <w:pStyle w:val="Heading1"/>
        <w:tabs>
          <w:tab w:val="left" w:pos="366"/>
        </w:tabs>
        <w:ind w:left="100" w:firstLine="0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D0D0D"/>
          <w:sz w:val="22"/>
          <w:szCs w:val="22"/>
        </w:rPr>
        <w:t>d.</w:t>
      </w:r>
      <w:r w:rsidR="009666AC" w:rsidRPr="009666AC">
        <w:rPr>
          <w:rFonts w:asciiTheme="minorHAnsi" w:hAnsiTheme="minorHAnsi" w:cstheme="minorHAnsi"/>
          <w:color w:val="0D0D0D"/>
          <w:sz w:val="22"/>
          <w:szCs w:val="22"/>
        </w:rPr>
        <w:t>Show</w:t>
      </w:r>
      <w:proofErr w:type="spellEnd"/>
      <w:r w:rsidR="009666AC" w:rsidRPr="009666AC">
        <w:rPr>
          <w:rFonts w:asciiTheme="minorHAnsi" w:hAnsiTheme="minorHAnsi" w:cstheme="minorHAnsi"/>
          <w:color w:val="0D0D0D"/>
          <w:sz w:val="22"/>
          <w:szCs w:val="22"/>
        </w:rPr>
        <w:t xml:space="preserve"> the count of ratings for the product over 5 consecutive years.</w:t>
      </w:r>
    </w:p>
    <w:p w:rsidR="00844EC6" w:rsidRPr="009666AC" w:rsidRDefault="00844EC6" w:rsidP="00844EC6">
      <w:pPr>
        <w:pStyle w:val="Heading1"/>
        <w:tabs>
          <w:tab w:val="left" w:pos="366"/>
        </w:tabs>
        <w:ind w:left="460" w:firstLine="0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844EC6">
        <w:rPr>
          <w:rFonts w:asciiTheme="minorHAnsi" w:hAnsiTheme="minorHAnsi" w:cstheme="minorHAnsi"/>
          <w:noProof/>
          <w:color w:val="0D0D0D"/>
          <w:sz w:val="22"/>
          <w:szCs w:val="22"/>
        </w:rPr>
        <w:drawing>
          <wp:inline distT="0" distB="0" distL="0" distR="0" wp14:anchorId="1477A5B0" wp14:editId="06A08993">
            <wp:extent cx="2038635" cy="2105319"/>
            <wp:effectExtent l="0" t="0" r="0" b="9525"/>
            <wp:docPr id="92350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00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AC" w:rsidRPr="009666AC" w:rsidRDefault="009666AC" w:rsidP="00844EC6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lastRenderedPageBreak/>
        <w:t>e. Form a Word Cloud for ‘Good’ and ‘Bad’ ratings. Report the most</w:t>
      </w:r>
    </w:p>
    <w:p w:rsidR="009666AC" w:rsidRP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commonly used words for positive and negative reviews by observing the</w:t>
      </w:r>
    </w:p>
    <w:p w:rsid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good and bad word clouds.</w:t>
      </w:r>
    </w:p>
    <w:p w:rsidR="00844EC6" w:rsidRPr="009666AC" w:rsidRDefault="00844EC6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   </w:t>
      </w:r>
      <w:r w:rsidRPr="00844EC6">
        <w:rPr>
          <w:rFonts w:asciiTheme="minorHAnsi" w:hAnsiTheme="minorHAnsi" w:cstheme="minorHAnsi"/>
          <w:noProof/>
          <w:color w:val="0D0D0D"/>
          <w:sz w:val="22"/>
          <w:szCs w:val="22"/>
        </w:rPr>
        <w:drawing>
          <wp:inline distT="0" distB="0" distL="0" distR="0" wp14:anchorId="3A8A22A5" wp14:editId="6BE6D6CA">
            <wp:extent cx="5731510" cy="1403985"/>
            <wp:effectExtent l="0" t="0" r="2540" b="5715"/>
            <wp:docPr id="182968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8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f. Plot a pie chart for Distribution of Ratings vs. the No. of Reviews.</w:t>
      </w:r>
    </w:p>
    <w:p w:rsidR="00844EC6" w:rsidRPr="009666AC" w:rsidRDefault="00844EC6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          </w:t>
      </w:r>
      <w:r w:rsidRPr="00844EC6">
        <w:rPr>
          <w:rFonts w:asciiTheme="minorHAnsi" w:hAnsiTheme="minorHAnsi" w:cstheme="minorHAnsi"/>
          <w:noProof/>
          <w:color w:val="0D0D0D"/>
          <w:sz w:val="22"/>
          <w:szCs w:val="22"/>
        </w:rPr>
        <w:drawing>
          <wp:inline distT="0" distB="0" distL="0" distR="0" wp14:anchorId="50A81185" wp14:editId="172A8F53">
            <wp:extent cx="5731510" cy="4166870"/>
            <wp:effectExtent l="0" t="0" r="2540" b="5080"/>
            <wp:docPr id="175464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9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g. Report in which year the product got maximum reviews.</w:t>
      </w:r>
    </w:p>
    <w:p w:rsidR="00844EC6" w:rsidRDefault="00844EC6" w:rsidP="00844E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      </w:t>
      </w:r>
      <w:r>
        <w:rPr>
          <w:color w:val="000000"/>
          <w:sz w:val="21"/>
          <w:szCs w:val="21"/>
        </w:rPr>
        <w:t xml:space="preserve">The product received the maximum reviews in the year 2016 with a </w:t>
      </w:r>
    </w:p>
    <w:p w:rsidR="00844EC6" w:rsidRDefault="00844EC6" w:rsidP="00844E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count of 98376.</w:t>
      </w:r>
    </w:p>
    <w:p w:rsidR="00844EC6" w:rsidRPr="009666AC" w:rsidRDefault="00844EC6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</w:p>
    <w:p w:rsidR="009666AC" w:rsidRDefault="009666AC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9666AC">
        <w:rPr>
          <w:rFonts w:asciiTheme="minorHAnsi" w:hAnsiTheme="minorHAnsi" w:cstheme="minorHAnsi"/>
          <w:color w:val="0D0D0D"/>
          <w:sz w:val="22"/>
          <w:szCs w:val="22"/>
        </w:rPr>
        <w:t>h. Which year has the highest number of Customers?</w:t>
      </w:r>
    </w:p>
    <w:p w:rsidR="00844EC6" w:rsidRDefault="00844EC6" w:rsidP="00844E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    </w:t>
      </w:r>
      <w:r>
        <w:rPr>
          <w:color w:val="000000"/>
          <w:sz w:val="21"/>
          <w:szCs w:val="21"/>
        </w:rPr>
        <w:t xml:space="preserve">The year with the highest number of customers is 2016 with 75483 </w:t>
      </w:r>
    </w:p>
    <w:p w:rsidR="00844EC6" w:rsidRDefault="00844EC6" w:rsidP="00844E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custmers</w:t>
      </w:r>
      <w:proofErr w:type="spellEnd"/>
      <w:r>
        <w:rPr>
          <w:color w:val="000000"/>
          <w:sz w:val="21"/>
          <w:szCs w:val="21"/>
        </w:rPr>
        <w:t>.</w:t>
      </w:r>
    </w:p>
    <w:p w:rsidR="00844EC6" w:rsidRDefault="00844EC6" w:rsidP="00844EC6">
      <w:pPr>
        <w:pStyle w:val="BodyText"/>
        <w:spacing w:line="482" w:lineRule="auto"/>
        <w:ind w:left="100" w:right="763"/>
        <w:rPr>
          <w:rFonts w:ascii="Arial MT"/>
          <w:color w:val="0D0D0D"/>
        </w:rPr>
      </w:pPr>
    </w:p>
    <w:p w:rsidR="00844EC6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7.  </w:t>
      </w:r>
      <w:r w:rsidRPr="00ED4398">
        <w:rPr>
          <w:rFonts w:asciiTheme="minorHAnsi" w:hAnsiTheme="minorHAnsi" w:cstheme="minorHAnsi"/>
          <w:color w:val="0D0D0D"/>
          <w:sz w:val="22"/>
          <w:szCs w:val="22"/>
        </w:rPr>
        <w:t>Use a relevant feature engineering technique to model review text as Bag Words model, TF-</w:t>
      </w:r>
      <w:proofErr w:type="spellStart"/>
      <w:r w:rsidRPr="00ED4398">
        <w:rPr>
          <w:rFonts w:asciiTheme="minorHAnsi" w:hAnsiTheme="minorHAnsi" w:cstheme="minorHAnsi"/>
          <w:color w:val="0D0D0D"/>
          <w:sz w:val="22"/>
          <w:szCs w:val="22"/>
        </w:rPr>
        <w:t>IDF,Hashing</w:t>
      </w:r>
      <w:proofErr w:type="spellEnd"/>
      <w:r w:rsidRPr="00ED4398">
        <w:rPr>
          <w:rFonts w:asciiTheme="minorHAnsi" w:hAnsiTheme="minorHAnsi" w:cstheme="minorHAnsi"/>
          <w:color w:val="0D0D0D"/>
          <w:sz w:val="22"/>
          <w:szCs w:val="22"/>
        </w:rPr>
        <w:t xml:space="preserve"> Vectorizer or Word2Vec</w:t>
      </w:r>
    </w:p>
    <w:p w:rsidR="00ED4398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I used the hashing vectorizer for feature engineering</w:t>
      </w:r>
    </w:p>
    <w:p w:rsidR="00ED4398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         </w:t>
      </w:r>
      <w:r w:rsidRPr="00ED4398">
        <w:rPr>
          <w:rFonts w:asciiTheme="minorHAnsi" w:hAnsiTheme="minorHAnsi" w:cstheme="minorHAnsi"/>
          <w:b w:val="0"/>
          <w:bCs w:val="0"/>
          <w:noProof/>
          <w:color w:val="0D0D0D"/>
          <w:sz w:val="22"/>
          <w:szCs w:val="22"/>
        </w:rPr>
        <w:lastRenderedPageBreak/>
        <w:drawing>
          <wp:inline distT="0" distB="0" distL="0" distR="0" wp14:anchorId="50173640" wp14:editId="2D5ACE80">
            <wp:extent cx="5731510" cy="1957705"/>
            <wp:effectExtent l="0" t="0" r="2540" b="4445"/>
            <wp:docPr id="153622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25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98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8. add rating class</w:t>
      </w:r>
    </w:p>
    <w:p w:rsidR="00ED4398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    </w:t>
      </w:r>
      <w:r w:rsidRPr="00ED4398">
        <w:rPr>
          <w:rFonts w:asciiTheme="minorHAnsi" w:hAnsiTheme="minorHAnsi" w:cstheme="minorHAnsi"/>
          <w:b w:val="0"/>
          <w:bCs w:val="0"/>
          <w:noProof/>
          <w:color w:val="0D0D0D"/>
          <w:sz w:val="22"/>
          <w:szCs w:val="22"/>
        </w:rPr>
        <w:drawing>
          <wp:inline distT="0" distB="0" distL="0" distR="0" wp14:anchorId="4579FE4E" wp14:editId="618C3892">
            <wp:extent cx="5731510" cy="1916430"/>
            <wp:effectExtent l="0" t="0" r="2540" b="7620"/>
            <wp:docPr id="34175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6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98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ED4398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9. we divide data in train and test </w:t>
      </w:r>
      <w:r w:rsidRPr="00ED4398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in the ratio of 75:25.</w:t>
      </w:r>
    </w:p>
    <w:p w:rsidR="00ED4398" w:rsidRDefault="00ED4398" w:rsidP="009666A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C4259C" w:rsidRPr="00C4259C" w:rsidRDefault="00ED4398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10. </w:t>
      </w:r>
      <w:r w:rsidR="00C4259C" w:rsidRPr="00C4259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Compare the performance of 5 Machine Learning based models on the basis of</w:t>
      </w:r>
    </w:p>
    <w:p w:rsidR="00ED4398" w:rsidRDefault="00C4259C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   </w:t>
      </w:r>
      <w:r w:rsidRPr="00C4259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Precision, Recall, F-1 Score and Support for each of the 3 target classes distinctly.</w:t>
      </w: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</w:t>
      </w:r>
    </w:p>
    <w:p w:rsidR="00C4259C" w:rsidRDefault="00C4259C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   </w:t>
      </w:r>
      <w:r w:rsidRPr="00C4259C">
        <w:rPr>
          <w:rFonts w:asciiTheme="minorHAnsi" w:hAnsiTheme="minorHAnsi" w:cstheme="minorHAnsi"/>
          <w:b w:val="0"/>
          <w:bCs w:val="0"/>
          <w:noProof/>
          <w:color w:val="0D0D0D"/>
          <w:sz w:val="22"/>
          <w:szCs w:val="22"/>
        </w:rPr>
        <w:drawing>
          <wp:inline distT="0" distB="0" distL="0" distR="0" wp14:anchorId="37942052" wp14:editId="5F7515B9">
            <wp:extent cx="5731510" cy="2058035"/>
            <wp:effectExtent l="0" t="0" r="2540" b="0"/>
            <wp:docPr id="187120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02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C" w:rsidRDefault="00C4259C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C4259C">
        <w:rPr>
          <w:rFonts w:asciiTheme="minorHAnsi" w:hAnsiTheme="minorHAnsi" w:cstheme="minorHAnsi"/>
          <w:b w:val="0"/>
          <w:bCs w:val="0"/>
          <w:noProof/>
          <w:color w:val="0D0D0D"/>
          <w:sz w:val="22"/>
          <w:szCs w:val="22"/>
        </w:rPr>
        <w:lastRenderedPageBreak/>
        <w:drawing>
          <wp:inline distT="0" distB="0" distL="0" distR="0" wp14:anchorId="53D08BB0" wp14:editId="7DBC3B8E">
            <wp:extent cx="5731510" cy="3178810"/>
            <wp:effectExtent l="0" t="0" r="2540" b="2540"/>
            <wp:docPr id="144085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59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C" w:rsidRDefault="00C4259C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</w:p>
    <w:p w:rsidR="00C4259C" w:rsidRDefault="00C4259C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11. c </w:t>
      </w:r>
    </w:p>
    <w:p w:rsidR="00C4259C" w:rsidRDefault="00C4259C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          </w:t>
      </w:r>
      <w:r w:rsidRPr="00C4259C">
        <w:rPr>
          <w:rFonts w:asciiTheme="minorHAnsi" w:hAnsiTheme="minorHAnsi" w:cstheme="minorHAnsi"/>
          <w:b w:val="0"/>
          <w:bCs w:val="0"/>
          <w:noProof/>
          <w:color w:val="0D0D0D"/>
          <w:sz w:val="22"/>
          <w:szCs w:val="22"/>
        </w:rPr>
        <w:drawing>
          <wp:inline distT="0" distB="0" distL="0" distR="0" wp14:anchorId="7BF80524" wp14:editId="48A244CC">
            <wp:extent cx="5731510" cy="3239770"/>
            <wp:effectExtent l="0" t="0" r="2540" b="0"/>
            <wp:docPr id="121849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97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C" w:rsidRDefault="00C4259C" w:rsidP="00C4259C">
      <w:pPr>
        <w:pStyle w:val="Heading1"/>
        <w:tabs>
          <w:tab w:val="left" w:pos="366"/>
        </w:tabs>
        <w:jc w:val="both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     </w:t>
      </w:r>
    </w:p>
    <w:p w:rsidR="00454592" w:rsidRDefault="00C4259C" w:rsidP="004545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D0D0D"/>
          <w:sz w:val="22"/>
          <w:szCs w:val="22"/>
        </w:rPr>
        <w:t>d.</w:t>
      </w:r>
      <w:r w:rsidR="00554B71" w:rsidRPr="00554B71">
        <w:rPr>
          <w:color w:val="000000"/>
          <w:sz w:val="21"/>
          <w:szCs w:val="21"/>
        </w:rPr>
        <w:t xml:space="preserve"> </w:t>
      </w:r>
      <w:r w:rsidR="00454592">
        <w:rPr>
          <w:color w:val="000000"/>
          <w:sz w:val="21"/>
          <w:szCs w:val="21"/>
        </w:rPr>
        <w:t>MAE for N = 10: 0.8430072602540921</w:t>
      </w:r>
    </w:p>
    <w:p w:rsidR="00454592" w:rsidRDefault="00454592" w:rsidP="004545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 for N = 20: 0.7649284900395303</w:t>
      </w:r>
    </w:p>
    <w:p w:rsidR="00454592" w:rsidRDefault="00454592" w:rsidP="004545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 for N = 30: 0.8430072602540921</w:t>
      </w:r>
    </w:p>
    <w:p w:rsidR="00454592" w:rsidRDefault="00454592" w:rsidP="004545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 for N = 40: 0.7649284900395303</w:t>
      </w:r>
    </w:p>
    <w:p w:rsidR="00454592" w:rsidRDefault="00454592" w:rsidP="004545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 for N = 50: 0.8429590926994692</w:t>
      </w:r>
    </w:p>
    <w:p w:rsidR="00554B71" w:rsidRDefault="00554B71" w:rsidP="004545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</w:t>
      </w:r>
      <w:r w:rsidRPr="00554B7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Top 10 products by user sum ratings: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1321. Product Name: Sony, Product ID: B004WODP20, Sum Rating: 13295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2464. Product Name: Sony, Product ID: B00BN0N0LW, Sum Rating: 13242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587. Product Name: </w:t>
      </w:r>
      <w:proofErr w:type="spellStart"/>
      <w:r>
        <w:rPr>
          <w:color w:val="000000"/>
          <w:sz w:val="21"/>
          <w:szCs w:val="21"/>
        </w:rPr>
        <w:t>iNassen</w:t>
      </w:r>
      <w:proofErr w:type="spellEnd"/>
      <w:r>
        <w:rPr>
          <w:color w:val="000000"/>
          <w:sz w:val="21"/>
          <w:szCs w:val="21"/>
        </w:rPr>
        <w:t>, Product ID: B000WL6YY8, Sum Rating: 11456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3920. Product Name: </w:t>
      </w:r>
      <w:proofErr w:type="spellStart"/>
      <w:r>
        <w:rPr>
          <w:color w:val="000000"/>
          <w:sz w:val="21"/>
          <w:szCs w:val="21"/>
        </w:rPr>
        <w:t>Toysdone</w:t>
      </w:r>
      <w:proofErr w:type="spellEnd"/>
      <w:r>
        <w:rPr>
          <w:color w:val="000000"/>
          <w:sz w:val="21"/>
          <w:szCs w:val="21"/>
        </w:rPr>
        <w:t>, Product ID: B00LP6CFEC, Sum Rating: 10454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4787. Product Name: XBRN, Product ID: B00STP86CW, Sum Rating: 10289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1843. Product Name: </w:t>
      </w:r>
      <w:proofErr w:type="spellStart"/>
      <w:r>
        <w:rPr>
          <w:color w:val="000000"/>
          <w:sz w:val="21"/>
          <w:szCs w:val="21"/>
        </w:rPr>
        <w:t>iNassen</w:t>
      </w:r>
      <w:proofErr w:type="spellEnd"/>
      <w:r>
        <w:rPr>
          <w:color w:val="000000"/>
          <w:sz w:val="21"/>
          <w:szCs w:val="21"/>
        </w:rPr>
        <w:t>, Product ID: B007FHX9OK, Sum Rating: 10004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2872. Product Name: </w:t>
      </w:r>
      <w:proofErr w:type="spellStart"/>
      <w:r>
        <w:rPr>
          <w:color w:val="000000"/>
          <w:sz w:val="21"/>
          <w:szCs w:val="21"/>
        </w:rPr>
        <w:t>Fourcase</w:t>
      </w:r>
      <w:proofErr w:type="spellEnd"/>
      <w:r>
        <w:rPr>
          <w:color w:val="000000"/>
          <w:sz w:val="21"/>
          <w:szCs w:val="21"/>
        </w:rPr>
        <w:t>, Product ID: B00EEHNNNG, Sum Rating: 9999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3572. Product Name: Etre </w:t>
      </w:r>
      <w:proofErr w:type="spellStart"/>
      <w:r>
        <w:rPr>
          <w:color w:val="000000"/>
          <w:sz w:val="21"/>
          <w:szCs w:val="21"/>
        </w:rPr>
        <w:t>Jeune</w:t>
      </w:r>
      <w:proofErr w:type="spellEnd"/>
      <w:r>
        <w:rPr>
          <w:color w:val="000000"/>
          <w:sz w:val="21"/>
          <w:szCs w:val="21"/>
        </w:rPr>
        <w:t>, Product ID: B00JJ2C0S0, Sum Rating: 9780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 Product Name: Belkin, Product ID: B000067RC4, Sum Rating: 8246</w:t>
      </w:r>
    </w:p>
    <w:p w:rsid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29. Product Name: Panasonic, Product ID: B00004T8R2, Sum Rating: 7392</w:t>
      </w:r>
    </w:p>
    <w:p w:rsidR="00554B71" w:rsidRPr="00554B71" w:rsidRDefault="00554B71" w:rsidP="0055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554B71" w:rsidRPr="0055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872"/>
    <w:multiLevelType w:val="hybridMultilevel"/>
    <w:tmpl w:val="3E8A8764"/>
    <w:lvl w:ilvl="0" w:tplc="7E46C622">
      <w:start w:val="1"/>
      <w:numFmt w:val="decimal"/>
      <w:lvlText w:val="%1."/>
      <w:lvlJc w:val="left"/>
      <w:pPr>
        <w:ind w:left="366" w:hanging="267"/>
      </w:pPr>
      <w:rPr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0DA5"/>
    <w:multiLevelType w:val="hybridMultilevel"/>
    <w:tmpl w:val="6E029C12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20A74DF8"/>
    <w:multiLevelType w:val="hybridMultilevel"/>
    <w:tmpl w:val="D854B38C"/>
    <w:lvl w:ilvl="0" w:tplc="7E46C622">
      <w:start w:val="1"/>
      <w:numFmt w:val="decimal"/>
      <w:lvlText w:val="%1."/>
      <w:lvlJc w:val="left"/>
      <w:pPr>
        <w:ind w:left="366" w:hanging="267"/>
      </w:pPr>
      <w:rPr>
        <w:spacing w:val="0"/>
        <w:w w:val="100"/>
        <w:lang w:val="en-US" w:eastAsia="en-US" w:bidi="ar-SA"/>
      </w:rPr>
    </w:lvl>
    <w:lvl w:ilvl="1" w:tplc="AA4A52B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0D0D0D"/>
        <w:spacing w:val="0"/>
        <w:w w:val="60"/>
        <w:sz w:val="24"/>
        <w:szCs w:val="24"/>
        <w:lang w:val="en-US" w:eastAsia="en-US" w:bidi="ar-SA"/>
      </w:rPr>
    </w:lvl>
    <w:lvl w:ilvl="2" w:tplc="BEBE0B4A">
      <w:numFmt w:val="bullet"/>
      <w:lvlText w:val="•"/>
      <w:lvlJc w:val="left"/>
      <w:pPr>
        <w:ind w:left="1791" w:hanging="360"/>
      </w:pPr>
      <w:rPr>
        <w:lang w:val="en-US" w:eastAsia="en-US" w:bidi="ar-SA"/>
      </w:rPr>
    </w:lvl>
    <w:lvl w:ilvl="3" w:tplc="851E4EE6">
      <w:numFmt w:val="bullet"/>
      <w:lvlText w:val="•"/>
      <w:lvlJc w:val="left"/>
      <w:pPr>
        <w:ind w:left="2762" w:hanging="360"/>
      </w:pPr>
      <w:rPr>
        <w:lang w:val="en-US" w:eastAsia="en-US" w:bidi="ar-SA"/>
      </w:rPr>
    </w:lvl>
    <w:lvl w:ilvl="4" w:tplc="2B7CA9C8">
      <w:numFmt w:val="bullet"/>
      <w:lvlText w:val="•"/>
      <w:lvlJc w:val="left"/>
      <w:pPr>
        <w:ind w:left="3733" w:hanging="360"/>
      </w:pPr>
      <w:rPr>
        <w:lang w:val="en-US" w:eastAsia="en-US" w:bidi="ar-SA"/>
      </w:rPr>
    </w:lvl>
    <w:lvl w:ilvl="5" w:tplc="0B38D83E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58F64690">
      <w:numFmt w:val="bullet"/>
      <w:lvlText w:val="•"/>
      <w:lvlJc w:val="left"/>
      <w:pPr>
        <w:ind w:left="5675" w:hanging="360"/>
      </w:pPr>
      <w:rPr>
        <w:lang w:val="en-US" w:eastAsia="en-US" w:bidi="ar-SA"/>
      </w:rPr>
    </w:lvl>
    <w:lvl w:ilvl="7" w:tplc="87DA3122">
      <w:numFmt w:val="bullet"/>
      <w:lvlText w:val="•"/>
      <w:lvlJc w:val="left"/>
      <w:pPr>
        <w:ind w:left="6646" w:hanging="360"/>
      </w:pPr>
      <w:rPr>
        <w:lang w:val="en-US" w:eastAsia="en-US" w:bidi="ar-SA"/>
      </w:rPr>
    </w:lvl>
    <w:lvl w:ilvl="8" w:tplc="30162442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3" w15:restartNumberingAfterBreak="0">
    <w:nsid w:val="32A9494D"/>
    <w:multiLevelType w:val="hybridMultilevel"/>
    <w:tmpl w:val="C4022F54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6C23D24"/>
    <w:multiLevelType w:val="hybridMultilevel"/>
    <w:tmpl w:val="B5A2B5D4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5" w15:restartNumberingAfterBreak="0">
    <w:nsid w:val="50127F02"/>
    <w:multiLevelType w:val="hybridMultilevel"/>
    <w:tmpl w:val="7832861A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6B684876"/>
    <w:multiLevelType w:val="hybridMultilevel"/>
    <w:tmpl w:val="30D26B40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74E07AB9"/>
    <w:multiLevelType w:val="hybridMultilevel"/>
    <w:tmpl w:val="2804AEC6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8" w15:restartNumberingAfterBreak="0">
    <w:nsid w:val="7D2712D9"/>
    <w:multiLevelType w:val="hybridMultilevel"/>
    <w:tmpl w:val="D93A4740"/>
    <w:lvl w:ilvl="0" w:tplc="7FCE7048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7F5A6145"/>
    <w:multiLevelType w:val="hybridMultilevel"/>
    <w:tmpl w:val="B5ECA18C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 w16cid:durableId="166693659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52683">
    <w:abstractNumId w:val="1"/>
  </w:num>
  <w:num w:numId="3" w16cid:durableId="1359311230">
    <w:abstractNumId w:val="5"/>
  </w:num>
  <w:num w:numId="4" w16cid:durableId="1325820317">
    <w:abstractNumId w:val="9"/>
  </w:num>
  <w:num w:numId="5" w16cid:durableId="134370173">
    <w:abstractNumId w:val="3"/>
  </w:num>
  <w:num w:numId="6" w16cid:durableId="1925845395">
    <w:abstractNumId w:val="7"/>
  </w:num>
  <w:num w:numId="7" w16cid:durableId="928391431">
    <w:abstractNumId w:val="4"/>
  </w:num>
  <w:num w:numId="8" w16cid:durableId="1936209234">
    <w:abstractNumId w:val="2"/>
  </w:num>
  <w:num w:numId="9" w16cid:durableId="2017341212">
    <w:abstractNumId w:val="0"/>
  </w:num>
  <w:num w:numId="10" w16cid:durableId="514999459">
    <w:abstractNumId w:val="6"/>
  </w:num>
  <w:num w:numId="11" w16cid:durableId="1760981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E1"/>
    <w:rsid w:val="000D77B1"/>
    <w:rsid w:val="004020E7"/>
    <w:rsid w:val="00454592"/>
    <w:rsid w:val="00554B71"/>
    <w:rsid w:val="00844EC6"/>
    <w:rsid w:val="009666AC"/>
    <w:rsid w:val="0099327B"/>
    <w:rsid w:val="00BB601F"/>
    <w:rsid w:val="00C4259C"/>
    <w:rsid w:val="00C63182"/>
    <w:rsid w:val="00ED4398"/>
    <w:rsid w:val="00E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61EB6-532F-49A4-9F48-65B65973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0E7"/>
    <w:pPr>
      <w:widowControl w:val="0"/>
      <w:autoSpaceDE w:val="0"/>
      <w:autoSpaceDN w:val="0"/>
      <w:spacing w:before="1" w:after="0" w:line="240" w:lineRule="auto"/>
      <w:ind w:left="366" w:hanging="266"/>
      <w:outlineLvl w:val="0"/>
    </w:pPr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E7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0E7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0E7"/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020E7"/>
    <w:pPr>
      <w:widowControl w:val="0"/>
      <w:autoSpaceDE w:val="0"/>
      <w:autoSpaceDN w:val="0"/>
      <w:spacing w:after="0" w:line="240" w:lineRule="auto"/>
      <w:ind w:left="820" w:hanging="360"/>
    </w:pPr>
    <w:rPr>
      <w:rFonts w:ascii="Roboto" w:eastAsia="Roboto" w:hAnsi="Roboto" w:cs="Roboto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E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Tiwari</dc:creator>
  <cp:keywords/>
  <dc:description/>
  <cp:lastModifiedBy>Ankur Tiwari</cp:lastModifiedBy>
  <cp:revision>2</cp:revision>
  <dcterms:created xsi:type="dcterms:W3CDTF">2024-04-08T15:42:00Z</dcterms:created>
  <dcterms:modified xsi:type="dcterms:W3CDTF">2024-04-08T18:02:00Z</dcterms:modified>
</cp:coreProperties>
</file>