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04AE6" w14:textId="534BA6CA" w:rsidR="00DB2890" w:rsidRPr="00DB2890" w:rsidRDefault="00BB6756" w:rsidP="00DB2890">
      <w:pPr>
        <w:pStyle w:val="Heading1"/>
      </w:pPr>
      <w:r>
        <w:t>MCQ Questions</w:t>
      </w:r>
    </w:p>
    <w:p w14:paraId="19AE455B" w14:textId="52599F93" w:rsidR="007E22D7" w:rsidRDefault="00BB6756">
      <w:r>
        <w:t>Q</w:t>
      </w:r>
      <w:r w:rsidR="00DB2890">
        <w:t>1</w:t>
      </w:r>
      <w:r>
        <w:t>. Which term best completes the statement?</w:t>
      </w:r>
      <w:r>
        <w:br/>
        <w:t>"____ is called the chi-square distribution."</w:t>
      </w:r>
      <w:r>
        <w:br/>
        <w:t>A. this distribution</w:t>
      </w:r>
      <w:r>
        <w:br/>
        <w:t>B. chi-square</w:t>
      </w:r>
      <w:r>
        <w:br/>
        <w:t>C. distribution</w:t>
      </w:r>
      <w:r>
        <w:br/>
        <w:t>D. hypothesis</w:t>
      </w:r>
    </w:p>
    <w:p w14:paraId="4DA78581" w14:textId="77777777" w:rsidR="007E22D7" w:rsidRDefault="00BB6756">
      <w:r>
        <w:t>Model Answer: A. this distribution. The source states: This distribution is called the chi-square distribution.</w:t>
      </w:r>
    </w:p>
    <w:p w14:paraId="2EB990B6" w14:textId="77777777" w:rsidR="007E22D7" w:rsidRDefault="007E22D7"/>
    <w:p w14:paraId="1FF170B5" w14:textId="7A1657D5" w:rsidR="007E22D7" w:rsidRDefault="00BB6756">
      <w:r>
        <w:t>Q</w:t>
      </w:r>
      <w:r w:rsidR="00DB2890">
        <w:t>2</w:t>
      </w:r>
      <w:r>
        <w:t>. Which term best completes the statement?</w:t>
      </w:r>
      <w:r>
        <w:br/>
        <w:t>"You will now study a new ____, one that is used to determine the answers to such questions."</w:t>
      </w:r>
      <w:r>
        <w:br/>
        <w:t>A. distribution</w:t>
      </w:r>
      <w:r>
        <w:br/>
        <w:t>B. this distribution</w:t>
      </w:r>
      <w:r>
        <w:br/>
        <w:t>C. chi-square</w:t>
      </w:r>
      <w:r>
        <w:br/>
        <w:t>D. hypothesis</w:t>
      </w:r>
    </w:p>
    <w:p w14:paraId="0C7D9A63" w14:textId="77777777" w:rsidR="007E22D7" w:rsidRDefault="00BB6756">
      <w:r>
        <w:t>Model Answer: A. distribution. The source states: You will now study a new distribution, one that is used to determine the answers to such questions.</w:t>
      </w:r>
    </w:p>
    <w:p w14:paraId="49732FB0" w14:textId="77777777" w:rsidR="007E22D7" w:rsidRDefault="007E22D7">
      <w:pPr>
        <w:pBdr>
          <w:bottom w:val="single" w:sz="6" w:space="1" w:color="auto"/>
        </w:pBdr>
      </w:pPr>
    </w:p>
    <w:p w14:paraId="73025CC4" w14:textId="588C788F" w:rsidR="00DB2890" w:rsidRDefault="00DB2890">
      <w:r>
        <w:t xml:space="preserve">Model stopped generating question with options. </w:t>
      </w:r>
    </w:p>
    <w:sectPr w:rsidR="00DB289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593698">
    <w:abstractNumId w:val="8"/>
  </w:num>
  <w:num w:numId="2" w16cid:durableId="1614507894">
    <w:abstractNumId w:val="6"/>
  </w:num>
  <w:num w:numId="3" w16cid:durableId="1664236212">
    <w:abstractNumId w:val="5"/>
  </w:num>
  <w:num w:numId="4" w16cid:durableId="1446921267">
    <w:abstractNumId w:val="4"/>
  </w:num>
  <w:num w:numId="5" w16cid:durableId="906308482">
    <w:abstractNumId w:val="7"/>
  </w:num>
  <w:num w:numId="6" w16cid:durableId="617370876">
    <w:abstractNumId w:val="3"/>
  </w:num>
  <w:num w:numId="7" w16cid:durableId="1435592157">
    <w:abstractNumId w:val="2"/>
  </w:num>
  <w:num w:numId="8" w16cid:durableId="107548136">
    <w:abstractNumId w:val="1"/>
  </w:num>
  <w:num w:numId="9" w16cid:durableId="3940912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57701"/>
    <w:rsid w:val="007E22D7"/>
    <w:rsid w:val="00AA1D8D"/>
    <w:rsid w:val="00B47730"/>
    <w:rsid w:val="00BB6756"/>
    <w:rsid w:val="00CB0664"/>
    <w:rsid w:val="00DB289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C2CB62"/>
  <w14:defaultImageDpi w14:val="300"/>
  <w15:docId w15:val="{30E419D7-05B6-1141-A032-CF43BF5A6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102</Words>
  <Characters>585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Ankur Batta</cp:lastModifiedBy>
  <cp:revision>2</cp:revision>
  <dcterms:created xsi:type="dcterms:W3CDTF">2013-12-23T23:15:00Z</dcterms:created>
  <dcterms:modified xsi:type="dcterms:W3CDTF">2026-05-16T15:40:00Z</dcterms:modified>
  <cp:category/>
</cp:coreProperties>
</file>