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Sql</w:t>
      </w:r>
    </w:p>
    <w:p>
      <w:pPr>
        <w:pStyle w:val="Heading2"/>
      </w:pPr>
      <w:r>
        <w:t>Paragraphs</w:t>
      </w:r>
    </w:p>
    <w:p>
      <w:pPr>
        <w:pStyle w:val="ListBullet"/>
      </w:pPr>
      <w:r>
        <w:t>SQL (Structured Query Language) is a standard language for managing and querying relational databases.</w:t>
      </w:r>
    </w:p>
    <w:p>
      <w:pPr>
        <w:pStyle w:val="ListBullet"/>
      </w:pPr>
      <w:r>
        <w:t>It allows users to retrieve, manipulate, and manage data stored in databases.</w:t>
      </w:r>
    </w:p>
    <w:p>
      <w:pPr>
        <w:pStyle w:val="Heading1"/>
      </w:pPr>
      <w:r>
        <w:t>Basic Syntax</w:t>
      </w:r>
    </w:p>
    <w:p>
      <w:pPr>
        <w:pStyle w:val="Heading2"/>
      </w:pPr>
      <w:r>
        <w:t>Paragraphs</w:t>
      </w:r>
    </w:p>
    <w:p>
      <w:pPr>
        <w:pStyle w:val="ListBullet"/>
      </w:pPr>
      <w:r>
        <w:t>SQL statements are case-insensitive, but keywords are typically uppercase.</w:t>
      </w:r>
    </w:p>
    <w:p>
      <w:pPr>
        <w:pStyle w:val="ListBullet"/>
      </w:pPr>
      <w:r>
        <w:t>A basic SQL statement starts with the SELECT, INSERT, UPDATE, or DELETE command.</w:t>
      </w:r>
    </w:p>
    <w:p>
      <w:pPr>
        <w:pStyle w:val="Heading1"/>
      </w:pPr>
      <w:r>
        <w:t>Data Types</w:t>
      </w:r>
    </w:p>
    <w:p>
      <w:pPr>
        <w:pStyle w:val="Heading2"/>
      </w:pPr>
      <w:r>
        <w:t>Paragraphs</w:t>
      </w:r>
    </w:p>
    <w:p>
      <w:pPr>
        <w:pStyle w:val="ListBullet"/>
      </w:pPr>
      <w:r>
        <w:t>SQL supports various data types: INTEGER, VARCHAR, DATE, BOOLEAN, etc.</w:t>
      </w:r>
    </w:p>
    <w:p>
      <w:pPr>
        <w:pStyle w:val="ListBullet"/>
      </w:pPr>
      <w:r>
        <w:t>Values are case-insensitive unless specified otherwise.</w:t>
      </w:r>
    </w:p>
    <w:p>
      <w:pPr>
        <w:pStyle w:val="Heading1"/>
      </w:pPr>
      <w:r>
        <w:t>Select Statement</w:t>
      </w:r>
    </w:p>
    <w:p>
      <w:pPr>
        <w:pStyle w:val="Heading2"/>
      </w:pPr>
      <w:r>
        <w:t>Paragraphs</w:t>
      </w:r>
    </w:p>
    <w:p>
      <w:pPr>
        <w:pStyle w:val="ListBullet"/>
      </w:pPr>
      <w:r>
        <w:t>SELECT retrieves data from a database.</w:t>
      </w:r>
    </w:p>
    <w:p>
      <w:pPr>
        <w:pStyle w:val="ListBullet"/>
      </w:pPr>
      <w:r>
        <w:t>The basic syntax is: SELECT column1, column2 FROM table;</w:t>
      </w:r>
    </w:p>
    <w:p>
      <w:pPr>
        <w:pStyle w:val="Heading1"/>
      </w:pPr>
      <w:r>
        <w:t>Applications</w:t>
      </w:r>
    </w:p>
    <w:p>
      <w:pPr>
        <w:pStyle w:val="Heading2"/>
      </w:pPr>
      <w:r>
        <w:t>Paragraphs</w:t>
      </w:r>
    </w:p>
    <w:p>
      <w:pPr>
        <w:pStyle w:val="ListBullet"/>
      </w:pPr>
      <w:r>
        <w:t>SQL is used for data retrieval, insertion, deletion, and modification in relational databases.</w:t>
      </w:r>
    </w:p>
    <w:p>
      <w:pPr>
        <w:pStyle w:val="ListBullet"/>
      </w:pPr>
      <w:r>
        <w:t>It is essential for working with databases in applications like CRM, ERP, and web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