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F72"/>
          <w:sz w:val="56"/>
          <w:szCs w:val="56"/>
        </w:rPr>
        <w:t xml:space="preserve">SEO AUTOMATION TOOL</w:t>
      </w:r>
    </w:p>
    <w:p>
      <w:pPr>
        <w:pBdr>
          <w:bottom w:val="single" w:color="1B4F72" w:sz="6" w:space="8"/>
        </w:pBdr>
        <w:spacing w:after="100"/>
        <w:jc w:val="center"/>
      </w:pPr>
      <w:r>
        <w:rPr>
          <w:rFonts w:ascii="Arial" w:cs="Arial" w:eastAsia="Arial" w:hAnsi="Arial"/>
          <w:color w:val="5DADE2"/>
          <w:sz w:val="32"/>
          <w:szCs w:val="32"/>
        </w:rPr>
        <w:t xml:space="preserve">Project Documentation</w:t>
      </w:r>
    </w:p>
    <w:p>
      <w:pPr>
        <w:spacing w:after="600"/>
      </w:pPr>
    </w:p>
    <w:p>
      <w:pPr>
        <w:spacing w:after="80"/>
        <w:jc w:val="center"/>
      </w:pPr>
      <w:r>
        <w:rPr>
          <w:rFonts w:ascii="Arial" w:cs="Arial" w:eastAsia="Arial" w:hAnsi="Arial"/>
          <w:color w:val="566573"/>
          <w:sz w:val="24"/>
          <w:szCs w:val="24"/>
        </w:rPr>
        <w:t xml:space="preserve">Full-Stack SEO Analysis Platform</w:t>
      </w:r>
    </w:p>
    <w:p>
      <w:pPr>
        <w:spacing w:after="80"/>
        <w:jc w:val="center"/>
      </w:pPr>
      <w:r>
        <w:rPr>
          <w:rFonts w:ascii="Arial" w:cs="Arial" w:eastAsia="Arial" w:hAnsi="Arial"/>
          <w:color w:val="566573"/>
          <w:sz w:val="24"/>
          <w:szCs w:val="24"/>
        </w:rPr>
        <w:t xml:space="preserve">Version 1.0</w:t>
      </w:r>
    </w:p>
    <w:p>
      <w:pPr>
        <w:spacing w:after="80"/>
        <w:jc w:val="center"/>
      </w:pPr>
      <w:r>
        <w:rPr>
          <w:rFonts w:ascii="Arial" w:cs="Arial" w:eastAsia="Arial" w:hAnsi="Arial"/>
          <w:color w:val="566573"/>
          <w:sz w:val="24"/>
          <w:szCs w:val="24"/>
        </w:rPr>
        <w:t xml:space="preserve">March 2026</w:t>
      </w:r>
    </w:p>
    <w:p>
      <w:pPr>
        <w:spacing w:after="2000"/>
      </w:pPr>
    </w:p>
    <w:p>
      <w:pPr>
        <w:jc w:val="center"/>
      </w:pPr>
      <w:r>
        <w:rPr>
          <w:rFonts w:ascii="Arial" w:cs="Arial" w:eastAsia="Arial" w:hAnsi="Arial"/>
          <w:b/>
          <w:bCs/>
          <w:color w:val="ABB2B9"/>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rPr>
        <w:t xml:space="preserve">1. Executive Summary</w:t>
      </w:r>
    </w:p>
    <w:p>
      <w:pPr>
        <w:spacing w:after="120"/>
      </w:pPr>
      <w:r>
        <w:rPr>
          <w:rFonts w:ascii="Arial" w:cs="Arial" w:eastAsia="Arial" w:hAnsi="Arial"/>
          <w:sz w:val="22"/>
          <w:szCs w:val="22"/>
        </w:rPr>
        <w:t xml:space="preserve">The SEO Automation Tool is a production-ready, full-stack web application designed to automate domain discovery and SEO health analysis at scale. The platform fetches newly registered domains daily from WhoisDS, performs comprehensive 10-point SEO audits, and presents results through intuitive admin and user dashboards.</w:t>
      </w:r>
    </w:p>
    <w:p>
      <w:pPr>
        <w:spacing w:after="80"/>
      </w:pPr>
    </w:p>
    <w:p>
      <w:pPr>
        <w:spacing w:after="120"/>
      </w:pPr>
      <w:r>
        <w:rPr>
          <w:rFonts w:ascii="Arial" w:cs="Arial" w:eastAsia="Arial" w:hAnsi="Arial"/>
          <w:sz w:val="22"/>
          <w:szCs w:val="22"/>
        </w:rPr>
        <w:t xml:space="preserve">The system is built with a modern tech stack featuring FastAPI (Python) on the backend and React (TypeScript) on the frontend, supported by MySQL for persistent storage, Redis for caching and task brokering, and Celery for asynchronous background processing.</w:t>
      </w:r>
    </w:p>
    <w:p>
      <w:pPr>
        <w:spacing w:after="80"/>
      </w:pPr>
    </w:p>
    <w:p>
      <w:pPr>
        <w:spacing w:after="120"/>
      </w:pPr>
      <w:r>
        <w:rPr>
          <w:rFonts w:ascii="Arial" w:cs="Arial" w:eastAsia="Arial" w:hAnsi="Arial"/>
          <w:sz w:val="22"/>
          <w:szCs w:val="22"/>
        </w:rPr>
        <w:t xml:space="preserve">Key capabilities include real-time SEO scoring, role-based access control, automated alerting, domain watchlists, CSV report exports, and full audit logging. The platform is containerized with Docker and production-ready with Nginx reverse proxy, SSL/TLS support, and CI/CD via GitHub Actions.</w:t>
      </w:r>
    </w:p>
    <w:p>
      <w:r>
        <w:br w:type="page"/>
      </w:r>
    </w:p>
    <w:p>
      <w:pPr>
        <w:pStyle w:val="Heading1"/>
      </w:pPr>
      <w:r>
        <w:rPr>
          <w:rFonts w:ascii="Arial" w:cs="Arial" w:eastAsia="Arial" w:hAnsi="Arial"/>
          <w:b/>
          <w:bCs/>
        </w:rPr>
        <w:t xml:space="preserve">2. Technology Stack</w:t>
      </w:r>
    </w:p>
    <w:p>
      <w:pPr>
        <w:pStyle w:val="Heading2"/>
      </w:pPr>
      <w:r>
        <w:rPr>
          <w:rFonts w:ascii="Arial" w:cs="Arial" w:eastAsia="Arial" w:hAnsi="Arial"/>
          <w:b/>
          <w:bCs/>
        </w:rPr>
        <w:t xml:space="preserve">2.1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4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FastAPI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0.111.0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Async Python web framework</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SQLAlchemy</w:t>
            </w:r>
          </w:p>
        </w:tc>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2.0.30</w:t>
            </w:r>
          </w:p>
        </w:tc>
        <w:tc>
          <w:tcPr>
            <w:tcW w:type="dxa" w:w="4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ORM for database operations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Alembic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1.13.1</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migration management</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Celery</w:t>
            </w:r>
          </w:p>
        </w:tc>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5.3.6</w:t>
            </w:r>
          </w:p>
        </w:tc>
        <w:tc>
          <w:tcPr>
            <w:tcW w:type="dxa" w:w="4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Distributed task queue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5.0.3</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 broker and caching layer</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PyMySQL</w:t>
            </w:r>
          </w:p>
        </w:tc>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1.1.0</w:t>
            </w:r>
          </w:p>
        </w:tc>
        <w:tc>
          <w:tcPr>
            <w:tcW w:type="dxa" w:w="4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MySQL database driver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BeautifulSoup4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4.12.3</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HTML parsing for SEO checks</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HTTPX</w:t>
            </w:r>
          </w:p>
        </w:tc>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0.27.0</w:t>
            </w:r>
          </w:p>
        </w:tc>
        <w:tc>
          <w:tcPr>
            <w:tcW w:type="dxa" w:w="4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Async HTTP client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python-jose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 token handling</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Passlib</w:t>
            </w:r>
          </w:p>
        </w:tc>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1.7.4</w:t>
            </w:r>
          </w:p>
        </w:tc>
        <w:tc>
          <w:tcPr>
            <w:tcW w:type="dxa" w:w="4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Password hashing (bcrypt)</w:t>
            </w:r>
          </w:p>
        </w:tc>
      </w:tr>
    </w:tbl>
    <w:p>
      <w:pPr>
        <w:spacing w:after="200"/>
      </w:pPr>
    </w:p>
    <w:p>
      <w:pPr>
        <w:pStyle w:val="Heading2"/>
      </w:pPr>
      <w:r>
        <w:rPr>
          <w:rFonts w:ascii="Arial" w:cs="Arial" w:eastAsia="Arial" w:hAnsi="Arial"/>
          <w:b/>
          <w:bCs/>
        </w:rPr>
        <w:t xml:space="preserve">2.2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4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18.3.1</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 component library</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TypeScript</w:t>
            </w:r>
          </w:p>
        </w:tc>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5.2.2</w:t>
            </w:r>
          </w:p>
        </w:tc>
        <w:tc>
          <w:tcPr>
            <w:tcW w:type="dxa" w:w="4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Type-safe JavaScript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5.3.1</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tool and dev server</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React Router</w:t>
            </w:r>
          </w:p>
        </w:tc>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v6</w:t>
            </w:r>
          </w:p>
        </w:tc>
        <w:tc>
          <w:tcPr>
            <w:tcW w:type="dxa" w:w="4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Client-side routing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TanStack React Query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5.x</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 state management</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TanStack React Table</w:t>
            </w:r>
          </w:p>
        </w:tc>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8.x</w:t>
            </w:r>
          </w:p>
        </w:tc>
        <w:tc>
          <w:tcPr>
            <w:tcW w:type="dxa" w:w="4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Data table components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Recharts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2.x</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Charting and data visualization</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Axios</w:t>
            </w:r>
          </w:p>
        </w:tc>
        <w:tc>
          <w:tcPr>
            <w:tcW w:type="dxa" w:w="1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1.7.2</w:t>
            </w:r>
          </w:p>
        </w:tc>
        <w:tc>
          <w:tcPr>
            <w:tcW w:type="dxa" w:w="4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HTTP client with interceptors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Lucide React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0.x</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Icon library</w:t>
            </w:r>
          </w:p>
        </w:tc>
      </w:tr>
    </w:tbl>
    <w:p>
      <w:pPr>
        <w:spacing w:after="200"/>
      </w:pPr>
    </w:p>
    <w:p>
      <w:pPr>
        <w:pStyle w:val="Heading2"/>
      </w:pPr>
      <w:r>
        <w:rPr>
          <w:rFonts w:ascii="Arial" w:cs="Arial" w:eastAsia="Arial" w:hAnsi="Arial"/>
          <w:b/>
          <w:bCs/>
        </w:rPr>
        <w:t xml:space="preserve">2.3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MySQL 8.0</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Relational database</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Redis 7 (Alpine)</w:t>
            </w:r>
          </w:p>
        </w:tc>
        <w:tc>
          <w:tcPr>
            <w:tcW w:type="dxa" w:w="6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Caching and Celery message broker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Docker &amp; Docker Compose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Containerization and orchestration</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Nginx</w:t>
            </w:r>
          </w:p>
        </w:tc>
        <w:tc>
          <w:tcPr>
            <w:tcW w:type="dxa" w:w="6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Reverse proxy, SSL termination, rate limiting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GitHub Actions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CI/CD pipeline</w:t>
            </w:r>
          </w:p>
        </w:tc>
      </w:tr>
      <w:tr>
        <w:tc>
          <w:tcPr>
            <w:tcW w:type="dxa" w:w="3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Let's Encrypt</w:t>
            </w:r>
          </w:p>
        </w:tc>
        <w:tc>
          <w:tcPr>
            <w:tcW w:type="dxa" w:w="6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Free SSL/TLS certificates</w:t>
            </w:r>
          </w:p>
        </w:tc>
      </w:tr>
    </w:tbl>
    <w:p>
      <w:r>
        <w:br w:type="page"/>
      </w:r>
    </w:p>
    <w:p>
      <w:pPr>
        <w:pStyle w:val="Heading1"/>
      </w:pPr>
      <w:r>
        <w:rPr>
          <w:rFonts w:ascii="Arial" w:cs="Arial" w:eastAsia="Arial" w:hAnsi="Arial"/>
          <w:b/>
          <w:bCs/>
        </w:rPr>
        <w:t xml:space="preserve">3. System Architecture</w:t>
      </w:r>
    </w:p>
    <w:p>
      <w:pPr>
        <w:pStyle w:val="Heading2"/>
      </w:pPr>
      <w:r>
        <w:rPr>
          <w:rFonts w:ascii="Arial" w:cs="Arial" w:eastAsia="Arial" w:hAnsi="Arial"/>
          <w:b/>
          <w:bCs/>
        </w:rPr>
        <w:t xml:space="preserve">3.1 High-Level Overview</w:t>
      </w:r>
    </w:p>
    <w:p>
      <w:pPr>
        <w:spacing w:after="120"/>
      </w:pPr>
      <w:r>
        <w:rPr>
          <w:rFonts w:ascii="Arial" w:cs="Arial" w:eastAsia="Arial" w:hAnsi="Arial"/>
          <w:sz w:val="22"/>
          <w:szCs w:val="22"/>
        </w:rPr>
        <w:t xml:space="preserve">The application follows a layered architecture with clear separation of concerns:</w:t>
      </w:r>
    </w:p>
    <w:p>
      <w:pPr>
        <w:pStyle w:val="ListParagraph"/>
        <w:numPr>
          <w:ilvl w:val="0"/>
          <w:numId w:val="2"/>
        </w:numPr>
      </w:pPr>
      <w:r>
        <w:rPr>
          <w:rFonts w:ascii="Arial" w:cs="Arial" w:eastAsia="Arial" w:hAnsi="Arial"/>
          <w:sz w:val="22"/>
          <w:szCs w:val="22"/>
        </w:rPr>
        <w:t xml:space="preserve">Presentation Layer: React SPA communicating via REST API</w:t>
      </w:r>
    </w:p>
    <w:p>
      <w:pPr>
        <w:pStyle w:val="ListParagraph"/>
        <w:numPr>
          <w:ilvl w:val="0"/>
          <w:numId w:val="2"/>
        </w:numPr>
      </w:pPr>
      <w:r>
        <w:rPr>
          <w:rFonts w:ascii="Arial" w:cs="Arial" w:eastAsia="Arial" w:hAnsi="Arial"/>
          <w:sz w:val="22"/>
          <w:szCs w:val="22"/>
        </w:rPr>
        <w:t xml:space="preserve">API Layer: FastAPI routers with JWT authentication middleware</w:t>
      </w:r>
    </w:p>
    <w:p>
      <w:pPr>
        <w:pStyle w:val="ListParagraph"/>
        <w:numPr>
          <w:ilvl w:val="0"/>
          <w:numId w:val="2"/>
        </w:numPr>
      </w:pPr>
      <w:r>
        <w:rPr>
          <w:rFonts w:ascii="Arial" w:cs="Arial" w:eastAsia="Arial" w:hAnsi="Arial"/>
          <w:sz w:val="22"/>
          <w:szCs w:val="22"/>
        </w:rPr>
        <w:t xml:space="preserve">Service Layer: Business logic, SEO engine, and domain fetcher</w:t>
      </w:r>
    </w:p>
    <w:p>
      <w:pPr>
        <w:pStyle w:val="ListParagraph"/>
        <w:numPr>
          <w:ilvl w:val="0"/>
          <w:numId w:val="2"/>
        </w:numPr>
      </w:pPr>
      <w:r>
        <w:rPr>
          <w:rFonts w:ascii="Arial" w:cs="Arial" w:eastAsia="Arial" w:hAnsi="Arial"/>
          <w:sz w:val="22"/>
          <w:szCs w:val="22"/>
        </w:rPr>
        <w:t xml:space="preserve">Data Layer: SQLAlchemy ORM with MySQL backend</w:t>
      </w:r>
    </w:p>
    <w:p>
      <w:pPr>
        <w:pStyle w:val="ListParagraph"/>
        <w:numPr>
          <w:ilvl w:val="0"/>
          <w:numId w:val="2"/>
        </w:numPr>
      </w:pPr>
      <w:r>
        <w:rPr>
          <w:rFonts w:ascii="Arial" w:cs="Arial" w:eastAsia="Arial" w:hAnsi="Arial"/>
          <w:sz w:val="22"/>
          <w:szCs w:val="22"/>
        </w:rPr>
        <w:t xml:space="preserve">Task Layer: Celery workers for asynchronous background processing</w:t>
      </w:r>
    </w:p>
    <w:p>
      <w:pPr>
        <w:pStyle w:val="ListParagraph"/>
        <w:numPr>
          <w:ilvl w:val="0"/>
          <w:numId w:val="2"/>
        </w:numPr>
      </w:pPr>
      <w:r>
        <w:rPr>
          <w:rFonts w:ascii="Arial" w:cs="Arial" w:eastAsia="Arial" w:hAnsi="Arial"/>
          <w:sz w:val="22"/>
          <w:szCs w:val="22"/>
        </w:rPr>
        <w:t xml:space="preserve">Cache Layer: Redis for session management and task brokering</w:t>
      </w:r>
    </w:p>
    <w:p>
      <w:pPr>
        <w:spacing w:after="200"/>
      </w:pPr>
    </w:p>
    <w:p>
      <w:pPr>
        <w:pStyle w:val="Heading2"/>
      </w:pPr>
      <w:r>
        <w:rPr>
          <w:rFonts w:ascii="Arial" w:cs="Arial" w:eastAsia="Arial" w:hAnsi="Arial"/>
          <w:b/>
          <w:bCs/>
        </w:rPr>
        <w:t xml:space="preserve">3.2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Directory</w:t>
            </w:r>
          </w:p>
        </w:tc>
        <w:tc>
          <w:tcPr>
            <w:tcW w:type="dxa" w:w="6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backend/app/core/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Configuration, security, JWT utilities</w:t>
            </w:r>
          </w:p>
        </w:tc>
      </w:tr>
      <w:tr>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backend/app/models/</w:t>
            </w:r>
          </w:p>
        </w:tc>
        <w:tc>
          <w:tcPr>
            <w:tcW w:type="dxa" w:w="6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SQLAlchemy ORM model definitions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backend/app/schemas/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Pydantic request/response validation</w:t>
            </w:r>
          </w:p>
        </w:tc>
      </w:tr>
      <w:tr>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backend/app/services/</w:t>
            </w:r>
          </w:p>
        </w:tc>
        <w:tc>
          <w:tcPr>
            <w:tcW w:type="dxa" w:w="6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Business logic and SEO check modules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backend/app/routers/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endpoint definitions</w:t>
            </w:r>
          </w:p>
        </w:tc>
      </w:tr>
      <w:tr>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backend/app/tasks/</w:t>
            </w:r>
          </w:p>
        </w:tc>
        <w:tc>
          <w:tcPr>
            <w:tcW w:type="dxa" w:w="6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Celery task definitions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backend/app/middleware/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 dependency injection</w:t>
            </w:r>
          </w:p>
        </w:tc>
      </w:tr>
      <w:tr>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backend/alembic/</w:t>
            </w:r>
          </w:p>
        </w:tc>
        <w:tc>
          <w:tcPr>
            <w:tcW w:type="dxa" w:w="6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Database migration scripts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frontend/src/pages/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Route page components (User &amp; Admin)</w:t>
            </w:r>
          </w:p>
        </w:tc>
      </w:tr>
      <w:tr>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frontend/src/components/</w:t>
            </w:r>
          </w:p>
        </w:tc>
        <w:tc>
          <w:tcPr>
            <w:tcW w:type="dxa" w:w="6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Reusable UI components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frontend/src/context/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 auth context (global state)</w:t>
            </w:r>
          </w:p>
        </w:tc>
      </w:tr>
      <w:tr>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frontend/src/services/</w:t>
            </w:r>
          </w:p>
        </w:tc>
        <w:tc>
          <w:tcPr>
            <w:tcW w:type="dxa" w:w="6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API client layer (Axios)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nginx/</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Nginx configuration files</w:t>
            </w:r>
          </w:p>
        </w:tc>
      </w:tr>
      <w:tr>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scripts/</w:t>
            </w:r>
          </w:p>
        </w:tc>
        <w:tc>
          <w:tcPr>
            <w:tcW w:type="dxa" w:w="6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Server setup, backup, and health check scripts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mysql/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initialization and tuning</w:t>
            </w:r>
          </w:p>
        </w:tc>
      </w:tr>
    </w:tbl>
    <w:p>
      <w:r>
        <w:br w:type="page"/>
      </w:r>
    </w:p>
    <w:p>
      <w:pPr>
        <w:pStyle w:val="Heading1"/>
      </w:pPr>
      <w:r>
        <w:rPr>
          <w:rFonts w:ascii="Arial" w:cs="Arial" w:eastAsia="Arial" w:hAnsi="Arial"/>
          <w:b/>
          <w:bCs/>
        </w:rPr>
        <w:t xml:space="preserve">4. Database Schema</w:t>
      </w:r>
    </w:p>
    <w:p>
      <w:pPr>
        <w:spacing w:after="120"/>
      </w:pPr>
      <w:r>
        <w:rPr>
          <w:rFonts w:ascii="Arial" w:cs="Arial" w:eastAsia="Arial" w:hAnsi="Arial"/>
          <w:sz w:val="22"/>
          <w:szCs w:val="22"/>
        </w:rPr>
        <w:t xml:space="preserve">The application uses 8 tables with strategic indexing for performance: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Fields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accounts with role management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role (admin/user), is_active, last_login</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refresh_tokens</w:t>
            </w:r>
          </w:p>
        </w:tc>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JWT token storage with revocation</w:t>
            </w:r>
          </w:p>
        </w:tc>
        <w:tc>
          <w:tcPr>
            <w:tcW w:type="dxa" w:w="4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token, user_id, revoked, expires_at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domains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Fetched domain records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 tld, status, seo_score, fetched_date</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seo_results</w:t>
            </w:r>
          </w:p>
        </w:tc>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Detailed SEO audit results</w:t>
            </w:r>
          </w:p>
        </w:tc>
        <w:tc>
          <w:tcPr>
            <w:tcW w:type="dxa" w:w="4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domain_id, 10 check scores, overall_score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watchlist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User-saved domains for monitoring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user_id, domain_id, alert_enabled</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alert_rules</w:t>
            </w:r>
          </w:p>
        </w:tc>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User-defined alert conditions</w:t>
            </w:r>
          </w:p>
        </w:tc>
        <w:tc>
          <w:tcPr>
            <w:tcW w:type="dxa" w:w="4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user_id, condition_type, threshold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In-app notification system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user_id, message, is_read, created_at</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audit_logs</w:t>
            </w:r>
          </w:p>
        </w:tc>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Complete activity audit trail</w:t>
            </w:r>
          </w:p>
        </w:tc>
        <w:tc>
          <w:tcPr>
            <w:tcW w:type="dxa" w:w="4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user_id, action, ip_address, timestamp</w:t>
            </w:r>
          </w:p>
        </w:tc>
      </w:tr>
    </w:tbl>
    <w:p>
      <w:pPr>
        <w:spacing w:after="200"/>
      </w:pPr>
    </w:p>
    <w:p>
      <w:pPr>
        <w:pStyle w:val="Heading2"/>
      </w:pPr>
      <w:r>
        <w:rPr>
          <w:rFonts w:ascii="Arial" w:cs="Arial" w:eastAsia="Arial" w:hAnsi="Arial"/>
          <w:b/>
          <w:bCs/>
        </w:rPr>
        <w:t xml:space="preserve">4.1 Key Indexes</w:t>
      </w:r>
    </w:p>
    <w:p>
      <w:pPr>
        <w:pStyle w:val="ListParagraph"/>
        <w:numPr>
          <w:ilvl w:val="0"/>
          <w:numId w:val="2"/>
        </w:numPr>
      </w:pPr>
      <w:r>
        <w:rPr>
          <w:rFonts w:ascii="Arial" w:cs="Arial" w:eastAsia="Arial" w:hAnsi="Arial"/>
          <w:sz w:val="22"/>
          <w:szCs w:val="22"/>
        </w:rPr>
        <w:t xml:space="preserve">ix_domain_tld_date: Composite index on (tld, fetched_date) for filtered domain queries</w:t>
      </w:r>
    </w:p>
    <w:p>
      <w:pPr>
        <w:pStyle w:val="ListParagraph"/>
        <w:numPr>
          <w:ilvl w:val="0"/>
          <w:numId w:val="2"/>
        </w:numPr>
      </w:pPr>
      <w:r>
        <w:rPr>
          <w:rFonts w:ascii="Arial" w:cs="Arial" w:eastAsia="Arial" w:hAnsi="Arial"/>
          <w:sz w:val="22"/>
          <w:szCs w:val="22"/>
        </w:rPr>
        <w:t xml:space="preserve">ix_domain_status_score: Composite index on (check_status, seo_score) for dashboard analytics</w:t>
      </w:r>
    </w:p>
    <w:p>
      <w:pPr>
        <w:pStyle w:val="ListParagraph"/>
        <w:numPr>
          <w:ilvl w:val="0"/>
          <w:numId w:val="2"/>
        </w:numPr>
      </w:pPr>
      <w:r>
        <w:rPr>
          <w:rFonts w:ascii="Arial" w:cs="Arial" w:eastAsia="Arial" w:hAnsi="Arial"/>
          <w:sz w:val="22"/>
          <w:szCs w:val="22"/>
        </w:rPr>
        <w:t xml:space="preserve">ix_watchlist_user_domain: Unique constraint preventing duplicate watchlist entries</w:t>
      </w:r>
    </w:p>
    <w:p>
      <w:r>
        <w:br w:type="page"/>
      </w:r>
    </w:p>
    <w:p>
      <w:pPr>
        <w:pStyle w:val="Heading1"/>
      </w:pPr>
      <w:r>
        <w:rPr>
          <w:rFonts w:ascii="Arial" w:cs="Arial" w:eastAsia="Arial" w:hAnsi="Arial"/>
          <w:b/>
          <w:bCs/>
        </w:rPr>
        <w:t xml:space="preserve">5. API Endpoints</w:t>
      </w:r>
    </w:p>
    <w:p>
      <w:pPr>
        <w:spacing w:after="120"/>
      </w:pPr>
      <w:r>
        <w:rPr>
          <w:rFonts w:ascii="Arial" w:cs="Arial" w:eastAsia="Arial" w:hAnsi="Arial"/>
          <w:sz w:val="22"/>
          <w:szCs w:val="22"/>
        </w:rPr>
        <w:t xml:space="preserve">The API exposes 26 routes across 8 routers, all prefixed with /api/v1/.</w:t>
      </w:r>
    </w:p>
    <w:p>
      <w:pPr>
        <w:spacing w:after="100"/>
      </w:pPr>
    </w:p>
    <w:p>
      <w:pPr>
        <w:pStyle w:val="Heading2"/>
      </w:pPr>
      <w:r>
        <w:rPr>
          <w:rFonts w:ascii="Arial" w:cs="Arial" w:eastAsia="Arial" w:hAnsi="Arial"/>
          <w:b/>
          <w:bCs/>
        </w:rPr>
        <w:t xml:space="preserve">5.1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/auth/register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a new user account</w:t>
            </w:r>
          </w:p>
        </w:tc>
      </w:tr>
      <w:tr>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/auth/login</w:t>
            </w:r>
          </w:p>
        </w:tc>
        <w:tc>
          <w:tcPr>
            <w:tcW w:type="dxa" w:w="46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Authenticate and receive JWT tokens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/auth/refresh</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Refresh access token</w:t>
            </w:r>
          </w:p>
        </w:tc>
      </w:tr>
      <w:tr>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/auth/logout</w:t>
            </w:r>
          </w:p>
        </w:tc>
        <w:tc>
          <w:tcPr>
            <w:tcW w:type="dxa" w:w="46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Revoke refresh token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/auth/me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current user profile</w:t>
            </w:r>
          </w:p>
        </w:tc>
      </w:tr>
      <w:tr>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PUT</w:t>
            </w:r>
          </w:p>
        </w:tc>
        <w:tc>
          <w:tcPr>
            <w:tcW w:type="dxa" w:w="3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/auth/change-password</w:t>
            </w:r>
          </w:p>
        </w:tc>
        <w:tc>
          <w:tcPr>
            <w:tcW w:type="dxa" w:w="46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Update password</w:t>
            </w:r>
          </w:p>
        </w:tc>
      </w:tr>
    </w:tbl>
    <w:p>
      <w:pPr>
        <w:spacing w:after="200"/>
      </w:pPr>
    </w:p>
    <w:p>
      <w:pPr>
        <w:pStyle w:val="Heading2"/>
      </w:pPr>
      <w:r>
        <w:rPr>
          <w:rFonts w:ascii="Arial" w:cs="Arial" w:eastAsia="Arial" w:hAnsi="Arial"/>
          <w:b/>
          <w:bCs/>
        </w:rPr>
        <w:t xml:space="preserve">5.2 Domains &amp;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/domains/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domains (paginated, filterable)</w:t>
            </w:r>
          </w:p>
        </w:tc>
      </w:tr>
      <w:tr>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/domains/stats</w:t>
            </w:r>
          </w:p>
        </w:tc>
        <w:tc>
          <w:tcPr>
            <w:tcW w:type="dxa" w:w="46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Domain statistics and counts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/seo/check</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SEO audit on a single domain</w:t>
            </w:r>
          </w:p>
        </w:tc>
      </w:tr>
      <w:tr>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/seo/{id}/results</w:t>
            </w:r>
          </w:p>
        </w:tc>
        <w:tc>
          <w:tcPr>
            <w:tcW w:type="dxa" w:w="46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View detailed SEO results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/seo/history/{id}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Score history over time</w:t>
            </w:r>
          </w:p>
        </w:tc>
      </w:tr>
    </w:tbl>
    <w:p>
      <w:pPr>
        <w:spacing w:after="200"/>
      </w:pPr>
    </w:p>
    <w:p>
      <w:pPr>
        <w:pStyle w:val="Heading2"/>
      </w:pPr>
      <w:r>
        <w:rPr>
          <w:rFonts w:ascii="Arial" w:cs="Arial" w:eastAsia="Arial" w:hAnsi="Arial"/>
          <w:b/>
          <w:bCs/>
        </w:rPr>
        <w:t xml:space="preserve">5.3 Dashboard &amp;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/dashboard/admin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statistics overview</w:t>
            </w:r>
          </w:p>
        </w:tc>
      </w:tr>
      <w:tr>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/dashboard/user</w:t>
            </w:r>
          </w:p>
        </w:tc>
        <w:tc>
          <w:tcPr>
            <w:tcW w:type="dxa" w:w="46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User dashboard with charts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/dashboard/audit-logs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audit log viewer</w:t>
            </w:r>
          </w:p>
        </w:tc>
      </w:tr>
      <w:tr>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/fetch/trigger-today</w:t>
            </w:r>
          </w:p>
        </w:tc>
        <w:tc>
          <w:tcPr>
            <w:tcW w:type="dxa" w:w="46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Download domains from WhoisDS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/fetch/check-all</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Batch SEO checks (background)</w:t>
            </w:r>
          </w:p>
        </w:tc>
      </w:tr>
      <w:tr>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/fetch/progress</w:t>
            </w:r>
          </w:p>
        </w:tc>
        <w:tc>
          <w:tcPr>
            <w:tcW w:type="dxa" w:w="46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Batch check progress tracker</w:t>
            </w:r>
          </w:p>
        </w:tc>
      </w:tr>
    </w:tbl>
    <w:p>
      <w:pPr>
        <w:spacing w:after="200"/>
      </w:pPr>
    </w:p>
    <w:p>
      <w:pPr>
        <w:pStyle w:val="Heading2"/>
      </w:pPr>
      <w:r>
        <w:rPr>
          <w:rFonts w:ascii="Arial" w:cs="Arial" w:eastAsia="Arial" w:hAnsi="Arial"/>
          <w:b/>
          <w:bCs/>
        </w:rPr>
        <w:t xml:space="preserve">5.4 Watchlist, Alerts &amp;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GET/POST/DELETE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/watchlist/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 user watchlist</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CRUD</w:t>
            </w:r>
          </w:p>
        </w:tc>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/alerts/rules</w:t>
            </w:r>
          </w:p>
        </w:tc>
        <w:tc>
          <w:tcPr>
            <w:tcW w:type="dxa" w:w="4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Manage alert rules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/alerts/notifications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Fetch unread notifications</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/reports/domains/csv</w:t>
            </w:r>
          </w:p>
        </w:tc>
        <w:tc>
          <w:tcPr>
            <w:tcW w:type="dxa" w:w="4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Export domains to CSV</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/reports/seo-audit/csv</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Export SEO audit to CSV</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/reports/digest/send</w:t>
            </w:r>
          </w:p>
        </w:tc>
        <w:tc>
          <w:tcPr>
            <w:tcW w:type="dxa" w:w="43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Send email digest (admin)</w:t>
            </w:r>
          </w:p>
        </w:tc>
      </w:tr>
    </w:tbl>
    <w:p>
      <w:r>
        <w:br w:type="page"/>
      </w:r>
    </w:p>
    <w:p>
      <w:pPr>
        <w:pStyle w:val="Heading1"/>
      </w:pPr>
      <w:r>
        <w:rPr>
          <w:rFonts w:ascii="Arial" w:cs="Arial" w:eastAsia="Arial" w:hAnsi="Arial"/>
          <w:b/>
          <w:bCs/>
        </w:rPr>
        <w:t xml:space="preserve">6. SEO Analysis Engine</w:t>
      </w:r>
    </w:p>
    <w:p>
      <w:pPr>
        <w:spacing w:after="120"/>
      </w:pPr>
      <w:r>
        <w:rPr>
          <w:rFonts w:ascii="Arial" w:cs="Arial" w:eastAsia="Arial" w:hAnsi="Arial"/>
          <w:sz w:val="22"/>
          <w:szCs w:val="22"/>
        </w:rPr>
        <w:t xml:space="preserve">The SEO engine performs 10 individual checks on each domain, producing a weighted composite score from 0 to 100.</w:t>
      </w:r>
    </w:p>
    <w:p>
      <w:pPr>
        <w:spacing w:after="100"/>
      </w:pPr>
    </w:p>
    <w:p>
      <w:pPr>
        <w:pStyle w:val="Heading2"/>
      </w:pPr>
      <w:r>
        <w:rPr>
          <w:rFonts w:ascii="Arial" w:cs="Arial" w:eastAsia="Arial" w:hAnsi="Arial"/>
          <w:b/>
          <w:bCs/>
        </w:rPr>
        <w:t xml:space="preserve">6.1 Check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5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Evaluates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DNS Resolution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Validates A, MX, and NS DNS records</w:t>
            </w:r>
          </w:p>
        </w:tc>
      </w:tr>
      <w:tr>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HTTPS Support</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20%</w:t>
            </w:r>
          </w:p>
        </w:tc>
        <w:tc>
          <w:tcPr>
            <w:tcW w:type="dxa" w:w="5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Detects HTTPS availability and redirect behavior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 Tags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Title, description, Open Graph meta tag validation</w:t>
            </w:r>
          </w:p>
        </w:tc>
      </w:tr>
      <w:tr>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Robots.txt</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5%</w:t>
            </w:r>
          </w:p>
        </w:tc>
        <w:tc>
          <w:tcPr>
            <w:tcW w:type="dxa" w:w="5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Verifies robots.txt presence and structure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Sitemap.xml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Checks sitemap.xml availability</w:t>
            </w:r>
          </w:p>
        </w:tc>
      </w:tr>
      <w:tr>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SSL/TLS Certificate</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15%</w:t>
            </w:r>
          </w:p>
        </w:tc>
        <w:tc>
          <w:tcPr>
            <w:tcW w:type="dxa" w:w="5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TLS certificate validity and configuration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 Speed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 load time measurement</w:t>
            </w:r>
          </w:p>
        </w:tc>
      </w:tr>
      <w:tr>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Mobile Compatibility</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5%</w:t>
            </w:r>
          </w:p>
        </w:tc>
        <w:tc>
          <w:tcPr>
            <w:tcW w:type="dxa" w:w="5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Viewport meta tag and responsive design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Social Meta Tags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Twitter Card and LinkedIn meta tags</w:t>
            </w:r>
          </w:p>
        </w:tc>
      </w:tr>
      <w:tr>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Heading Structure</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2%</w:t>
            </w:r>
          </w:p>
        </w:tc>
        <w:tc>
          <w:tcPr>
            <w:tcW w:type="dxa" w:w="5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H1-H3 tag hierarchy validation</w:t>
            </w:r>
          </w:p>
        </w:tc>
      </w:tr>
    </w:tbl>
    <w:p>
      <w:pPr>
        <w:spacing w:after="200"/>
      </w:pPr>
    </w:p>
    <w:p>
      <w:pPr>
        <w:pStyle w:val="Heading2"/>
      </w:pPr>
      <w:r>
        <w:rPr>
          <w:rFonts w:ascii="Arial" w:cs="Arial" w:eastAsia="Arial" w:hAnsi="Arial"/>
          <w:b/>
          <w:bCs/>
        </w:rPr>
        <w:t xml:space="preserve">6.2 Scoring Methodology</w:t>
      </w:r>
    </w:p>
    <w:p>
      <w:pPr>
        <w:spacing w:after="120"/>
      </w:pPr>
      <w:r>
        <w:rPr>
          <w:rFonts w:ascii="Arial" w:cs="Arial" w:eastAsia="Arial" w:hAnsi="Arial"/>
          <w:sz w:val="22"/>
          <w:szCs w:val="22"/>
        </w:rPr>
        <w:t xml:space="preserve">Each check module returns a normalized score between 0 and 100, along with detailed diagnostic data and any errors encountered. The overall domain score is calculated as a weighted sum of all individual check scores.</w:t>
      </w:r>
    </w:p>
    <w:p>
      <w:pPr>
        <w:spacing w:after="80"/>
      </w:pPr>
    </w:p>
    <w:p>
      <w:pPr>
        <w:spacing w:after="120"/>
      </w:pPr>
      <w:r>
        <w:rPr>
          <w:rFonts w:ascii="Arial" w:cs="Arial" w:eastAsia="Arial" w:hAnsi="Arial"/>
          <w:sz w:val="22"/>
          <w:szCs w:val="22"/>
        </w:rPr>
        <w:t xml:space="preserve">The weighting prioritizes critical web standards (HTTPS, meta tags, SSL) while giving secondary importance to supplementary factors (social tags, heading structure). This approach ensures that domains meeting fundamental SEO requirements score well regardless of minor gaps.</w:t>
      </w:r>
    </w:p>
    <w:p>
      <w:r>
        <w:br w:type="page"/>
      </w:r>
    </w:p>
    <w:p>
      <w:pPr>
        <w:pStyle w:val="Heading1"/>
      </w:pPr>
      <w:r>
        <w:rPr>
          <w:rFonts w:ascii="Arial" w:cs="Arial" w:eastAsia="Arial" w:hAnsi="Arial"/>
          <w:b/>
          <w:bCs/>
        </w:rPr>
        <w:t xml:space="preserve">7. Feature Overview</w:t>
      </w:r>
    </w:p>
    <w:p>
      <w:pPr>
        <w:pStyle w:val="Heading2"/>
      </w:pPr>
      <w:r>
        <w:rPr>
          <w:rFonts w:ascii="Arial" w:cs="Arial" w:eastAsia="Arial" w:hAnsi="Arial"/>
          <w:b/>
          <w:bCs/>
        </w:rPr>
        <w:t xml:space="preserve">7.1 User Features</w:t>
      </w:r>
    </w:p>
    <w:p>
      <w:pPr>
        <w:pStyle w:val="ListParagraph"/>
        <w:numPr>
          <w:ilvl w:val="0"/>
          <w:numId w:val="2"/>
        </w:numPr>
      </w:pPr>
      <w:r>
        <w:rPr>
          <w:rFonts w:ascii="Arial" w:cs="Arial" w:eastAsia="Arial" w:hAnsi="Arial"/>
          <w:sz w:val="22"/>
          <w:szCs w:val="22"/>
        </w:rPr>
        <w:t xml:space="preserve">Account Management: Registration, login, password changes, and token refresh</w:t>
      </w:r>
    </w:p>
    <w:p>
      <w:pPr>
        <w:pStyle w:val="ListParagraph"/>
        <w:numPr>
          <w:ilvl w:val="0"/>
          <w:numId w:val="2"/>
        </w:numPr>
      </w:pPr>
      <w:r>
        <w:rPr>
          <w:rFonts w:ascii="Arial" w:cs="Arial" w:eastAsia="Arial" w:hAnsi="Arial"/>
          <w:sz w:val="22"/>
          <w:szCs w:val="22"/>
        </w:rPr>
        <w:t xml:space="preserve">Domain Explorer: Search, filter by TLD/score/date range, sort, and paginate</w:t>
      </w:r>
    </w:p>
    <w:p>
      <w:pPr>
        <w:pStyle w:val="ListParagraph"/>
        <w:numPr>
          <w:ilvl w:val="0"/>
          <w:numId w:val="2"/>
        </w:numPr>
      </w:pPr>
      <w:r>
        <w:rPr>
          <w:rFonts w:ascii="Arial" w:cs="Arial" w:eastAsia="Arial" w:hAnsi="Arial"/>
          <w:sz w:val="22"/>
          <w:szCs w:val="22"/>
        </w:rPr>
        <w:t xml:space="preserve">Real-time SEO Checker: On-demand 10-point audit for any domain</w:t>
      </w:r>
    </w:p>
    <w:p>
      <w:pPr>
        <w:pStyle w:val="ListParagraph"/>
        <w:numPr>
          <w:ilvl w:val="0"/>
          <w:numId w:val="2"/>
        </w:numPr>
      </w:pPr>
      <w:r>
        <w:rPr>
          <w:rFonts w:ascii="Arial" w:cs="Arial" w:eastAsia="Arial" w:hAnsi="Arial"/>
          <w:sz w:val="22"/>
          <w:szCs w:val="22"/>
        </w:rPr>
        <w:t xml:space="preserve">Personal Dashboard: Stats cards, 7-day fetch chart, score distribution, top TLDs</w:t>
      </w:r>
    </w:p>
    <w:p>
      <w:pPr>
        <w:pStyle w:val="ListParagraph"/>
        <w:numPr>
          <w:ilvl w:val="0"/>
          <w:numId w:val="2"/>
        </w:numPr>
      </w:pPr>
      <w:r>
        <w:rPr>
          <w:rFonts w:ascii="Arial" w:cs="Arial" w:eastAsia="Arial" w:hAnsi="Arial"/>
          <w:sz w:val="22"/>
          <w:szCs w:val="22"/>
        </w:rPr>
        <w:t xml:space="preserve">Domain Watchlist: Save and track favorite domains with alert preferences</w:t>
      </w:r>
    </w:p>
    <w:p>
      <w:pPr>
        <w:pStyle w:val="ListParagraph"/>
        <w:numPr>
          <w:ilvl w:val="0"/>
          <w:numId w:val="2"/>
        </w:numPr>
      </w:pPr>
      <w:r>
        <w:rPr>
          <w:rFonts w:ascii="Arial" w:cs="Arial" w:eastAsia="Arial" w:hAnsi="Arial"/>
          <w:sz w:val="22"/>
          <w:szCs w:val="22"/>
        </w:rPr>
        <w:t xml:space="preserve">Custom Alerts: Define rules for score thresholds, score drops, and check failures</w:t>
      </w:r>
    </w:p>
    <w:p>
      <w:pPr>
        <w:pStyle w:val="ListParagraph"/>
        <w:numPr>
          <w:ilvl w:val="0"/>
          <w:numId w:val="2"/>
        </w:numPr>
      </w:pPr>
      <w:r>
        <w:rPr>
          <w:rFonts w:ascii="Arial" w:cs="Arial" w:eastAsia="Arial" w:hAnsi="Arial"/>
          <w:sz w:val="22"/>
          <w:szCs w:val="22"/>
        </w:rPr>
        <w:t xml:space="preserve">Notification Center: In-app bell icon with read/unread tracking</w:t>
      </w:r>
    </w:p>
    <w:p>
      <w:pPr>
        <w:pStyle w:val="ListParagraph"/>
        <w:numPr>
          <w:ilvl w:val="0"/>
          <w:numId w:val="2"/>
        </w:numPr>
      </w:pPr>
      <w:r>
        <w:rPr>
          <w:rFonts w:ascii="Arial" w:cs="Arial" w:eastAsia="Arial" w:hAnsi="Arial"/>
          <w:sz w:val="22"/>
          <w:szCs w:val="22"/>
        </w:rPr>
        <w:t xml:space="preserve">CSV Reports: Export domain lists and full SEO audit data</w:t>
      </w:r>
    </w:p>
    <w:p>
      <w:pPr>
        <w:spacing w:after="200"/>
      </w:pPr>
    </w:p>
    <w:p>
      <w:pPr>
        <w:pStyle w:val="Heading2"/>
      </w:pPr>
      <w:r>
        <w:rPr>
          <w:rFonts w:ascii="Arial" w:cs="Arial" w:eastAsia="Arial" w:hAnsi="Arial"/>
          <w:b/>
          <w:bCs/>
        </w:rPr>
        <w:t xml:space="preserve">7.2 Admin Features</w:t>
      </w:r>
    </w:p>
    <w:p>
      <w:pPr>
        <w:pStyle w:val="ListParagraph"/>
        <w:numPr>
          <w:ilvl w:val="0"/>
          <w:numId w:val="2"/>
        </w:numPr>
      </w:pPr>
      <w:r>
        <w:rPr>
          <w:rFonts w:ascii="Arial" w:cs="Arial" w:eastAsia="Arial" w:hAnsi="Arial"/>
          <w:sz w:val="22"/>
          <w:szCs w:val="22"/>
        </w:rPr>
        <w:t xml:space="preserve">User Management: Create, edit, and deactivate user accounts</w:t>
      </w:r>
    </w:p>
    <w:p>
      <w:pPr>
        <w:pStyle w:val="ListParagraph"/>
        <w:numPr>
          <w:ilvl w:val="0"/>
          <w:numId w:val="2"/>
        </w:numPr>
      </w:pPr>
      <w:r>
        <w:rPr>
          <w:rFonts w:ascii="Arial" w:cs="Arial" w:eastAsia="Arial" w:hAnsi="Arial"/>
          <w:sz w:val="22"/>
          <w:szCs w:val="22"/>
        </w:rPr>
        <w:t xml:space="preserve">Admin Dashboard: Global statistics, user counts, and pipeline status</w:t>
      </w:r>
    </w:p>
    <w:p>
      <w:pPr>
        <w:pStyle w:val="ListParagraph"/>
        <w:numPr>
          <w:ilvl w:val="0"/>
          <w:numId w:val="2"/>
        </w:numPr>
      </w:pPr>
      <w:r>
        <w:rPr>
          <w:rFonts w:ascii="Arial" w:cs="Arial" w:eastAsia="Arial" w:hAnsi="Arial"/>
          <w:sz w:val="22"/>
          <w:szCs w:val="22"/>
        </w:rPr>
        <w:t xml:space="preserve">Audit Logs: Complete action history with IP addresses and timestamps</w:t>
      </w:r>
    </w:p>
    <w:p>
      <w:pPr>
        <w:pStyle w:val="ListParagraph"/>
        <w:numPr>
          <w:ilvl w:val="0"/>
          <w:numId w:val="2"/>
        </w:numPr>
      </w:pPr>
      <w:r>
        <w:rPr>
          <w:rFonts w:ascii="Arial" w:cs="Arial" w:eastAsia="Arial" w:hAnsi="Arial"/>
          <w:sz w:val="22"/>
          <w:szCs w:val="22"/>
        </w:rPr>
        <w:t xml:space="preserve">Domain Fetching: Trigger daily domain downloads from WhoisDS</w:t>
      </w:r>
    </w:p>
    <w:p>
      <w:pPr>
        <w:pStyle w:val="ListParagraph"/>
        <w:numPr>
          <w:ilvl w:val="0"/>
          <w:numId w:val="2"/>
        </w:numPr>
      </w:pPr>
      <w:r>
        <w:rPr>
          <w:rFonts w:ascii="Arial" w:cs="Arial" w:eastAsia="Arial" w:hAnsi="Arial"/>
          <w:sz w:val="22"/>
          <w:szCs w:val="22"/>
        </w:rPr>
        <w:t xml:space="preserve">Batch SEO Processing: Run background checks on all pending domains via Celery</w:t>
      </w:r>
    </w:p>
    <w:p>
      <w:pPr>
        <w:pStyle w:val="ListParagraph"/>
        <w:numPr>
          <w:ilvl w:val="0"/>
          <w:numId w:val="2"/>
        </w:numPr>
      </w:pPr>
      <w:r>
        <w:rPr>
          <w:rFonts w:ascii="Arial" w:cs="Arial" w:eastAsia="Arial" w:hAnsi="Arial"/>
          <w:sz w:val="22"/>
          <w:szCs w:val="22"/>
        </w:rPr>
        <w:t xml:space="preserve">Digest Emails: Schedule or manually send summary reports</w:t>
      </w:r>
    </w:p>
    <w:p>
      <w:pPr>
        <w:spacing w:after="200"/>
      </w:pPr>
    </w:p>
    <w:p>
      <w:pPr>
        <w:pStyle w:val="Heading2"/>
      </w:pPr>
      <w:r>
        <w:rPr>
          <w:rFonts w:ascii="Arial" w:cs="Arial" w:eastAsia="Arial" w:hAnsi="Arial"/>
          <w:b/>
          <w:bCs/>
        </w:rPr>
        <w:t xml:space="preserve">7.3 Security Features</w:t>
      </w:r>
    </w:p>
    <w:p>
      <w:pPr>
        <w:pStyle w:val="ListParagraph"/>
        <w:numPr>
          <w:ilvl w:val="0"/>
          <w:numId w:val="2"/>
        </w:numPr>
      </w:pPr>
      <w:r>
        <w:rPr>
          <w:rFonts w:ascii="Arial" w:cs="Arial" w:eastAsia="Arial" w:hAnsi="Arial"/>
          <w:sz w:val="22"/>
          <w:szCs w:val="22"/>
        </w:rPr>
        <w:t xml:space="preserve">JWT Authentication: 30-minute access tokens with 7-day refresh tokens</w:t>
      </w:r>
    </w:p>
    <w:p>
      <w:pPr>
        <w:pStyle w:val="ListParagraph"/>
        <w:numPr>
          <w:ilvl w:val="0"/>
          <w:numId w:val="2"/>
        </w:numPr>
      </w:pPr>
      <w:r>
        <w:rPr>
          <w:rFonts w:ascii="Arial" w:cs="Arial" w:eastAsia="Arial" w:hAnsi="Arial"/>
          <w:sz w:val="22"/>
          <w:szCs w:val="22"/>
        </w:rPr>
        <w:t xml:space="preserve">Role-Based Access Control: Separate admin and user endpoint permissions</w:t>
      </w:r>
    </w:p>
    <w:p>
      <w:pPr>
        <w:pStyle w:val="ListParagraph"/>
        <w:numPr>
          <w:ilvl w:val="0"/>
          <w:numId w:val="2"/>
        </w:numPr>
      </w:pPr>
      <w:r>
        <w:rPr>
          <w:rFonts w:ascii="Arial" w:cs="Arial" w:eastAsia="Arial" w:hAnsi="Arial"/>
          <w:sz w:val="22"/>
          <w:szCs w:val="22"/>
        </w:rPr>
        <w:t xml:space="preserve">Password Security: Bcrypt hashing with verification</w:t>
      </w:r>
    </w:p>
    <w:p>
      <w:pPr>
        <w:pStyle w:val="ListParagraph"/>
        <w:numPr>
          <w:ilvl w:val="0"/>
          <w:numId w:val="2"/>
        </w:numPr>
      </w:pPr>
      <w:r>
        <w:rPr>
          <w:rFonts w:ascii="Arial" w:cs="Arial" w:eastAsia="Arial" w:hAnsi="Arial"/>
          <w:sz w:val="22"/>
          <w:szCs w:val="22"/>
        </w:rPr>
        <w:t xml:space="preserve">Rate Limiting: SlowAPI middleware to prevent abuse</w:t>
      </w:r>
    </w:p>
    <w:p>
      <w:pPr>
        <w:pStyle w:val="ListParagraph"/>
        <w:numPr>
          <w:ilvl w:val="0"/>
          <w:numId w:val="2"/>
        </w:numPr>
      </w:pPr>
      <w:r>
        <w:rPr>
          <w:rFonts w:ascii="Arial" w:cs="Arial" w:eastAsia="Arial" w:hAnsi="Arial"/>
          <w:sz w:val="22"/>
          <w:szCs w:val="22"/>
        </w:rPr>
        <w:t xml:space="preserve">CORS Configuration: Configurable allowed origins</w:t>
      </w:r>
    </w:p>
    <w:p>
      <w:pPr>
        <w:pStyle w:val="ListParagraph"/>
        <w:numPr>
          <w:ilvl w:val="0"/>
          <w:numId w:val="2"/>
        </w:numPr>
      </w:pPr>
      <w:r>
        <w:rPr>
          <w:rFonts w:ascii="Arial" w:cs="Arial" w:eastAsia="Arial" w:hAnsi="Arial"/>
          <w:sz w:val="22"/>
          <w:szCs w:val="22"/>
        </w:rPr>
        <w:t xml:space="preserve">Audit Trail: All user actions logged with IP and timestamp</w:t>
      </w:r>
    </w:p>
    <w:p>
      <w:pPr>
        <w:pStyle w:val="ListParagraph"/>
        <w:numPr>
          <w:ilvl w:val="0"/>
          <w:numId w:val="2"/>
        </w:numPr>
      </w:pPr>
      <w:r>
        <w:rPr>
          <w:rFonts w:ascii="Arial" w:cs="Arial" w:eastAsia="Arial" w:hAnsi="Arial"/>
          <w:sz w:val="22"/>
          <w:szCs w:val="22"/>
        </w:rPr>
        <w:t xml:space="preserve">Non-root Docker Containers: Reduced attack surface in production</w:t>
      </w:r>
    </w:p>
    <w:p>
      <w:r>
        <w:br w:type="page"/>
      </w:r>
    </w:p>
    <w:p>
      <w:pPr>
        <w:pStyle w:val="Heading1"/>
      </w:pPr>
      <w:r>
        <w:rPr>
          <w:rFonts w:ascii="Arial" w:cs="Arial" w:eastAsia="Arial" w:hAnsi="Arial"/>
          <w:b/>
          <w:bCs/>
        </w:rPr>
        <w:t xml:space="preserve">8. Deployment Architecture</w:t>
      </w:r>
    </w:p>
    <w:p>
      <w:pPr>
        <w:pStyle w:val="Heading2"/>
      </w:pPr>
      <w:r>
        <w:rPr>
          <w:rFonts w:ascii="Arial" w:cs="Arial" w:eastAsia="Arial" w:hAnsi="Arial"/>
          <w:b/>
          <w:bCs/>
        </w:rPr>
        <w:t xml:space="preserve">8.1 Development Environment</w:t>
      </w:r>
    </w:p>
    <w:p>
      <w:pPr>
        <w:spacing w:after="120"/>
      </w:pPr>
      <w:r>
        <w:rPr>
          <w:rFonts w:ascii="Arial" w:cs="Arial" w:eastAsia="Arial" w:hAnsi="Arial"/>
          <w:sz w:val="22"/>
          <w:szCs w:val="22"/>
        </w:rPr>
        <w:t xml:space="preserve">The development stack uses docker-compose.yml with hot-reloading enabled for both backend and frontend. Services include MySQL, Redis, FastAPI dev server, Celery worker, Celery Beat scheduler, and React dev server. All services run on localhost with default development credentials.</w:t>
      </w:r>
    </w:p>
    <w:p>
      <w:pPr>
        <w:spacing w:after="200"/>
      </w:pPr>
    </w:p>
    <w:p>
      <w:pPr>
        <w:pStyle w:val="Heading2"/>
      </w:pPr>
      <w:r>
        <w:rPr>
          <w:rFonts w:ascii="Arial" w:cs="Arial" w:eastAsia="Arial" w:hAnsi="Arial"/>
          <w:b/>
          <w:bCs/>
        </w:rPr>
        <w:t xml:space="preserve">8.2 Production Environment</w:t>
      </w:r>
    </w:p>
    <w:p>
      <w:pPr>
        <w:spacing w:after="120"/>
      </w:pPr>
      <w:r>
        <w:rPr>
          <w:rFonts w:ascii="Arial" w:cs="Arial" w:eastAsia="Arial" w:hAnsi="Arial"/>
          <w:sz w:val="22"/>
          <w:szCs w:val="22"/>
        </w:rPr>
        <w:t xml:space="preserve">Production deployment uses docker-compose.prod.yml with the following enhancements:</w:t>
      </w:r>
    </w:p>
    <w:p>
      <w:pPr>
        <w:pStyle w:val="ListParagraph"/>
        <w:numPr>
          <w:ilvl w:val="0"/>
          <w:numId w:val="2"/>
        </w:numPr>
      </w:pPr>
      <w:r>
        <w:rPr>
          <w:rFonts w:ascii="Arial" w:cs="Arial" w:eastAsia="Arial" w:hAnsi="Arial"/>
          <w:sz w:val="22"/>
          <w:szCs w:val="22"/>
        </w:rPr>
        <w:t xml:space="preserve">Multi-stage Docker builds for optimized image sizes</w:t>
      </w:r>
    </w:p>
    <w:p>
      <w:pPr>
        <w:pStyle w:val="ListParagraph"/>
        <w:numPr>
          <w:ilvl w:val="0"/>
          <w:numId w:val="2"/>
        </w:numPr>
      </w:pPr>
      <w:r>
        <w:rPr>
          <w:rFonts w:ascii="Arial" w:cs="Arial" w:eastAsia="Arial" w:hAnsi="Arial"/>
          <w:sz w:val="22"/>
          <w:szCs w:val="22"/>
        </w:rPr>
        <w:t xml:space="preserve">Non-root user containers for security hardening</w:t>
      </w:r>
    </w:p>
    <w:p>
      <w:pPr>
        <w:pStyle w:val="ListParagraph"/>
        <w:numPr>
          <w:ilvl w:val="0"/>
          <w:numId w:val="2"/>
        </w:numPr>
      </w:pPr>
      <w:r>
        <w:rPr>
          <w:rFonts w:ascii="Arial" w:cs="Arial" w:eastAsia="Arial" w:hAnsi="Arial"/>
          <w:sz w:val="22"/>
          <w:szCs w:val="22"/>
        </w:rPr>
        <w:t xml:space="preserve">Health checks on all services</w:t>
      </w:r>
    </w:p>
    <w:p>
      <w:pPr>
        <w:pStyle w:val="ListParagraph"/>
        <w:numPr>
          <w:ilvl w:val="0"/>
          <w:numId w:val="2"/>
        </w:numPr>
      </w:pPr>
      <w:r>
        <w:rPr>
          <w:rFonts w:ascii="Arial" w:cs="Arial" w:eastAsia="Arial" w:hAnsi="Arial"/>
          <w:sz w:val="22"/>
          <w:szCs w:val="22"/>
        </w:rPr>
        <w:t xml:space="preserve">Nginx reverse proxy with SSL/TLS via Let's Encrypt</w:t>
      </w:r>
    </w:p>
    <w:p>
      <w:pPr>
        <w:pStyle w:val="ListParagraph"/>
        <w:numPr>
          <w:ilvl w:val="0"/>
          <w:numId w:val="2"/>
        </w:numPr>
      </w:pPr>
      <w:r>
        <w:rPr>
          <w:rFonts w:ascii="Arial" w:cs="Arial" w:eastAsia="Arial" w:hAnsi="Arial"/>
          <w:sz w:val="22"/>
          <w:szCs w:val="22"/>
        </w:rPr>
        <w:t xml:space="preserve">Docker network isolation between services</w:t>
      </w:r>
    </w:p>
    <w:p>
      <w:pPr>
        <w:pStyle w:val="ListParagraph"/>
        <w:numPr>
          <w:ilvl w:val="0"/>
          <w:numId w:val="2"/>
        </w:numPr>
      </w:pPr>
      <w:r>
        <w:rPr>
          <w:rFonts w:ascii="Arial" w:cs="Arial" w:eastAsia="Arial" w:hAnsi="Arial"/>
          <w:sz w:val="22"/>
          <w:szCs w:val="22"/>
        </w:rPr>
        <w:t xml:space="preserve">Persistent volumes for MySQL and Redis data</w:t>
      </w:r>
    </w:p>
    <w:p>
      <w:pPr>
        <w:pStyle w:val="ListParagraph"/>
        <w:numPr>
          <w:ilvl w:val="0"/>
          <w:numId w:val="2"/>
        </w:numPr>
      </w:pPr>
      <w:r>
        <w:rPr>
          <w:rFonts w:ascii="Arial" w:cs="Arial" w:eastAsia="Arial" w:hAnsi="Arial"/>
          <w:sz w:val="22"/>
          <w:szCs w:val="22"/>
        </w:rPr>
        <w:t xml:space="preserve">Automated database backups via cron scripts</w:t>
      </w:r>
    </w:p>
    <w:p>
      <w:pPr>
        <w:spacing w:after="200"/>
      </w:pPr>
    </w:p>
    <w:p>
      <w:pPr>
        <w:pStyle w:val="Heading2"/>
      </w:pPr>
      <w:r>
        <w:rPr>
          <w:rFonts w:ascii="Arial" w:cs="Arial" w:eastAsia="Arial" w:hAnsi="Arial"/>
          <w:b/>
          <w:bCs/>
        </w:rPr>
        <w:t xml:space="preserve">8.3 CI/CD Pipeline</w:t>
      </w:r>
    </w:p>
    <w:p>
      <w:pPr>
        <w:spacing w:after="120"/>
      </w:pPr>
      <w:r>
        <w:rPr>
          <w:rFonts w:ascii="Arial" w:cs="Arial" w:eastAsia="Arial" w:hAnsi="Arial"/>
          <w:sz w:val="22"/>
          <w:szCs w:val="22"/>
        </w:rPr>
        <w:t xml:space="preserve">GitHub Actions workflow (.github/workflows/ci-cd.yml) automates testing and deployment on push to the main branch. The pipeline handles building Docker images, running tests, and deploying to the production server.</w:t>
      </w:r>
    </w:p>
    <w:p>
      <w:pPr>
        <w:spacing w:after="200"/>
      </w:pPr>
    </w:p>
    <w:p>
      <w:pPr>
        <w:pStyle w:val="Heading2"/>
      </w:pPr>
      <w:r>
        <w:rPr>
          <w:rFonts w:ascii="Arial" w:cs="Arial" w:eastAsia="Arial" w:hAnsi="Arial"/>
          <w:b/>
          <w:bCs/>
        </w:rPr>
        <w:t xml:space="preserve">8.4 Operational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Script</w:t>
            </w:r>
          </w:p>
        </w:tc>
        <w:tc>
          <w:tcPr>
            <w:tcW w:type="dxa" w:w="6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scripts/setup-server.sh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Ubuntu 22.04 VPS initial setup and configuration</w:t>
            </w:r>
          </w:p>
        </w:tc>
      </w:tr>
      <w:tr>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scripts/init-ssl.sh</w:t>
            </w:r>
          </w:p>
        </w:tc>
        <w:tc>
          <w:tcPr>
            <w:tcW w:type="dxa" w:w="6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Let's Encrypt SSL certificate initialization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scripts/backup-db.sh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Automated MySQL database backup</w:t>
            </w:r>
          </w:p>
        </w:tc>
      </w:tr>
      <w:tr>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scripts/health-check.sh</w:t>
            </w:r>
          </w:p>
        </w:tc>
        <w:tc>
          <w:tcPr>
            <w:tcW w:type="dxa" w:w="6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Service monitoring and status reporting</w:t>
            </w:r>
          </w:p>
        </w:tc>
      </w:tr>
    </w:tbl>
    <w:p>
      <w:r>
        <w:br w:type="page"/>
      </w:r>
    </w:p>
    <w:p>
      <w:pPr>
        <w:pStyle w:val="Heading1"/>
      </w:pPr>
      <w:r>
        <w:rPr>
          <w:rFonts w:ascii="Arial" w:cs="Arial" w:eastAsia="Arial" w:hAnsi="Arial"/>
          <w:b/>
          <w:bCs/>
        </w:rPr>
        <w:t xml:space="preserve">9. Configuration Reference</w:t>
      </w:r>
    </w:p>
    <w:p>
      <w:pPr>
        <w:spacing w:after="120"/>
      </w:pPr>
      <w:r>
        <w:rPr>
          <w:rFonts w:ascii="Arial" w:cs="Arial" w:eastAsia="Arial" w:hAnsi="Arial"/>
          <w:sz w:val="22"/>
          <w:szCs w:val="22"/>
        </w:rPr>
        <w:t xml:space="preserve">The application is configured through environment variables, loaded via the backend Settings class (app/core/config.py).</w:t>
      </w:r>
    </w:p>
    <w:p>
      <w:pPr>
        <w:spacing w:after="100"/>
      </w:pPr>
    </w:p>
    <w:p>
      <w:pPr>
        <w:pStyle w:val="Heading2"/>
      </w:pPr>
      <w:r>
        <w:rPr>
          <w:rFonts w:ascii="Arial" w:cs="Arial" w:eastAsia="Arial" w:hAnsi="Arial"/>
          <w:b/>
          <w:bCs/>
        </w:rPr>
        <w:t xml:space="preserve">9.1 Backend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760"/>
      </w:tblGrid>
      <w:tr>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Variable</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SECRET_KEY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 signing key (32+ characters)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3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DB_HOST / DB_USER / DB_PASSWORD / DB_NAME</w:t>
            </w:r>
          </w:p>
        </w:tc>
        <w:tc>
          <w:tcPr>
            <w:tcW w:type="dxa" w:w="3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MySQL connection parameters</w:t>
            </w:r>
          </w:p>
        </w:tc>
        <w:tc>
          <w:tcPr>
            <w:tcW w:type="dxa" w:w="1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REDIS_URL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 connection URL for Celery</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3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FIRST_ADMIN_EMAIL</w:t>
            </w:r>
          </w:p>
        </w:tc>
        <w:tc>
          <w:tcPr>
            <w:tcW w:type="dxa" w:w="3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Bootstrap admin account email</w:t>
            </w:r>
          </w:p>
        </w:tc>
        <w:tc>
          <w:tcPr>
            <w:tcW w:type="dxa" w:w="1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FIRST_ADMIN_PASSWORD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Bootstrap admin account password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3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SMTP_HOST / SMTP_PORT / SMTP_USER / SMTP_PASSWORD</w:t>
            </w:r>
          </w:p>
        </w:tc>
        <w:tc>
          <w:tcPr>
            <w:tcW w:type="dxa" w:w="3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Email configuration (SendGrid)</w:t>
            </w:r>
          </w:p>
        </w:tc>
        <w:tc>
          <w:tcPr>
            <w:tcW w:type="dxa" w:w="1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No</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RATE_LIMIT_PER_MINUTE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rate limiting threshold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3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SEO_CHECK_RATE_LIMIT</w:t>
            </w:r>
          </w:p>
        </w:tc>
        <w:tc>
          <w:tcPr>
            <w:tcW w:type="dxa" w:w="3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Concurrent SEO check limit</w:t>
            </w:r>
          </w:p>
        </w:tc>
        <w:tc>
          <w:tcPr>
            <w:tcW w:type="dxa" w:w="1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No</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SENTRY_DSN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Sentry error tracking integration</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bl>
    <w:p>
      <w:pPr>
        <w:spacing w:after="200"/>
      </w:pPr>
    </w:p>
    <w:p>
      <w:pPr>
        <w:pStyle w:val="Heading2"/>
      </w:pPr>
      <w:r>
        <w:rPr>
          <w:rFonts w:ascii="Arial" w:cs="Arial" w:eastAsia="Arial" w:hAnsi="Arial"/>
          <w:b/>
          <w:bCs/>
        </w:rPr>
        <w:t xml:space="preserve">9.2 Frontend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Variable</w:t>
            </w:r>
          </w:p>
        </w:tc>
        <w:tc>
          <w:tcPr>
            <w:tcW w:type="dxa" w:w="6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VITE_API_URL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API base URL (e.g., http://localhost:8000)</w:t>
            </w:r>
          </w:p>
        </w:tc>
      </w:tr>
    </w:tbl>
    <w:p>
      <w:r>
        <w:br w:type="page"/>
      </w:r>
    </w:p>
    <w:p>
      <w:pPr>
        <w:pStyle w:val="Heading1"/>
      </w:pPr>
      <w:r>
        <w:rPr>
          <w:rFonts w:ascii="Arial" w:cs="Arial" w:eastAsia="Arial" w:hAnsi="Arial"/>
          <w:b/>
          <w:bCs/>
        </w:rPr>
        <w:t xml:space="preserve">10. Development Milestones</w:t>
      </w:r>
    </w:p>
    <w:p>
      <w:pPr>
        <w:spacing w:after="120"/>
      </w:pPr>
      <w:r>
        <w:rPr>
          <w:rFonts w:ascii="Arial" w:cs="Arial" w:eastAsia="Arial" w:hAnsi="Arial"/>
          <w:sz w:val="22"/>
          <w:szCs w:val="22"/>
        </w:rPr>
        <w:t xml:space="preserve">The project was developed across 6 milestones, all of which have been completed: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Milestone</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Scope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M1: Foundation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 setup, authentication, JWT, user CRUD</w:t>
            </w:r>
          </w:p>
        </w:tc>
      </w:tr>
      <w:tr>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M2: Domain Pipeline</w:t>
            </w:r>
          </w:p>
        </w:tc>
        <w:tc>
          <w:tcPr>
            <w:tcW w:type="dxa" w:w="1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Complete</w:t>
            </w:r>
          </w:p>
        </w:tc>
        <w:tc>
          <w:tcPr>
            <w:tcW w:type="dxa" w:w="5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WhoisDS fetcher, domain storage and indexing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M3: SEO Engine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10-check SEO engine, result storage and scoring</w:t>
            </w:r>
          </w:p>
        </w:tc>
      </w:tr>
      <w:tr>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M4: Dashboards</w:t>
            </w:r>
          </w:p>
        </w:tc>
        <w:tc>
          <w:tcPr>
            <w:tcW w:type="dxa" w:w="1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Complete</w:t>
            </w:r>
          </w:p>
        </w:tc>
        <w:tc>
          <w:tcPr>
            <w:tcW w:type="dxa" w:w="5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Admin and user dashboards, audit logging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M5: Alerts &amp; Reports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Alerts, watchlist, notifications, CSV exports</w:t>
            </w:r>
          </w:p>
        </w:tc>
      </w:tr>
      <w:tr>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M6: Production Deploy</w:t>
            </w:r>
          </w:p>
        </w:tc>
        <w:tc>
          <w:tcPr>
            <w:tcW w:type="dxa" w:w="1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Complete</w:t>
            </w:r>
          </w:p>
        </w:tc>
        <w:tc>
          <w:tcPr>
            <w:tcW w:type="dxa" w:w="5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sz w:val="20"/>
                <w:szCs w:val="20"/>
              </w:rPr>
              <w:t xml:space="preserve">Nginx, SSL, Sentry, Docker, GitHub Actions CI/CD</w:t>
            </w:r>
          </w:p>
        </w:tc>
      </w:tr>
    </w:tbl>
    <w:p>
      <w:r>
        <w:br w:type="page"/>
      </w:r>
    </w:p>
    <w:p>
      <w:pPr>
        <w:pStyle w:val="Heading1"/>
      </w:pPr>
      <w:r>
        <w:rPr>
          <w:rFonts w:ascii="Arial" w:cs="Arial" w:eastAsia="Arial" w:hAnsi="Arial"/>
          <w:b/>
          <w:bCs/>
        </w:rPr>
        <w:t xml:space="preserve">11. Appendix</w:t>
      </w:r>
    </w:p>
    <w:p>
      <w:pPr>
        <w:pStyle w:val="Heading2"/>
      </w:pPr>
      <w:r>
        <w:rPr>
          <w:rFonts w:ascii="Arial" w:cs="Arial" w:eastAsia="Arial" w:hAnsi="Arial"/>
          <w:b/>
          <w:bCs/>
        </w:rPr>
        <w:t xml:space="preserve">11.1 Authentication Flow</w:t>
      </w:r>
    </w:p>
    <w:p>
      <w:pPr>
        <w:pStyle w:val="ListParagraph"/>
        <w:numPr>
          <w:ilvl w:val="0"/>
          <w:numId w:val="3"/>
        </w:numPr>
      </w:pPr>
      <w:r>
        <w:rPr>
          <w:rFonts w:ascii="Arial" w:cs="Arial" w:eastAsia="Arial" w:hAnsi="Arial"/>
          <w:sz w:val="22"/>
          <w:szCs w:val="22"/>
        </w:rPr>
        <w:t xml:space="preserve">User submits credentials to POST /api/v1/auth/login</w:t>
      </w:r>
    </w:p>
    <w:p>
      <w:pPr>
        <w:pStyle w:val="ListParagraph"/>
        <w:numPr>
          <w:ilvl w:val="0"/>
          <w:numId w:val="3"/>
        </w:numPr>
      </w:pPr>
      <w:r>
        <w:rPr>
          <w:rFonts w:ascii="Arial" w:cs="Arial" w:eastAsia="Arial" w:hAnsi="Arial"/>
          <w:sz w:val="22"/>
          <w:szCs w:val="22"/>
        </w:rPr>
        <w:t xml:space="preserve">Server validates credentials and returns access + refresh tokens</w:t>
      </w:r>
    </w:p>
    <w:p>
      <w:pPr>
        <w:pStyle w:val="ListParagraph"/>
        <w:numPr>
          <w:ilvl w:val="0"/>
          <w:numId w:val="3"/>
        </w:numPr>
      </w:pPr>
      <w:r>
        <w:rPr>
          <w:rFonts w:ascii="Arial" w:cs="Arial" w:eastAsia="Arial" w:hAnsi="Arial"/>
          <w:sz w:val="22"/>
          <w:szCs w:val="22"/>
        </w:rPr>
        <w:t xml:space="preserve">Frontend stores tokens and attaches access token to all API requests</w:t>
      </w:r>
    </w:p>
    <w:p>
      <w:pPr>
        <w:pStyle w:val="ListParagraph"/>
        <w:numPr>
          <w:ilvl w:val="0"/>
          <w:numId w:val="3"/>
        </w:numPr>
      </w:pPr>
      <w:r>
        <w:rPr>
          <w:rFonts w:ascii="Arial" w:cs="Arial" w:eastAsia="Arial" w:hAnsi="Arial"/>
          <w:sz w:val="22"/>
          <w:szCs w:val="22"/>
        </w:rPr>
        <w:t xml:space="preserve">On 401 response, frontend automatically refreshes using the refresh token</w:t>
      </w:r>
    </w:p>
    <w:p>
      <w:pPr>
        <w:pStyle w:val="ListParagraph"/>
        <w:numPr>
          <w:ilvl w:val="0"/>
          <w:numId w:val="3"/>
        </w:numPr>
      </w:pPr>
      <w:r>
        <w:rPr>
          <w:rFonts w:ascii="Arial" w:cs="Arial" w:eastAsia="Arial" w:hAnsi="Arial"/>
          <w:sz w:val="22"/>
          <w:szCs w:val="22"/>
        </w:rPr>
        <w:t xml:space="preserve">Refresh tokens can be revoked via POST /api/v1/auth/logout</w:t>
      </w:r>
    </w:p>
    <w:p>
      <w:pPr>
        <w:spacing w:after="200"/>
      </w:pPr>
    </w:p>
    <w:p>
      <w:pPr>
        <w:pStyle w:val="Heading2"/>
      </w:pPr>
      <w:r>
        <w:rPr>
          <w:rFonts w:ascii="Arial" w:cs="Arial" w:eastAsia="Arial" w:hAnsi="Arial"/>
          <w:b/>
          <w:bCs/>
        </w:rPr>
        <w:t xml:space="preserve">11.2 Domain Processing Pipeline</w:t>
      </w:r>
    </w:p>
    <w:p>
      <w:pPr>
        <w:pStyle w:val="ListParagraph"/>
        <w:numPr>
          <w:ilvl w:val="0"/>
          <w:numId w:val="4"/>
        </w:numPr>
      </w:pPr>
      <w:r>
        <w:rPr>
          <w:rFonts w:ascii="Arial" w:cs="Arial" w:eastAsia="Arial" w:hAnsi="Arial"/>
          <w:sz w:val="22"/>
          <w:szCs w:val="22"/>
        </w:rPr>
        <w:t xml:space="preserve">Admin triggers daily fetch via POST /api/v1/fetch/trigger-today</w:t>
      </w:r>
    </w:p>
    <w:p>
      <w:pPr>
        <w:pStyle w:val="ListParagraph"/>
        <w:numPr>
          <w:ilvl w:val="0"/>
          <w:numId w:val="4"/>
        </w:numPr>
      </w:pPr>
      <w:r>
        <w:rPr>
          <w:rFonts w:ascii="Arial" w:cs="Arial" w:eastAsia="Arial" w:hAnsi="Arial"/>
          <w:sz w:val="22"/>
          <w:szCs w:val="22"/>
        </w:rPr>
        <w:t xml:space="preserve">System downloads newly registered domain list from WhoisDS</w:t>
      </w:r>
    </w:p>
    <w:p>
      <w:pPr>
        <w:pStyle w:val="ListParagraph"/>
        <w:numPr>
          <w:ilvl w:val="0"/>
          <w:numId w:val="4"/>
        </w:numPr>
      </w:pPr>
      <w:r>
        <w:rPr>
          <w:rFonts w:ascii="Arial" w:cs="Arial" w:eastAsia="Arial" w:hAnsi="Arial"/>
          <w:sz w:val="22"/>
          <w:szCs w:val="22"/>
        </w:rPr>
        <w:t xml:space="preserve">Domains are parsed, deduplicated, and stored in the database</w:t>
      </w:r>
    </w:p>
    <w:p>
      <w:pPr>
        <w:pStyle w:val="ListParagraph"/>
        <w:numPr>
          <w:ilvl w:val="0"/>
          <w:numId w:val="4"/>
        </w:numPr>
      </w:pPr>
      <w:r>
        <w:rPr>
          <w:rFonts w:ascii="Arial" w:cs="Arial" w:eastAsia="Arial" w:hAnsi="Arial"/>
          <w:sz w:val="22"/>
          <w:szCs w:val="22"/>
        </w:rPr>
        <w:t xml:space="preserve">Admin triggers batch SEO check via POST /api/v1/fetch/check-all</w:t>
      </w:r>
    </w:p>
    <w:p>
      <w:pPr>
        <w:pStyle w:val="ListParagraph"/>
        <w:numPr>
          <w:ilvl w:val="0"/>
          <w:numId w:val="4"/>
        </w:numPr>
      </w:pPr>
      <w:r>
        <w:rPr>
          <w:rFonts w:ascii="Arial" w:cs="Arial" w:eastAsia="Arial" w:hAnsi="Arial"/>
          <w:sz w:val="22"/>
          <w:szCs w:val="22"/>
        </w:rPr>
        <w:t xml:space="preserve">Celery workers process domains asynchronously with rate limiting</w:t>
      </w:r>
    </w:p>
    <w:p>
      <w:pPr>
        <w:pStyle w:val="ListParagraph"/>
        <w:numPr>
          <w:ilvl w:val="0"/>
          <w:numId w:val="4"/>
        </w:numPr>
      </w:pPr>
      <w:r>
        <w:rPr>
          <w:rFonts w:ascii="Arial" w:cs="Arial" w:eastAsia="Arial" w:hAnsi="Arial"/>
          <w:sz w:val="22"/>
          <w:szCs w:val="22"/>
        </w:rPr>
        <w:t xml:space="preserve">Each domain receives a composite SEO score from 10 weighted checks</w:t>
      </w:r>
    </w:p>
    <w:p>
      <w:pPr>
        <w:pStyle w:val="ListParagraph"/>
        <w:numPr>
          <w:ilvl w:val="0"/>
          <w:numId w:val="4"/>
        </w:numPr>
      </w:pPr>
      <w:r>
        <w:rPr>
          <w:rFonts w:ascii="Arial" w:cs="Arial" w:eastAsia="Arial" w:hAnsi="Arial"/>
          <w:sz w:val="22"/>
          <w:szCs w:val="22"/>
        </w:rPr>
        <w:t xml:space="preserve">Results are stored and dashboards are updated in real-time</w:t>
      </w:r>
    </w:p>
    <w:p>
      <w:pPr>
        <w:spacing w:after="200"/>
      </w:pPr>
    </w:p>
    <w:p>
      <w:pPr>
        <w:pStyle w:val="Heading2"/>
      </w:pPr>
      <w:r>
        <w:rPr>
          <w:rFonts w:ascii="Arial" w:cs="Arial" w:eastAsia="Arial" w:hAnsi="Arial"/>
          <w:b/>
          <w:bCs/>
        </w:rPr>
        <w:t xml:space="preserve">11.3 Key Dependencies</w:t>
      </w:r>
    </w:p>
    <w:p>
      <w:pPr>
        <w:spacing w:after="120"/>
      </w:pPr>
      <w:r>
        <w:rPr>
          <w:rFonts w:ascii="Arial" w:cs="Arial" w:eastAsia="Arial" w:hAnsi="Arial"/>
          <w:sz w:val="22"/>
          <w:szCs w:val="22"/>
        </w:rPr>
        <w:t xml:space="preserve">Backend: See backend/requirements.txt for the complete list of Python packages.</w:t>
      </w:r>
    </w:p>
    <w:p>
      <w:pPr>
        <w:spacing w:after="120"/>
      </w:pPr>
      <w:r>
        <w:rPr>
          <w:rFonts w:ascii="Arial" w:cs="Arial" w:eastAsia="Arial" w:hAnsi="Arial"/>
          <w:sz w:val="22"/>
          <w:szCs w:val="22"/>
        </w:rPr>
        <w:t xml:space="preserve">Frontend: See frontend/package.json for the complete list of Node.js packages.</w:t>
      </w:r>
    </w:p>
    <w:p>
      <w:pPr>
        <w:spacing w:after="400"/>
      </w:pPr>
    </w:p>
    <w:p>
      <w:pPr>
        <w:pBdr>
          <w:top w:val="single" w:color="CCCCCC" w:sz="2" w:space="8"/>
        </w:pBdr>
        <w:spacing w:before="400"/>
        <w:jc w:val="center"/>
      </w:pPr>
      <w:r>
        <w:rPr>
          <w:rFonts w:ascii="Arial" w:cs="Arial" w:eastAsia="Arial" w:hAnsi="Arial"/>
          <w:i/>
          <w:iCs/>
          <w:color w:val="99999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tabs>
        <w:tab w:val="right" w:pos="9026"/>
      </w:tabs>
    </w:pPr>
    <w:r>
      <w:rPr>
        <w:rFonts w:ascii="Arial" w:cs="Arial" w:eastAsia="Arial" w:hAnsi="Arial"/>
        <w:b/>
        <w:bCs/>
        <w:color w:val="1B4F72"/>
        <w:sz w:val="18"/>
        <w:szCs w:val="18"/>
      </w:rPr>
      <w:t xml:space="preserve">SEO Automation Tool</w:t>
    </w:r>
    <w:r>
      <w:rPr>
        <w:rFonts w:ascii="Arial" w:cs="Arial" w:eastAsia="Arial" w:hAnsi="Arial"/>
        <w:color w:val="999999"/>
        <w:sz w:val="18"/>
        <w:szCs w:val="18"/>
      </w:rPr>
      <w:t xml:space="preserv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471A3"/>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2026-03-23T04:12:01.766Z</dcterms:created>
  <dcterms:modified xsi:type="dcterms:W3CDTF">2026-03-23T04:12:01.766Z</dcterms:modified>
</cp:coreProperties>
</file>

<file path=docProps/custom.xml><?xml version="1.0" encoding="utf-8"?>
<Properties xmlns="http://schemas.openxmlformats.org/officeDocument/2006/custom-properties" xmlns:vt="http://schemas.openxmlformats.org/officeDocument/2006/docPropsVTypes"/>
</file>