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60F66" w14:textId="7E5DF982" w:rsidR="00DE0760" w:rsidRPr="00DE0760" w:rsidRDefault="00DE0760" w:rsidP="00DE076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375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ASSIGNMENT</w:t>
      </w:r>
    </w:p>
    <w:p w14:paraId="7639F3F3" w14:textId="34E1405F" w:rsidR="00DE0760" w:rsidRPr="00DE0760" w:rsidRDefault="00DE0760" w:rsidP="00DE0760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375" w:hanging="360"/>
        <w:jc w:val="center"/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ANKUSH SHARMA</w:t>
      </w:r>
    </w:p>
    <w:p w14:paraId="0A2E4AA4" w14:textId="42A9899D" w:rsidR="0051107C" w:rsidRPr="00DE0760" w:rsidRDefault="0051107C" w:rsidP="005110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Researchers want to compare for a planned RCT the sample sizes needed (sig level of 0.05; type =two- sided) to detect a difference with a power of 90% under the assumption of</w:t>
      </w:r>
    </w:p>
    <w:p w14:paraId="7D111DB4" w14:textId="77777777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2D3B45"/>
          <w:sz w:val="24"/>
          <w:szCs w:val="24"/>
        </w:rPr>
      </w:pPr>
    </w:p>
    <w:p w14:paraId="2CF21E91" w14:textId="750B1AAF" w:rsidR="0051107C" w:rsidRPr="00DE0760" w:rsidRDefault="0051107C" w:rsidP="0051107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small effect size (0.2)</w:t>
      </w:r>
    </w:p>
    <w:p w14:paraId="460BAA5A" w14:textId="500F7B32" w:rsidR="0051107C" w:rsidRPr="0051107C" w:rsidRDefault="0051107C" w:rsidP="0051107C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7CF61AA2" wp14:editId="569BA66B">
            <wp:extent cx="3200400" cy="1173480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dScreensho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61DD" w14:textId="2C4C2FD0" w:rsidR="0051107C" w:rsidRPr="00DE0760" w:rsidRDefault="0051107C" w:rsidP="0051107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medium effect size (0.5)</w:t>
      </w:r>
    </w:p>
    <w:p w14:paraId="01D30958" w14:textId="40269CB9" w:rsidR="0051107C" w:rsidRPr="0051107C" w:rsidRDefault="0051107C" w:rsidP="0051107C">
      <w:pPr>
        <w:shd w:val="clear" w:color="auto" w:fill="FFFFFF"/>
        <w:spacing w:before="100" w:beforeAutospacing="1" w:after="100" w:afterAutospacing="1" w:line="240" w:lineRule="auto"/>
        <w:ind w:left="39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24574BDC" wp14:editId="5ADC7797">
            <wp:extent cx="3246120" cy="11811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dScreensho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362D" w14:textId="56E4D444" w:rsidR="0051107C" w:rsidRPr="00DE0760" w:rsidRDefault="0051107C" w:rsidP="0051107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large effect size (0.8).</w:t>
      </w:r>
    </w:p>
    <w:p w14:paraId="23B00A93" w14:textId="11EDAACF" w:rsidR="0051107C" w:rsidRPr="0051107C" w:rsidRDefault="0051107C" w:rsidP="0051107C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65BE8191" wp14:editId="44209E8F">
            <wp:extent cx="3162300" cy="1173480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ed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1C7D" w14:textId="326FA15A" w:rsidR="0051107C" w:rsidRPr="00DE0760" w:rsidRDefault="0051107C" w:rsidP="0051107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What is the power at large effect size when 36 subjects are enrolled?</w:t>
      </w:r>
    </w:p>
    <w:p w14:paraId="7F8DC585" w14:textId="24236EF7" w:rsidR="0051107C" w:rsidRPr="0051107C" w:rsidRDefault="0051107C" w:rsidP="0051107C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lastRenderedPageBreak/>
        <w:drawing>
          <wp:inline distT="0" distB="0" distL="0" distR="0" wp14:anchorId="7E64AF4D" wp14:editId="5ED796BF">
            <wp:extent cx="3383280" cy="1203960"/>
            <wp:effectExtent l="0" t="0" r="7620" b="0"/>
            <wp:docPr id="5" name="Picture 5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redScreensho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D79" w14:textId="77777777" w:rsidR="0051107C" w:rsidRPr="0051107C" w:rsidRDefault="0051107C" w:rsidP="005110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Researchers want to compare the sample sizes needed within each group when comparing 5 groups using a one-way ANOVA in a planned RCT (sig level of 0.05) aiming for a power of 90% with</w:t>
      </w:r>
    </w:p>
    <w:p w14:paraId="7B928470" w14:textId="77777777" w:rsidR="00A54F63" w:rsidRPr="00DE0760" w:rsidRDefault="0051107C" w:rsidP="00BC76C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small effect size (0.2)</w:t>
      </w:r>
    </w:p>
    <w:p w14:paraId="0739DEA6" w14:textId="19CA28F8" w:rsidR="00A54F63" w:rsidRPr="0051107C" w:rsidRDefault="00A54F63" w:rsidP="00A54F63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color w:val="2D3B45"/>
          <w:sz w:val="24"/>
          <w:szCs w:val="24"/>
        </w:rPr>
        <w:t>n = 77.98047, # subjects = 389.9023</w:t>
      </w:r>
    </w:p>
    <w:p w14:paraId="08C9100E" w14:textId="77777777" w:rsidR="00A54F63" w:rsidRPr="00DE0760" w:rsidRDefault="0051107C" w:rsidP="00A54F6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medium effect size (0.5)</w:t>
      </w:r>
    </w:p>
    <w:p w14:paraId="1A066DD8" w14:textId="3EEFAE6E" w:rsidR="00A54F63" w:rsidRPr="0051107C" w:rsidRDefault="00A54F63" w:rsidP="00A54F63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color w:val="2D3B45"/>
          <w:sz w:val="24"/>
          <w:szCs w:val="24"/>
        </w:rPr>
        <w:t>n = 13.31145, # subjects = 6.55725</w:t>
      </w:r>
    </w:p>
    <w:p w14:paraId="32EC7460" w14:textId="77777777" w:rsidR="00A54F63" w:rsidRPr="00DE0760" w:rsidRDefault="0051107C" w:rsidP="005E6CE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 large effect size (0.8)</w:t>
      </w:r>
    </w:p>
    <w:p w14:paraId="41778901" w14:textId="34396489" w:rsidR="00A54F63" w:rsidRPr="0051107C" w:rsidRDefault="00A54F63" w:rsidP="00A54F63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color w:val="2D3B45"/>
          <w:sz w:val="24"/>
          <w:szCs w:val="24"/>
        </w:rPr>
        <w:t>5.853948, # subjects = 29.26974</w:t>
      </w:r>
    </w:p>
    <w:p w14:paraId="644CD1B1" w14:textId="61AA367D" w:rsidR="0051107C" w:rsidRPr="00DE0760" w:rsidRDefault="0051107C" w:rsidP="0051107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What is the power when 40 subjects are enrolled?</w:t>
      </w:r>
    </w:p>
    <w:p w14:paraId="59F9387E" w14:textId="1554F831" w:rsidR="00A54F63" w:rsidRPr="0051107C" w:rsidRDefault="00A54F63" w:rsidP="00A54F6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           </w:t>
      </w:r>
      <w:r w:rsidRPr="00DE0760">
        <w:rPr>
          <w:rFonts w:ascii="Times New Roman" w:eastAsia="Times New Roman" w:hAnsi="Times New Roman" w:cs="Times New Roman"/>
          <w:color w:val="2D3B45"/>
          <w:sz w:val="24"/>
          <w:szCs w:val="24"/>
        </w:rPr>
        <w:t>Power = 0.9793113</w:t>
      </w:r>
    </w:p>
    <w:p w14:paraId="72157107" w14:textId="77777777" w:rsidR="0051107C" w:rsidRPr="0051107C" w:rsidRDefault="0051107C" w:rsidP="0051107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In a population study in Western Africa with an incidence proportion of infectious gastroenteritis of 30% in two neighboring villages </w:t>
      </w:r>
      <w:proofErr w:type="gramStart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</w:t>
      </w:r>
      <w:proofErr w:type="gramEnd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NGO implements a membrane filtration device cleaning water. Considering 150 villagers in each village, what effect size can be detected with a power of 80% at a significance level of</w:t>
      </w:r>
    </w:p>
    <w:p w14:paraId="3B9E11CE" w14:textId="1FC543A7" w:rsidR="0051107C" w:rsidRPr="00DE0760" w:rsidRDefault="0051107C" w:rsidP="0051107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0. 01?</w:t>
      </w:r>
    </w:p>
    <w:p w14:paraId="6DC12945" w14:textId="443F84B8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53D35A9D" wp14:editId="57659C91">
            <wp:extent cx="5943600" cy="943610"/>
            <wp:effectExtent l="0" t="0" r="0" b="889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redScreensh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3D8" w14:textId="703439EB" w:rsidR="0051107C" w:rsidRPr="00DE0760" w:rsidRDefault="0051107C" w:rsidP="0051107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0.05?</w:t>
      </w:r>
    </w:p>
    <w:p w14:paraId="1E9EE502" w14:textId="142FCC14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lastRenderedPageBreak/>
        <w:drawing>
          <wp:inline distT="0" distB="0" distL="0" distR="0" wp14:anchorId="08B4E1C7" wp14:editId="4D2D4523">
            <wp:extent cx="5943600" cy="9918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dScreensho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E4D" w14:textId="1DED1901" w:rsidR="0051107C" w:rsidRPr="0051107C" w:rsidRDefault="0051107C" w:rsidP="0051107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ANOVA: Load the </w:t>
      </w:r>
      <w:hyperlink r:id="rId11" w:tooltip="Lab Week 10 (Practice Lab 7) - NHANES subset.csv" w:history="1">
        <w:r w:rsidRPr="0051107C">
          <w:rPr>
            <w:rFonts w:ascii="Times New Roman" w:eastAsia="Times New Roman" w:hAnsi="Times New Roman" w:cs="Times New Roman"/>
            <w:color w:val="4472C4" w:themeColor="accent1"/>
            <w:sz w:val="24"/>
            <w:szCs w:val="24"/>
            <w:u w:val="single"/>
          </w:rPr>
          <w:t>NHANES subset</w:t>
        </w:r>
      </w:hyperlink>
      <w:r w:rsidRPr="00DE0760">
        <w:rPr>
          <w:rFonts w:ascii="Times New Roman" w:eastAsia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41FDBF18" wp14:editId="5A698A57">
            <wp:extent cx="152400" cy="152400"/>
            <wp:effectExtent l="0" t="0" r="0" b="0"/>
            <wp:docPr id="1" name="Picture 1" descr="Preview the document">
              <a:hlinkClick xmlns:a="http://schemas.openxmlformats.org/drawingml/2006/main" r:id="rId11" tooltip="&quot;Preview the docu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 the document">
                      <a:hlinkClick r:id="rId11" tooltip="&quot;Preview the docu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 into your R environment. </w:t>
      </w:r>
    </w:p>
    <w:p w14:paraId="417B28BA" w14:textId="5CC24008" w:rsidR="0051107C" w:rsidRPr="00DE0760" w:rsidRDefault="0051107C" w:rsidP="0051107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Stratify the sample population in SBP </w:t>
      </w:r>
      <w:proofErr w:type="spellStart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tertiles</w:t>
      </w:r>
      <w:proofErr w:type="spellEnd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. </w:t>
      </w:r>
    </w:p>
    <w:p w14:paraId="231F5776" w14:textId="470FD765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45C72804" wp14:editId="6A461D53">
            <wp:extent cx="3954780" cy="3383280"/>
            <wp:effectExtent l="0" t="0" r="7620" b="762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dScreensh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FB9" w14:textId="1EDFF682" w:rsidR="0051107C" w:rsidRPr="00DE0760" w:rsidRDefault="0051107C" w:rsidP="0051107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compare the age of subjects in the respective </w:t>
      </w:r>
      <w:proofErr w:type="spellStart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tertiles</w:t>
      </w:r>
      <w:proofErr w:type="spellEnd"/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. </w:t>
      </w:r>
    </w:p>
    <w:p w14:paraId="1100AEA6" w14:textId="38094AAC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drawing>
          <wp:inline distT="0" distB="0" distL="0" distR="0" wp14:anchorId="578286F8" wp14:editId="691783C8">
            <wp:extent cx="4991100" cy="1021080"/>
            <wp:effectExtent l="0" t="0" r="0" b="762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dScreensh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321E" w14:textId="46278FDC" w:rsidR="0051107C" w:rsidRPr="00DE0760" w:rsidRDefault="0051107C" w:rsidP="0051107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51107C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compare the age of subjects applying Bonferroni correction. </w:t>
      </w:r>
      <w:bookmarkStart w:id="0" w:name="_GoBack"/>
      <w:bookmarkEnd w:id="0"/>
    </w:p>
    <w:p w14:paraId="76C6BC97" w14:textId="7FAAEAF8" w:rsidR="00DE0760" w:rsidRPr="0051107C" w:rsidRDefault="00DE0760" w:rsidP="00DE0760">
      <w:p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E0760">
        <w:rPr>
          <w:rFonts w:ascii="Times New Roman" w:eastAsia="Times New Roman" w:hAnsi="Times New Roman" w:cs="Times New Roman"/>
          <w:noProof/>
          <w:color w:val="2D3B45"/>
          <w:sz w:val="24"/>
          <w:szCs w:val="24"/>
        </w:rPr>
        <w:lastRenderedPageBreak/>
        <w:drawing>
          <wp:inline distT="0" distB="0" distL="0" distR="0" wp14:anchorId="5B05252D" wp14:editId="53EFC709">
            <wp:extent cx="4998720" cy="3802380"/>
            <wp:effectExtent l="0" t="0" r="0" b="762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edScreensh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CEEE" w14:textId="30B378DD" w:rsidR="00C072E0" w:rsidRPr="00DE0760" w:rsidRDefault="00C072E0">
      <w:pPr>
        <w:rPr>
          <w:rFonts w:ascii="Times New Roman" w:hAnsi="Times New Roman" w:cs="Times New Roman"/>
          <w:sz w:val="24"/>
          <w:szCs w:val="24"/>
        </w:rPr>
      </w:pPr>
    </w:p>
    <w:p w14:paraId="703092E5" w14:textId="73FCDE5E" w:rsidR="00DE0760" w:rsidRPr="00DE0760" w:rsidRDefault="00DE0760" w:rsidP="00DE07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760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457C33E9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library("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pwr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")</w:t>
      </w:r>
    </w:p>
    <w:p w14:paraId="48E04E41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#1) Researchers want to compare for a planned RCT the sample sizes needed (sig level of 0.05)</w:t>
      </w:r>
    </w:p>
    <w:p w14:paraId="602700EF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 xml:space="preserve">#to detect a difference with a power of 90% under the assumption of </w:t>
      </w:r>
    </w:p>
    <w:p w14:paraId="535BAB30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pwr.t.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power = 0.9, d=0.2,sig.level=.05,alternative="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two.sided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")</w:t>
      </w:r>
    </w:p>
    <w:p w14:paraId="7EC32C8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pwr.t.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power = 0.9, d=0.5,sig.level=.05,alternative="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two.sided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")</w:t>
      </w:r>
    </w:p>
    <w:p w14:paraId="208FF396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pwr.t.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power = 0.9, d=0.8,sig.level=.05,alternative="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two.sided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")</w:t>
      </w:r>
    </w:p>
    <w:p w14:paraId="4D809257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pwr.t.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n=18, d=0.8,sig.level=.05,alternative="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two.sided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")</w:t>
      </w:r>
    </w:p>
    <w:p w14:paraId="587AED12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</w:p>
    <w:p w14:paraId="7EE5A0BB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#2)</w:t>
      </w:r>
      <w:r w:rsidRPr="00DE0760">
        <w:rPr>
          <w:rFonts w:ascii="Times New Roman" w:hAnsi="Times New Roman" w:cs="Times New Roman"/>
          <w:sz w:val="24"/>
          <w:szCs w:val="24"/>
        </w:rPr>
        <w:tab/>
        <w:t>Researchers want to compare the sample sizes needed within each group when comparing 5 groups using a one-way ANOVA</w:t>
      </w:r>
    </w:p>
    <w:p w14:paraId="4A5413EE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#in a planned RCT (sig level of 0.05) aiming for a power of 90% with</w:t>
      </w:r>
    </w:p>
    <w:p w14:paraId="168D5DD1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pwr.anova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(k=5,f=.2,sig.level=.05,power=.9)</w:t>
      </w:r>
    </w:p>
    <w:p w14:paraId="4854D1EC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pwr.anova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(k=5,f=.5,sig.level=.05,power=.9)</w:t>
      </w:r>
    </w:p>
    <w:p w14:paraId="79063102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lastRenderedPageBreak/>
        <w:t>pwr.anova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(k=5,f=.8,sig.level=.05,power=.9)</w:t>
      </w:r>
    </w:p>
    <w:p w14:paraId="7D93179A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pwr.anova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(k=5,f=.8,sig.level=.05,power=.9)</w:t>
      </w:r>
    </w:p>
    <w:p w14:paraId="0EFD752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pwr.anova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(k=5,f=.8,sig.level=.05,n=8)</w:t>
      </w:r>
    </w:p>
    <w:p w14:paraId="2C83CC3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</w:p>
    <w:p w14:paraId="573DD6D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#3)</w:t>
      </w:r>
      <w:r w:rsidRPr="00DE0760">
        <w:rPr>
          <w:rFonts w:ascii="Times New Roman" w:hAnsi="Times New Roman" w:cs="Times New Roman"/>
          <w:sz w:val="24"/>
          <w:szCs w:val="24"/>
        </w:rPr>
        <w:tab/>
        <w:t>In a population study in Western Africa with an incidence proportion of infectious gastroenteritis of 30% in two neighboring villages a</w:t>
      </w:r>
    </w:p>
    <w:p w14:paraId="7A679173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#NGO implements a membrane filtration device cleaning water. Considering 150 villagers in each village, what effect size can be detected with</w:t>
      </w:r>
    </w:p>
    <w:p w14:paraId="7243F471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 xml:space="preserve">#a power of 80% at a significance level of </w:t>
      </w:r>
    </w:p>
    <w:p w14:paraId="34058312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pwr.2p.test(n=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45,sig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.level=0.01,power=0.80)</w:t>
      </w:r>
    </w:p>
    <w:p w14:paraId="5282124B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pwr.2p.test(n=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45,sig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.level=0.05,power=0.80)</w:t>
      </w:r>
    </w:p>
    <w:p w14:paraId="6304AF6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</w:p>
    <w:p w14:paraId="45C9A1F6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#4)</w:t>
      </w:r>
      <w:r w:rsidRPr="00DE0760">
        <w:rPr>
          <w:rFonts w:ascii="Times New Roman" w:hAnsi="Times New Roman" w:cs="Times New Roman"/>
          <w:sz w:val="24"/>
          <w:szCs w:val="24"/>
        </w:rPr>
        <w:tab/>
        <w:t xml:space="preserve">ANOVA: Load the NHANES 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subset  into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 xml:space="preserve"> your R environment. </w:t>
      </w:r>
    </w:p>
    <w:p w14:paraId="63574643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 xml:space="preserve">#Stratify the sample population in SBP 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tertiles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2F67C3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#ANOVA</w:t>
      </w:r>
    </w:p>
    <w:p w14:paraId="03AC5B24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pathname&lt;-"C:/BME/Sem 2/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Biostat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/Class 10.csv"</w:t>
      </w:r>
    </w:p>
    <w:p w14:paraId="06312981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df&lt;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-read.csv(</w:t>
      </w:r>
      <w:proofErr w:type="gramEnd"/>
      <w:r w:rsidRPr="00DE0760">
        <w:rPr>
          <w:rFonts w:ascii="Times New Roman" w:hAnsi="Times New Roman" w:cs="Times New Roman"/>
          <w:sz w:val="24"/>
          <w:szCs w:val="24"/>
        </w:rPr>
        <w:t>"C:/BME/Sem 2/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Biostat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/Class 10/lab.csv")</w:t>
      </w:r>
    </w:p>
    <w:p w14:paraId="271200E6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ls(df)</w:t>
      </w:r>
    </w:p>
    <w:p w14:paraId="78B9328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dplyr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)</w:t>
      </w:r>
    </w:p>
    <w:p w14:paraId="73D416A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df$SBP_cat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ntile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(df$SBP,3)</w:t>
      </w:r>
    </w:p>
    <w:p w14:paraId="2A759B5F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df$SBP_cat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&lt;-factor(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df$SBP_cat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)</w:t>
      </w:r>
    </w:p>
    <w:p w14:paraId="7CD666D9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df$SBP_cat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)</w:t>
      </w:r>
    </w:p>
    <w:p w14:paraId="48347CC8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doBy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)</w:t>
      </w:r>
    </w:p>
    <w:p w14:paraId="20A3D881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summaryBy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E0760">
        <w:rPr>
          <w:rFonts w:ascii="Times New Roman" w:hAnsi="Times New Roman" w:cs="Times New Roman"/>
          <w:sz w:val="24"/>
          <w:szCs w:val="24"/>
        </w:rPr>
        <w:t>SBP~SBP_cat,data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df,FUN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=c(min, max))</w:t>
      </w:r>
    </w:p>
    <w:p w14:paraId="48B58A28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E0760">
        <w:rPr>
          <w:rFonts w:ascii="Times New Roman" w:hAnsi="Times New Roman" w:cs="Times New Roman"/>
          <w:sz w:val="24"/>
          <w:szCs w:val="24"/>
        </w:rPr>
        <w:t>aov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E0760">
        <w:rPr>
          <w:rFonts w:ascii="Times New Roman" w:hAnsi="Times New Roman" w:cs="Times New Roman"/>
          <w:sz w:val="24"/>
          <w:szCs w:val="24"/>
        </w:rPr>
        <w:t>SBP~SBP_cat,data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=df)</w:t>
      </w:r>
    </w:p>
    <w:p w14:paraId="7781EA55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 xml:space="preserve">#compare the age of subjects in the respective 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tertiles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07BBDC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aov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age~SBP_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cat,data</w:t>
      </w:r>
      <w:proofErr w:type="spellEnd"/>
      <w:proofErr w:type="gramEnd"/>
      <w:r w:rsidRPr="00DE0760">
        <w:rPr>
          <w:rFonts w:ascii="Times New Roman" w:hAnsi="Times New Roman" w:cs="Times New Roman"/>
          <w:sz w:val="24"/>
          <w:szCs w:val="24"/>
        </w:rPr>
        <w:t>=df))</w:t>
      </w:r>
    </w:p>
    <w:p w14:paraId="19BEBFDD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</w:p>
    <w:p w14:paraId="45D34C10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r w:rsidRPr="00DE0760">
        <w:rPr>
          <w:rFonts w:ascii="Times New Roman" w:hAnsi="Times New Roman" w:cs="Times New Roman"/>
          <w:sz w:val="24"/>
          <w:szCs w:val="24"/>
        </w:rPr>
        <w:t xml:space="preserve">#compare the age of subjects applying Bonferroni correction. </w:t>
      </w:r>
    </w:p>
    <w:p w14:paraId="5619E64A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lastRenderedPageBreak/>
        <w:t>anova_example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&lt;-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aov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age~SBP_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cat,data</w:t>
      </w:r>
      <w:proofErr w:type="spellEnd"/>
      <w:proofErr w:type="gramEnd"/>
      <w:r w:rsidRPr="00DE0760">
        <w:rPr>
          <w:rFonts w:ascii="Times New Roman" w:hAnsi="Times New Roman" w:cs="Times New Roman"/>
          <w:sz w:val="24"/>
          <w:szCs w:val="24"/>
        </w:rPr>
        <w:t>=df)</w:t>
      </w:r>
    </w:p>
    <w:p w14:paraId="3AA494FA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TukeyHSD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anova_example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)</w:t>
      </w:r>
    </w:p>
    <w:p w14:paraId="56F40A78" w14:textId="77777777" w:rsidR="00DE0760" w:rsidRPr="00DE0760" w:rsidRDefault="00DE0760" w:rsidP="00DE07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E0760">
        <w:rPr>
          <w:rFonts w:ascii="Times New Roman" w:hAnsi="Times New Roman" w:cs="Times New Roman"/>
          <w:sz w:val="24"/>
          <w:szCs w:val="24"/>
        </w:rPr>
        <w:t>pairwise.t.</w:t>
      </w:r>
      <w:proofErr w:type="gramStart"/>
      <w:r w:rsidRPr="00DE0760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DE0760">
        <w:rPr>
          <w:rFonts w:ascii="Times New Roman" w:hAnsi="Times New Roman" w:cs="Times New Roman"/>
          <w:sz w:val="24"/>
          <w:szCs w:val="24"/>
        </w:rPr>
        <w:t>df$age,df$SBP_cat,p.adjust.method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DE0760">
        <w:rPr>
          <w:rFonts w:ascii="Times New Roman" w:hAnsi="Times New Roman" w:cs="Times New Roman"/>
          <w:sz w:val="24"/>
          <w:szCs w:val="24"/>
        </w:rPr>
        <w:t>bonf</w:t>
      </w:r>
      <w:proofErr w:type="spellEnd"/>
      <w:r w:rsidRPr="00DE0760">
        <w:rPr>
          <w:rFonts w:ascii="Times New Roman" w:hAnsi="Times New Roman" w:cs="Times New Roman"/>
          <w:sz w:val="24"/>
          <w:szCs w:val="24"/>
        </w:rPr>
        <w:t>" )</w:t>
      </w:r>
    </w:p>
    <w:p w14:paraId="6B427AA7" w14:textId="77777777" w:rsidR="00DE0760" w:rsidRPr="00DE0760" w:rsidRDefault="00DE0760" w:rsidP="00DE0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8496F" w14:textId="77777777" w:rsidR="00DE0760" w:rsidRPr="00DE0760" w:rsidRDefault="00DE0760" w:rsidP="00DE0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EBB874" w14:textId="77777777" w:rsidR="00DE0760" w:rsidRPr="00DE0760" w:rsidRDefault="00DE0760" w:rsidP="00DE076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E0760" w:rsidRPr="00DE07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2F570A"/>
    <w:multiLevelType w:val="multilevel"/>
    <w:tmpl w:val="C64A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F37CC2"/>
    <w:multiLevelType w:val="multilevel"/>
    <w:tmpl w:val="D95A0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E0"/>
    <w:rsid w:val="0051107C"/>
    <w:rsid w:val="00A54F63"/>
    <w:rsid w:val="00C072E0"/>
    <w:rsid w:val="00DE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65D4"/>
  <w15:chartTrackingRefBased/>
  <w15:docId w15:val="{80E9EDE6-9494-4BF1-836D-7C27DF29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1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structurefileholder">
    <w:name w:val="instructure_file_holder"/>
    <w:basedOn w:val="DefaultParagraphFont"/>
    <w:rsid w:val="0051107C"/>
  </w:style>
  <w:style w:type="character" w:styleId="Hyperlink">
    <w:name w:val="Hyperlink"/>
    <w:basedOn w:val="DefaultParagraphFont"/>
    <w:uiPriority w:val="99"/>
    <w:semiHidden/>
    <w:unhideWhenUsed/>
    <w:rsid w:val="005110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yu.instructure.com/courses/39395/files/1283376/download?wrap=1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521</Words>
  <Characters>2972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sharma</dc:creator>
  <cp:keywords/>
  <dc:description/>
  <cp:lastModifiedBy>ankush sharma</cp:lastModifiedBy>
  <cp:revision>3</cp:revision>
  <dcterms:created xsi:type="dcterms:W3CDTF">2020-04-06T18:14:00Z</dcterms:created>
  <dcterms:modified xsi:type="dcterms:W3CDTF">2020-04-06T18:45:00Z</dcterms:modified>
</cp:coreProperties>
</file>