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4545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4545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tool understands some specific programming language like Java, C#, Python,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, Ruby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Intellj</w:t>
      </w:r>
      <w:proofErr w:type="spellEnd"/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getPageSource(</w:t>
      </w:r>
      <w:proofErr w:type="gramEnd"/>
      <w:r>
        <w:rPr>
          <w:sz w:val="28"/>
          <w:szCs w:val="28"/>
          <w:lang w:val="en-US"/>
        </w:rPr>
        <w:t xml:space="preserve">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</w:t>
      </w:r>
      <w:proofErr w:type="spellStart"/>
      <w:r w:rsidR="009B4879" w:rsidRPr="009B4879">
        <w:rPr>
          <w:sz w:val="28"/>
          <w:szCs w:val="28"/>
          <w:lang w:val="en-US"/>
        </w:rPr>
        <w:t>testid</w:t>
      </w:r>
      <w:proofErr w:type="spellEnd"/>
      <w:r w:rsidR="009B4879" w:rsidRPr="009B4879">
        <w:rPr>
          <w:sz w:val="28"/>
          <w:szCs w:val="28"/>
          <w:lang w:val="en-US"/>
        </w:rPr>
        <w:t>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Myntra</w:t>
      </w:r>
      <w:proofErr w:type="spellEnd"/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Meesho</w:t>
      </w:r>
      <w:proofErr w:type="spellEnd"/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</w:p>
    <w:p w:rsidR="00F1316A" w:rsidRDefault="00E8294F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431EEC" wp14:editId="502AD17F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68" t="20690" r="9760" b="11626"/>
                    <a:stretch/>
                  </pic:blipFill>
                  <pic:spPr bwMode="auto"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A6D" w:rsidRDefault="00F36A6D" w:rsidP="00F1316A">
      <w:pPr>
        <w:rPr>
          <w:sz w:val="28"/>
          <w:szCs w:val="28"/>
          <w:lang w:val="en-US"/>
        </w:rPr>
      </w:pPr>
    </w:p>
    <w:p w:rsidR="00F36A6D" w:rsidRDefault="00F36A6D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Data Driven Framework</w:t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11652DC" wp14:editId="23C694C1">
            <wp:extent cx="37528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598" t="22462" r="10925" b="15469"/>
                    <a:stretch/>
                  </pic:blipFill>
                  <pic:spPr bwMode="auto"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86" w:rsidRDefault="00517686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EF667E7" wp14:editId="64F0A6B8">
            <wp:extent cx="372427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928" t="33399" r="10093" b="15173"/>
                    <a:stretch/>
                  </pic:blipFill>
                  <pic:spPr bwMode="auto">
                    <a:xfrm>
                      <a:off x="0" y="0"/>
                      <a:ext cx="37242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F36A6D" w:rsidP="00F1316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F00E92" wp14:editId="39084BD4">
            <wp:extent cx="36385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931" t="21872" r="12586" b="15763"/>
                    <a:stretch/>
                  </pic:blipFill>
                  <pic:spPr bwMode="auto"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537" w:rsidRDefault="00454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36A6D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Apache POI Configuration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2" w:history="1">
        <w:r w:rsidRPr="007924C1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454537" w:rsidRDefault="00454537" w:rsidP="00454537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454537">
        <w:rPr>
          <w:rFonts w:asciiTheme="minorHAnsi" w:eastAsiaTheme="minorHAnsi" w:hAnsiTheme="minorHAnsi" w:cs="Mangal"/>
          <w:sz w:val="28"/>
          <w:szCs w:val="28"/>
          <w:lang w:val="en-US" w:eastAsia="en-US"/>
        </w:rPr>
        <w:t>Download last 4th file</w:t>
      </w:r>
      <w:r>
        <w:rPr>
          <w:sz w:val="28"/>
          <w:szCs w:val="28"/>
          <w:lang w:val="en-US"/>
        </w:rPr>
        <w:t xml:space="preserve"> </w:t>
      </w:r>
      <w:hyperlink r:id="rId23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this file to 2</w:t>
      </w:r>
      <w:r w:rsidRPr="0045453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File)</w:t>
      </w:r>
    </w:p>
    <w:p w:rsidR="00454537" w:rsidRDefault="00454537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this (.zip) file</w:t>
      </w:r>
    </w:p>
    <w:p w:rsidR="00454537" w:rsidRDefault="00454537" w:rsidP="00401F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Observe the folder structure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454537">
        <w:rPr>
          <w:sz w:val="28"/>
          <w:szCs w:val="28"/>
          <w:lang w:val="en-US"/>
        </w:rPr>
        <w:t xml:space="preserve"> jar files in root folder</w:t>
      </w:r>
    </w:p>
    <w:p w:rsidR="00454537" w:rsidRDefault="00454537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454537" w:rsidRDefault="0057213F" w:rsidP="00401FE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jar files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57213F" w:rsidRDefault="0057213F" w:rsidP="00F1316A">
      <w:pPr>
        <w:rPr>
          <w:sz w:val="28"/>
          <w:szCs w:val="28"/>
          <w:lang w:val="en-US"/>
        </w:rPr>
      </w:pPr>
    </w:p>
    <w:p w:rsidR="0057213F" w:rsidRDefault="00401FE0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add all these 21 files to your project. Follow the steps which we did in 2</w:t>
      </w:r>
      <w:r w:rsidRPr="00401FE0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lecture. 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all 21 files on</w:t>
      </w:r>
      <w:r w:rsidR="00A3413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by</w:t>
      </w:r>
      <w:r w:rsidR="00A34136">
        <w:rPr>
          <w:sz w:val="28"/>
          <w:szCs w:val="28"/>
          <w:lang w:val="en-US"/>
        </w:rPr>
        <w:t xml:space="preserve"> one</w:t>
      </w:r>
      <w:r>
        <w:rPr>
          <w:sz w:val="28"/>
          <w:szCs w:val="28"/>
          <w:lang w:val="en-US"/>
        </w:rPr>
        <w:t xml:space="preserve"> folder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401FE0" w:rsidRDefault="00401FE0" w:rsidP="00401FE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401FE0" w:rsidRDefault="00401FE0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</w:t>
      </w:r>
      <w:proofErr w:type="spellStart"/>
      <w:r>
        <w:rPr>
          <w:sz w:val="28"/>
          <w:szCs w:val="28"/>
          <w:lang w:val="en-US"/>
        </w:rPr>
        <w:t>xlsx</w:t>
      </w:r>
      <w:proofErr w:type="spellEnd"/>
      <w:r>
        <w:rPr>
          <w:sz w:val="28"/>
          <w:szCs w:val="28"/>
          <w:lang w:val="en-US"/>
        </w:rPr>
        <w:t xml:space="preserve"> files</w:t>
      </w:r>
    </w:p>
    <w:p w:rsidR="00666EEB" w:rsidRDefault="00666EEB" w:rsidP="00F13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HSSF </w:t>
      </w:r>
      <w:r w:rsidRPr="00666E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handling .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  <w:lang w:val="en-US"/>
        </w:rPr>
        <w:t xml:space="preserve"> files</w:t>
      </w:r>
    </w:p>
    <w:p w:rsidR="00D92956" w:rsidRDefault="00D92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92956" w:rsidRDefault="00D92956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Maven – Build Management Tool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used by both developers and testers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share a single project by both</w:t>
      </w:r>
    </w:p>
    <w:p w:rsidR="00D92956" w:rsidRDefault="00D9295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is very easy via pom.xml file</w:t>
      </w:r>
    </w:p>
    <w:p w:rsidR="00D92956" w:rsidRDefault="00D73666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</w:t>
      </w:r>
    </w:p>
    <w:p w:rsidR="00D73666" w:rsidRDefault="00B121A2" w:rsidP="00D9295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</w:t>
      </w:r>
    </w:p>
    <w:p w:rsidR="00B121A2" w:rsidRDefault="00B121A2" w:rsidP="00B121A2">
      <w:pPr>
        <w:rPr>
          <w:sz w:val="28"/>
          <w:szCs w:val="28"/>
          <w:lang w:val="en-US"/>
        </w:rPr>
      </w:pPr>
    </w:p>
    <w:p w:rsidR="00B121A2" w:rsidRDefault="00B121A2" w:rsidP="00B12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B121A2" w:rsidRDefault="00B121A2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9B1697">
        <w:rPr>
          <w:sz w:val="28"/>
          <w:szCs w:val="28"/>
          <w:lang w:val="en-US"/>
        </w:rPr>
        <w:t xml:space="preserve">File Menu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New </w:t>
      </w:r>
      <w:r w:rsidRPr="00B121A2">
        <w:rPr>
          <w:lang w:val="en-US"/>
        </w:rPr>
        <w:sym w:font="Wingdings" w:char="F0E0"/>
      </w:r>
      <w:r w:rsidRPr="009B1697">
        <w:rPr>
          <w:sz w:val="28"/>
          <w:szCs w:val="28"/>
          <w:lang w:val="en-US"/>
        </w:rPr>
        <w:t xml:space="preserve"> Maven Project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9B169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a simple project. Skip archetype)</w:t>
      </w:r>
    </w:p>
    <w:p w:rsidR="009B1697" w:rsidRDefault="009B1697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9B1697" w:rsidRDefault="0093793D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ArtifaceId</w:t>
      </w:r>
      <w:proofErr w:type="spellEnd"/>
      <w:r>
        <w:rPr>
          <w:sz w:val="28"/>
          <w:szCs w:val="28"/>
          <w:lang w:val="en-US"/>
        </w:rPr>
        <w:t xml:space="preserve"> (Both should be same)</w:t>
      </w:r>
    </w:p>
    <w:p w:rsidR="002768CB" w:rsidRDefault="002768CB" w:rsidP="009B1697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C65F4D" w:rsidRDefault="00C65F4D" w:rsidP="00C65F4D">
      <w:pPr>
        <w:rPr>
          <w:sz w:val="28"/>
          <w:szCs w:val="28"/>
          <w:lang w:val="en-US"/>
        </w:rPr>
      </w:pPr>
    </w:p>
    <w:p w:rsidR="00C65F4D" w:rsidRDefault="00C65F4D" w:rsidP="00C65F4D">
      <w:pPr>
        <w:rPr>
          <w:sz w:val="28"/>
          <w:szCs w:val="28"/>
          <w:lang w:val="en-US"/>
        </w:rPr>
      </w:pPr>
    </w:p>
    <w:p w:rsidR="00C65F4D" w:rsidRDefault="00C65F4D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Execution you have to add </w:t>
      </w:r>
    </w:p>
    <w:p w:rsidR="00C65F4D" w:rsidRDefault="00C65F4D" w:rsidP="00C65F4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Maven Compiler Plugin</w:t>
      </w:r>
    </w:p>
    <w:p w:rsidR="00C65F4D" w:rsidRDefault="00C65F4D" w:rsidP="00C65F4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Maven Surefire Plugin</w:t>
      </w:r>
    </w:p>
    <w:p w:rsidR="00C65F4D" w:rsidRDefault="00C65F4D" w:rsidP="00C65F4D">
      <w:pPr>
        <w:rPr>
          <w:b/>
          <w:bCs/>
          <w:sz w:val="28"/>
          <w:szCs w:val="28"/>
          <w:lang w:val="en-US"/>
        </w:rPr>
      </w:pPr>
    </w:p>
    <w:p w:rsidR="00E43FD4" w:rsidRDefault="00E43F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C65F4D" w:rsidRDefault="00E43FD4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BDD Approach (Behavior Driven Development)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BA, Developer &amp; QA team will gather the requirements from client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will be shared with QA team.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>Feature file (1</w:t>
      </w:r>
      <w:r w:rsidRPr="00E43FD4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Component of BDD). 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 is collection of test scenarios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developer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Manual tester</w:t>
      </w:r>
    </w:p>
    <w:p w:rsidR="00E43FD4" w:rsidRDefault="00E43FD4" w:rsidP="00E43FD4">
      <w:pPr>
        <w:pStyle w:val="ListParagraph"/>
        <w:numPr>
          <w:ilvl w:val="1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shared with automation tester</w:t>
      </w:r>
    </w:p>
    <w:p w:rsidR="00E43FD4" w:rsidRDefault="00E43FD4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 will execute this feature file</w:t>
      </w:r>
    </w:p>
    <w:p w:rsidR="00E43FD4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feature file you will get </w:t>
      </w:r>
      <w:r>
        <w:rPr>
          <w:b/>
          <w:bCs/>
          <w:sz w:val="28"/>
          <w:szCs w:val="28"/>
          <w:lang w:val="en-US"/>
        </w:rPr>
        <w:t>Step Definition / Glue code (2</w:t>
      </w:r>
      <w:r w:rsidRPr="00AE03BB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AE03BB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Glue code contains the automation script</w:t>
      </w:r>
    </w:p>
    <w:p w:rsidR="00AE03BB" w:rsidRDefault="00AE03BB" w:rsidP="00E43F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Runner class (3</w:t>
      </w:r>
      <w:r w:rsidRPr="00AE03BB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 </w:t>
      </w:r>
      <w:r>
        <w:rPr>
          <w:sz w:val="28"/>
          <w:szCs w:val="28"/>
          <w:lang w:val="en-US"/>
        </w:rPr>
        <w:t>will help to execute the feature file / glue code</w:t>
      </w:r>
    </w:p>
    <w:p w:rsidR="007561C0" w:rsidRDefault="007561C0" w:rsidP="007561C0">
      <w:pPr>
        <w:rPr>
          <w:sz w:val="28"/>
          <w:szCs w:val="28"/>
          <w:lang w:val="en-US"/>
        </w:rPr>
      </w:pPr>
    </w:p>
    <w:p w:rsidR="007561C0" w:rsidRDefault="00EF2811" w:rsidP="007561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Cucumber is tool to implement BDD Approach</w:t>
      </w:r>
    </w:p>
    <w:p w:rsidR="00EF2811" w:rsidRDefault="00EF2811" w:rsidP="007561C0">
      <w:pPr>
        <w:rPr>
          <w:sz w:val="28"/>
          <w:szCs w:val="28"/>
          <w:lang w:val="en-US"/>
        </w:rPr>
      </w:pPr>
    </w:p>
    <w:p w:rsidR="00EF2811" w:rsidRDefault="00EF2811" w:rsidP="007561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Cucumber project</w:t>
      </w:r>
    </w:p>
    <w:p w:rsidR="00EF2811" w:rsidRDefault="00EF2811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EF28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EF28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EF2811" w:rsidRDefault="00BB3DE0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BB3DE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 box (Add project to working set)</w:t>
      </w:r>
    </w:p>
    <w:p w:rsidR="00BB3DE0" w:rsidRDefault="00517CDF" w:rsidP="00EF281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517CDF" w:rsidRDefault="000B7271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 w:rsidRPr="000B7271">
        <w:rPr>
          <w:sz w:val="28"/>
          <w:szCs w:val="28"/>
          <w:lang w:val="en-US"/>
        </w:rPr>
        <w:t>io.cucumber</w:t>
      </w:r>
      <w:proofErr w:type="spellEnd"/>
      <w:r>
        <w:rPr>
          <w:sz w:val="28"/>
          <w:szCs w:val="28"/>
          <w:lang w:val="en-US"/>
        </w:rPr>
        <w:t xml:space="preserve"> in filter</w:t>
      </w:r>
    </w:p>
    <w:p w:rsidR="000B7271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artifactID</w:t>
      </w:r>
      <w:proofErr w:type="spellEnd"/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the pre-defined package from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/test/java</w:t>
      </w:r>
    </w:p>
    <w:p w:rsidR="00DC7064" w:rsidRDefault="00DC7064" w:rsidP="00DC706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4" w:history="1">
        <w:r w:rsidRPr="00A923F8">
          <w:rPr>
            <w:rStyle w:val="Hyperlink"/>
            <w:sz w:val="28"/>
            <w:szCs w:val="28"/>
            <w:lang w:val="en-US"/>
          </w:rPr>
          <w:t>https://github.com/cucumber/cucumber-java-skeleton/commit/d7249b50c570816eba27ce94557e1de7e9b0f97</w:t>
        </w:r>
      </w:hyperlink>
    </w:p>
    <w:p w:rsidR="00DC7064" w:rsidRDefault="00DC7064" w:rsidP="00DC706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code from &lt;properties&gt; till &lt;/dependencies&gt; (line no 11 to 41)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pom.xml file</w:t>
      </w:r>
    </w:p>
    <w:p w:rsidR="00DC7064" w:rsidRDefault="00DC7064" w:rsidP="000B727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code from &lt;properties&gt; till &lt;/dependencies&gt; (line no 12 to 67)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java version in following line</w:t>
      </w:r>
      <w:r>
        <w:rPr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java.version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  <w:r w:rsidRPr="00C41B61">
        <w:rPr>
          <w:rFonts w:ascii="Consolas" w:hAnsi="Consolas" w:cs="Consolas"/>
          <w:color w:val="000000"/>
          <w:sz w:val="32"/>
          <w:szCs w:val="32"/>
          <w:highlight w:val="yellow"/>
          <w:shd w:val="clear" w:color="auto" w:fill="E8F2FE"/>
        </w:rPr>
        <w:t>1.8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java.version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Delete following lines</w:t>
      </w:r>
    </w:p>
    <w:p w:rsidR="00C41B61" w:rsidRPr="00C41B61" w:rsidRDefault="00C41B61" w:rsidP="00C41B61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C41B61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&gt;6.8.2&lt;/</w:t>
      </w:r>
      <w:proofErr w:type="spellStart"/>
      <w:r w:rsidRPr="00C41B61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C41B6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</w:t>
      </w:r>
    </w:p>
    <w:p w:rsidR="00C41B61" w:rsidRPr="00C41B61" w:rsidRDefault="00C41B61" w:rsidP="00C41B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C41B61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41B61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Pr="00C41B61">
        <w:rPr>
          <w:rFonts w:ascii="Consolas" w:hAnsi="Consolas" w:cs="Consolas"/>
          <w:color w:val="000000"/>
          <w:sz w:val="24"/>
          <w:szCs w:val="24"/>
        </w:rPr>
        <w:t>&gt;3.8.1&lt;/</w:t>
      </w:r>
      <w:proofErr w:type="spellStart"/>
      <w:r w:rsidRPr="00C41B61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Pr="00C41B61">
        <w:rPr>
          <w:rFonts w:ascii="Consolas" w:hAnsi="Consolas" w:cs="Consolas"/>
          <w:color w:val="000000"/>
          <w:sz w:val="24"/>
          <w:szCs w:val="24"/>
        </w:rPr>
        <w:t>&gt;</w:t>
      </w:r>
    </w:p>
    <w:p w:rsidR="00C41B61" w:rsidRPr="00C41B61" w:rsidRDefault="00C41B61" w:rsidP="00C41B61">
      <w:pPr>
        <w:pStyle w:val="ListParagraph"/>
        <w:rPr>
          <w:sz w:val="20"/>
          <w:lang w:val="en-US"/>
        </w:rPr>
      </w:pPr>
      <w:r w:rsidRPr="00C41B61">
        <w:rPr>
          <w:rFonts w:ascii="Consolas" w:hAnsi="Consolas" w:cs="Consolas"/>
          <w:color w:val="000000"/>
          <w:sz w:val="24"/>
          <w:szCs w:val="24"/>
        </w:rPr>
        <w:t xml:space="preserve">        &lt;</w:t>
      </w:r>
      <w:proofErr w:type="spellStart"/>
      <w:r w:rsidRPr="00C41B61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Pr="00C41B61">
        <w:rPr>
          <w:rFonts w:ascii="Consolas" w:hAnsi="Consolas" w:cs="Consolas"/>
          <w:color w:val="000000"/>
          <w:sz w:val="24"/>
          <w:szCs w:val="24"/>
        </w:rPr>
        <w:t>&gt;2.22.2&lt;/</w:t>
      </w:r>
      <w:proofErr w:type="spellStart"/>
      <w:r w:rsidRPr="00C41B61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Pr="00C41B61">
        <w:rPr>
          <w:rFonts w:ascii="Consolas" w:hAnsi="Consolas" w:cs="Consolas"/>
          <w:color w:val="000000"/>
          <w:sz w:val="24"/>
          <w:szCs w:val="24"/>
        </w:rPr>
        <w:t>&gt;</w:t>
      </w:r>
    </w:p>
    <w:p w:rsidR="00C41B61" w:rsidRDefault="00C41B61" w:rsidP="00C41B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this file</w:t>
      </w:r>
    </w:p>
    <w:p w:rsidR="00E43FD4" w:rsidRDefault="00E43FD4" w:rsidP="00C65F4D">
      <w:pPr>
        <w:rPr>
          <w:sz w:val="28"/>
          <w:szCs w:val="28"/>
          <w:lang w:val="en-US"/>
        </w:rPr>
      </w:pPr>
    </w:p>
    <w:p w:rsidR="00266B8D" w:rsidRPr="00266B8D" w:rsidRDefault="00266B8D" w:rsidP="00C65F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BDD</w:t>
      </w:r>
    </w:p>
    <w:p w:rsidR="00776BC6" w:rsidRDefault="00266B8D" w:rsidP="00266B8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266B8D" w:rsidRDefault="00266B8D" w:rsidP="00266B8D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of Test Scenarios</w:t>
      </w:r>
    </w:p>
    <w:p w:rsidR="00266B8D" w:rsidRDefault="00266B8D" w:rsidP="00266B8D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using Gherkin language</w:t>
      </w:r>
    </w:p>
    <w:p w:rsidR="00B42761" w:rsidRDefault="00B42761" w:rsidP="00266B8D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using Keywords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requirement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Test Objective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Pre-Requisite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steps to be perform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combine multiple When statements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Expected result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avoid repeated </w:t>
      </w:r>
      <w:proofErr w:type="gramStart"/>
      <w:r>
        <w:rPr>
          <w:sz w:val="28"/>
          <w:szCs w:val="28"/>
          <w:lang w:val="en-US"/>
        </w:rPr>
        <w:t>Given</w:t>
      </w:r>
      <w:proofErr w:type="gramEnd"/>
      <w:r>
        <w:rPr>
          <w:sz w:val="28"/>
          <w:szCs w:val="28"/>
          <w:lang w:val="en-US"/>
        </w:rPr>
        <w:t xml:space="preserve"> statement for multiple Scenarios.</w:t>
      </w:r>
    </w:p>
    <w:p w:rsidR="00B42761" w:rsidRDefault="00B42761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 </w:t>
      </w:r>
      <w:r w:rsidRPr="00B427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implement Data Driven Testing</w:t>
      </w:r>
    </w:p>
    <w:p w:rsidR="00B42761" w:rsidRDefault="003F2776" w:rsidP="00B42761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Outline: </w:t>
      </w:r>
      <w:r w:rsidRPr="003F27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73569">
        <w:rPr>
          <w:sz w:val="28"/>
          <w:szCs w:val="28"/>
          <w:lang w:val="en-US"/>
        </w:rPr>
        <w:t>Used to combine Examples. (Data Driven Testing)</w:t>
      </w:r>
    </w:p>
    <w:p w:rsidR="00DD6ABF" w:rsidRDefault="00DD6ABF" w:rsidP="00DD6ABF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</w:t>
      </w:r>
      <w:r w:rsidRPr="00DD6A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Validate Google Home Page</w:t>
      </w:r>
    </w:p>
    <w:p w:rsidR="00DD6ABF" w:rsidRDefault="00DD6ABF" w:rsidP="00DD6A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DD6ABF">
        <w:rPr>
          <w:sz w:val="28"/>
          <w:szCs w:val="28"/>
          <w:lang w:val="en-US"/>
        </w:rPr>
        <w:t>Open Google</w:t>
      </w:r>
    </w:p>
    <w:p w:rsidR="00DD6ABF" w:rsidRDefault="00DD6ABF" w:rsidP="00DD6A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title</w:t>
      </w:r>
    </w:p>
    <w:p w:rsidR="00DD6ABF" w:rsidRDefault="00DD6ABF" w:rsidP="00DD6A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should be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Google Home Page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Google Home page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Read the title</w:t>
      </w:r>
    </w:p>
    <w:p w:rsidR="00DD6ABF" w:rsidRDefault="00DD6ABF" w:rsidP="00DD6AB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Then Title should be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– Validate Google Search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text in search box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Hit Enter</w:t>
      </w:r>
    </w:p>
    <w:p w:rsidR="00DD6ABF" w:rsidRDefault="00DD6ABF" w:rsidP="00DD6ABF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search result should display</w:t>
      </w:r>
    </w:p>
    <w:p w:rsidR="00DD6ABF" w:rsidRDefault="00DD6ABF" w:rsidP="00DD6ABF">
      <w:pPr>
        <w:rPr>
          <w:sz w:val="28"/>
          <w:szCs w:val="28"/>
          <w:lang w:val="en-US"/>
        </w:rPr>
      </w:pP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Validate Google Search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search functionality on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proofErr w:type="gramStart"/>
      <w:r>
        <w:rPr>
          <w:sz w:val="28"/>
          <w:szCs w:val="28"/>
          <w:lang w:val="en-US"/>
        </w:rPr>
        <w:t>Enter</w:t>
      </w:r>
      <w:proofErr w:type="gramEnd"/>
      <w:r>
        <w:rPr>
          <w:sz w:val="28"/>
          <w:szCs w:val="28"/>
          <w:lang w:val="en-US"/>
        </w:rPr>
        <w:t xml:space="preserve"> word to be searched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</w:t>
      </w:r>
    </w:p>
    <w:p w:rsidR="00DD6ABF" w:rsidRDefault="00DD6ABF" w:rsidP="00DD6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Valid</w:t>
      </w:r>
      <w:proofErr w:type="gramEnd"/>
      <w:r>
        <w:rPr>
          <w:sz w:val="28"/>
          <w:szCs w:val="28"/>
          <w:lang w:val="en-US"/>
        </w:rPr>
        <w:t xml:space="preserve"> search result should be displayed</w:t>
      </w:r>
    </w:p>
    <w:p w:rsidR="00D33DE2" w:rsidRDefault="00D33DE2" w:rsidP="00DD6ABF">
      <w:pPr>
        <w:rPr>
          <w:sz w:val="28"/>
          <w:szCs w:val="28"/>
          <w:lang w:val="en-US"/>
        </w:rPr>
      </w:pPr>
    </w:p>
    <w:p w:rsidR="00D33DE2" w:rsidRDefault="00D33DE2" w:rsidP="00DD6ABF">
      <w:pPr>
        <w:rPr>
          <w:sz w:val="28"/>
          <w:szCs w:val="28"/>
          <w:lang w:val="en-US"/>
        </w:rPr>
      </w:pPr>
    </w:p>
    <w:p w:rsidR="00D33DE2" w:rsidRDefault="003479AA" w:rsidP="00DD6A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Tags in Cucumber</w:t>
      </w:r>
    </w:p>
    <w:p w:rsidR="003479AA" w:rsidRDefault="003479AA" w:rsidP="003479AA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can be used to execute or skip single or multiple scenarios</w:t>
      </w:r>
    </w:p>
    <w:p w:rsidR="003479AA" w:rsidRDefault="003479AA" w:rsidP="003479AA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are specified in .feature file</w:t>
      </w:r>
    </w:p>
    <w:p w:rsidR="003479AA" w:rsidRDefault="003479AA" w:rsidP="003479AA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are created using @</w:t>
      </w:r>
    </w:p>
    <w:p w:rsidR="00116006" w:rsidRDefault="00116006" w:rsidP="00116006">
      <w:pPr>
        <w:rPr>
          <w:sz w:val="28"/>
          <w:szCs w:val="28"/>
          <w:lang w:val="en-US"/>
        </w:rPr>
      </w:pPr>
    </w:p>
    <w:p w:rsidR="00116006" w:rsidRDefault="00116006" w:rsidP="001160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Hooks in Cucumber</w:t>
      </w:r>
    </w:p>
    <w:p w:rsidR="00116006" w:rsidRDefault="00116006" w:rsidP="00116006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methods those get executed before and after every scenario</w:t>
      </w:r>
    </w:p>
    <w:p w:rsidR="00116006" w:rsidRDefault="00116006" w:rsidP="00116006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2 hooks</w:t>
      </w:r>
    </w:p>
    <w:p w:rsidR="00116006" w:rsidRDefault="00116006" w:rsidP="00116006">
      <w:pPr>
        <w:pStyle w:val="ListParagraph"/>
        <w:numPr>
          <w:ilvl w:val="1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</w:t>
      </w:r>
    </w:p>
    <w:p w:rsidR="00116006" w:rsidRDefault="00116006" w:rsidP="00116006">
      <w:pPr>
        <w:pStyle w:val="ListParagraph"/>
        <w:numPr>
          <w:ilvl w:val="1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</w:t>
      </w:r>
    </w:p>
    <w:p w:rsidR="00116006" w:rsidRDefault="00116006" w:rsidP="00116006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are not the part of feature file.</w:t>
      </w:r>
    </w:p>
    <w:p w:rsidR="00116006" w:rsidRDefault="00116006" w:rsidP="00116006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added either in Step definition class or even you create a separate class for the hooks</w:t>
      </w:r>
    </w:p>
    <w:p w:rsidR="00116006" w:rsidRPr="00116006" w:rsidRDefault="00116006" w:rsidP="00116006">
      <w:pPr>
        <w:rPr>
          <w:sz w:val="28"/>
          <w:szCs w:val="28"/>
          <w:lang w:val="en-US"/>
        </w:rPr>
      </w:pPr>
      <w:bookmarkStart w:id="0" w:name="_GoBack"/>
      <w:bookmarkEnd w:id="0"/>
    </w:p>
    <w:sectPr w:rsidR="00116006" w:rsidRPr="001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6788A"/>
    <w:multiLevelType w:val="hybridMultilevel"/>
    <w:tmpl w:val="2EF01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70D0E"/>
    <w:multiLevelType w:val="hybridMultilevel"/>
    <w:tmpl w:val="8196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AB66238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85604"/>
    <w:multiLevelType w:val="hybridMultilevel"/>
    <w:tmpl w:val="45A43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2F39D7"/>
    <w:multiLevelType w:val="hybridMultilevel"/>
    <w:tmpl w:val="75A6D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608A8"/>
    <w:multiLevelType w:val="hybridMultilevel"/>
    <w:tmpl w:val="9F0E4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750859"/>
    <w:multiLevelType w:val="hybridMultilevel"/>
    <w:tmpl w:val="C5EEE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DE33DE"/>
    <w:multiLevelType w:val="hybridMultilevel"/>
    <w:tmpl w:val="2C64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41914"/>
    <w:multiLevelType w:val="hybridMultilevel"/>
    <w:tmpl w:val="598E2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944DA8"/>
    <w:multiLevelType w:val="hybridMultilevel"/>
    <w:tmpl w:val="E9843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35336B"/>
    <w:multiLevelType w:val="hybridMultilevel"/>
    <w:tmpl w:val="9E640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3E69F5"/>
    <w:multiLevelType w:val="hybridMultilevel"/>
    <w:tmpl w:val="4CC0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0A645F"/>
    <w:multiLevelType w:val="hybridMultilevel"/>
    <w:tmpl w:val="CDCE0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296E08"/>
    <w:multiLevelType w:val="hybridMultilevel"/>
    <w:tmpl w:val="0A82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B0BF0"/>
    <w:multiLevelType w:val="hybridMultilevel"/>
    <w:tmpl w:val="3DFE8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6"/>
  </w:num>
  <w:num w:numId="3">
    <w:abstractNumId w:val="11"/>
  </w:num>
  <w:num w:numId="4">
    <w:abstractNumId w:val="0"/>
  </w:num>
  <w:num w:numId="5">
    <w:abstractNumId w:val="22"/>
  </w:num>
  <w:num w:numId="6">
    <w:abstractNumId w:val="15"/>
  </w:num>
  <w:num w:numId="7">
    <w:abstractNumId w:val="41"/>
  </w:num>
  <w:num w:numId="8">
    <w:abstractNumId w:val="16"/>
  </w:num>
  <w:num w:numId="9">
    <w:abstractNumId w:val="7"/>
  </w:num>
  <w:num w:numId="10">
    <w:abstractNumId w:val="1"/>
  </w:num>
  <w:num w:numId="11">
    <w:abstractNumId w:val="39"/>
  </w:num>
  <w:num w:numId="12">
    <w:abstractNumId w:val="27"/>
  </w:num>
  <w:num w:numId="13">
    <w:abstractNumId w:val="30"/>
  </w:num>
  <w:num w:numId="14">
    <w:abstractNumId w:val="43"/>
  </w:num>
  <w:num w:numId="15">
    <w:abstractNumId w:val="10"/>
  </w:num>
  <w:num w:numId="16">
    <w:abstractNumId w:val="5"/>
  </w:num>
  <w:num w:numId="17">
    <w:abstractNumId w:val="12"/>
  </w:num>
  <w:num w:numId="18">
    <w:abstractNumId w:val="2"/>
  </w:num>
  <w:num w:numId="19">
    <w:abstractNumId w:val="26"/>
  </w:num>
  <w:num w:numId="20">
    <w:abstractNumId w:val="35"/>
  </w:num>
  <w:num w:numId="21">
    <w:abstractNumId w:val="6"/>
  </w:num>
  <w:num w:numId="22">
    <w:abstractNumId w:val="46"/>
  </w:num>
  <w:num w:numId="23">
    <w:abstractNumId w:val="38"/>
  </w:num>
  <w:num w:numId="24">
    <w:abstractNumId w:val="4"/>
  </w:num>
  <w:num w:numId="25">
    <w:abstractNumId w:val="20"/>
  </w:num>
  <w:num w:numId="26">
    <w:abstractNumId w:val="21"/>
  </w:num>
  <w:num w:numId="27">
    <w:abstractNumId w:val="34"/>
  </w:num>
  <w:num w:numId="28">
    <w:abstractNumId w:val="23"/>
  </w:num>
  <w:num w:numId="29">
    <w:abstractNumId w:val="48"/>
  </w:num>
  <w:num w:numId="30">
    <w:abstractNumId w:val="37"/>
  </w:num>
  <w:num w:numId="31">
    <w:abstractNumId w:val="31"/>
  </w:num>
  <w:num w:numId="32">
    <w:abstractNumId w:val="47"/>
  </w:num>
  <w:num w:numId="33">
    <w:abstractNumId w:val="18"/>
  </w:num>
  <w:num w:numId="34">
    <w:abstractNumId w:val="44"/>
  </w:num>
  <w:num w:numId="35">
    <w:abstractNumId w:val="19"/>
  </w:num>
  <w:num w:numId="36">
    <w:abstractNumId w:val="45"/>
  </w:num>
  <w:num w:numId="37">
    <w:abstractNumId w:val="3"/>
  </w:num>
  <w:num w:numId="38">
    <w:abstractNumId w:val="29"/>
  </w:num>
  <w:num w:numId="39">
    <w:abstractNumId w:val="14"/>
  </w:num>
  <w:num w:numId="40">
    <w:abstractNumId w:val="40"/>
  </w:num>
  <w:num w:numId="41">
    <w:abstractNumId w:val="24"/>
  </w:num>
  <w:num w:numId="42">
    <w:abstractNumId w:val="25"/>
  </w:num>
  <w:num w:numId="43">
    <w:abstractNumId w:val="28"/>
  </w:num>
  <w:num w:numId="44">
    <w:abstractNumId w:val="13"/>
  </w:num>
  <w:num w:numId="45">
    <w:abstractNumId w:val="42"/>
  </w:num>
  <w:num w:numId="46">
    <w:abstractNumId w:val="8"/>
  </w:num>
  <w:num w:numId="47">
    <w:abstractNumId w:val="33"/>
  </w:num>
  <w:num w:numId="48">
    <w:abstractNumId w:val="17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B7271"/>
    <w:rsid w:val="000C5B2D"/>
    <w:rsid w:val="000C743A"/>
    <w:rsid w:val="000D5A03"/>
    <w:rsid w:val="000E0188"/>
    <w:rsid w:val="000E644A"/>
    <w:rsid w:val="00116006"/>
    <w:rsid w:val="001175E6"/>
    <w:rsid w:val="0016116B"/>
    <w:rsid w:val="001826DA"/>
    <w:rsid w:val="001D097B"/>
    <w:rsid w:val="00202080"/>
    <w:rsid w:val="002041D5"/>
    <w:rsid w:val="002064C8"/>
    <w:rsid w:val="002360C8"/>
    <w:rsid w:val="00266B8D"/>
    <w:rsid w:val="00267886"/>
    <w:rsid w:val="002768CB"/>
    <w:rsid w:val="002A6A5D"/>
    <w:rsid w:val="002C09B1"/>
    <w:rsid w:val="002D2C35"/>
    <w:rsid w:val="002D3F7B"/>
    <w:rsid w:val="002E2DA0"/>
    <w:rsid w:val="00301846"/>
    <w:rsid w:val="0031647C"/>
    <w:rsid w:val="003479AA"/>
    <w:rsid w:val="00353FAC"/>
    <w:rsid w:val="00364A45"/>
    <w:rsid w:val="003B062E"/>
    <w:rsid w:val="003B1523"/>
    <w:rsid w:val="003F2776"/>
    <w:rsid w:val="003F6CF0"/>
    <w:rsid w:val="00401FE0"/>
    <w:rsid w:val="00423D58"/>
    <w:rsid w:val="004258C0"/>
    <w:rsid w:val="00432391"/>
    <w:rsid w:val="0043612A"/>
    <w:rsid w:val="00454537"/>
    <w:rsid w:val="0046506A"/>
    <w:rsid w:val="004726C4"/>
    <w:rsid w:val="00477125"/>
    <w:rsid w:val="004971C8"/>
    <w:rsid w:val="004B0707"/>
    <w:rsid w:val="004B7182"/>
    <w:rsid w:val="004F2CC5"/>
    <w:rsid w:val="00517686"/>
    <w:rsid w:val="00517A3E"/>
    <w:rsid w:val="00517CDF"/>
    <w:rsid w:val="005406CE"/>
    <w:rsid w:val="0057213F"/>
    <w:rsid w:val="00585093"/>
    <w:rsid w:val="005B0EF9"/>
    <w:rsid w:val="005B58A5"/>
    <w:rsid w:val="005D1496"/>
    <w:rsid w:val="00623FB5"/>
    <w:rsid w:val="0066028F"/>
    <w:rsid w:val="00666EEB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561C0"/>
    <w:rsid w:val="00765123"/>
    <w:rsid w:val="00774A57"/>
    <w:rsid w:val="00776BC6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3793D"/>
    <w:rsid w:val="00944E20"/>
    <w:rsid w:val="00994F4D"/>
    <w:rsid w:val="009A5092"/>
    <w:rsid w:val="009B1697"/>
    <w:rsid w:val="009B4879"/>
    <w:rsid w:val="009D1F02"/>
    <w:rsid w:val="009E1B94"/>
    <w:rsid w:val="009F2D13"/>
    <w:rsid w:val="00A04E59"/>
    <w:rsid w:val="00A05F77"/>
    <w:rsid w:val="00A262BC"/>
    <w:rsid w:val="00A34136"/>
    <w:rsid w:val="00A7487A"/>
    <w:rsid w:val="00AA1FD8"/>
    <w:rsid w:val="00AB5D6C"/>
    <w:rsid w:val="00AB684A"/>
    <w:rsid w:val="00AE03BB"/>
    <w:rsid w:val="00AF1E7A"/>
    <w:rsid w:val="00B121A2"/>
    <w:rsid w:val="00B12926"/>
    <w:rsid w:val="00B14241"/>
    <w:rsid w:val="00B42761"/>
    <w:rsid w:val="00B51037"/>
    <w:rsid w:val="00B64022"/>
    <w:rsid w:val="00B751EF"/>
    <w:rsid w:val="00BB3DE0"/>
    <w:rsid w:val="00BB5D42"/>
    <w:rsid w:val="00BD2990"/>
    <w:rsid w:val="00BD314A"/>
    <w:rsid w:val="00C01092"/>
    <w:rsid w:val="00C164F2"/>
    <w:rsid w:val="00C218CF"/>
    <w:rsid w:val="00C2230E"/>
    <w:rsid w:val="00C41B61"/>
    <w:rsid w:val="00C5260E"/>
    <w:rsid w:val="00C65F4D"/>
    <w:rsid w:val="00C95014"/>
    <w:rsid w:val="00CC3EC4"/>
    <w:rsid w:val="00CD344B"/>
    <w:rsid w:val="00CE2E4E"/>
    <w:rsid w:val="00D33DE2"/>
    <w:rsid w:val="00D73666"/>
    <w:rsid w:val="00D92956"/>
    <w:rsid w:val="00D93EFB"/>
    <w:rsid w:val="00D9576C"/>
    <w:rsid w:val="00DB446F"/>
    <w:rsid w:val="00DC237D"/>
    <w:rsid w:val="00DC54D6"/>
    <w:rsid w:val="00DC7064"/>
    <w:rsid w:val="00DD2333"/>
    <w:rsid w:val="00DD6ABF"/>
    <w:rsid w:val="00E15012"/>
    <w:rsid w:val="00E4175F"/>
    <w:rsid w:val="00E43FD4"/>
    <w:rsid w:val="00E64A1C"/>
    <w:rsid w:val="00E73569"/>
    <w:rsid w:val="00E8294F"/>
    <w:rsid w:val="00E878EE"/>
    <w:rsid w:val="00E9162C"/>
    <w:rsid w:val="00E92268"/>
    <w:rsid w:val="00E931DD"/>
    <w:rsid w:val="00E97249"/>
    <w:rsid w:val="00EC79AE"/>
    <w:rsid w:val="00EF2811"/>
    <w:rsid w:val="00F1316A"/>
    <w:rsid w:val="00F36A6D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53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24" Type="http://schemas.openxmlformats.org/officeDocument/2006/relationships/hyperlink" Target="https://github.com/cucumber/cucumber-java-skeleton/commit/d7249b50c570816eba27ce94557e1de7e9b0f97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s://archive.apache.org/dist/poi/release/bin/poi-bin-5.2.3-20220909.zip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archive.apache.org/dist/poi/release/b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C6F1EECC-B5F5-4965-A5ED-321F93692C84}" type="presOf" srcId="{3ADC60E3-7824-4DDC-8CA3-7E84BA472AC8}" destId="{26997F9E-3A1F-4E0E-8738-3A96039E75E1}" srcOrd="0" destOrd="0" presId="urn:microsoft.com/office/officeart/2005/8/layout/cycle2"/>
    <dgm:cxn modelId="{BD73373E-6E45-4607-88A1-A5C709B73F45}" type="presOf" srcId="{F1140230-7564-4C36-A840-B40DDCEAD56A}" destId="{A6EBC87D-3FE7-4D73-9108-7D879A1DD7C1}" srcOrd="0" destOrd="0" presId="urn:microsoft.com/office/officeart/2005/8/layout/cycle2"/>
    <dgm:cxn modelId="{C3364E10-4F7D-4B2F-A5BD-9B27BF24872C}" type="presOf" srcId="{69B67B44-161C-4A44-B72E-9D4161379C0A}" destId="{9EB8F405-5FB0-4D3A-BED9-37807F4C7CF0}" srcOrd="0" destOrd="0" presId="urn:microsoft.com/office/officeart/2005/8/layout/cycle2"/>
    <dgm:cxn modelId="{B3A073A8-1BA0-44E0-B398-F9D98667F3A8}" type="presOf" srcId="{346037BF-8CB6-46D2-8994-60E0A959E76F}" destId="{4B05849B-4B57-47D5-82C6-58039A181F47}" srcOrd="0" destOrd="0" presId="urn:microsoft.com/office/officeart/2005/8/layout/cycle2"/>
    <dgm:cxn modelId="{62BAC3DD-5B7A-4DB7-BCB7-AA4EB9AB485F}" type="presOf" srcId="{77FAA8FE-6136-4253-9701-274D317F08BC}" destId="{24FA8F53-5BAD-4ED2-A1CB-D933B0EABAB3}" srcOrd="0" destOrd="0" presId="urn:microsoft.com/office/officeart/2005/8/layout/cycle2"/>
    <dgm:cxn modelId="{434204D0-761E-45F8-B14C-F5E8AB6DA387}" type="presOf" srcId="{7BF371AA-8678-4BEC-989F-4B2DDB1C721F}" destId="{73FF9EA7-295B-45C4-9379-7A61F505E9B8}" srcOrd="1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F0F866F6-40B2-4374-998A-E6284B14252D}" type="presOf" srcId="{597239B3-3902-4774-92D5-3B29327B3155}" destId="{5F716661-C45C-45F7-8B03-F96FF519FC92}" srcOrd="0" destOrd="0" presId="urn:microsoft.com/office/officeart/2005/8/layout/cycle2"/>
    <dgm:cxn modelId="{F9F55E6B-C537-4F78-BD90-7402495FA971}" type="presOf" srcId="{49856D71-5A42-4879-9D26-416663573C86}" destId="{34F2677A-1E27-437F-9856-CE531B611CFD}" srcOrd="0" destOrd="0" presId="urn:microsoft.com/office/officeart/2005/8/layout/cycle2"/>
    <dgm:cxn modelId="{8DF12A4F-1EA7-44FD-A26D-CCED91FCB927}" type="presOf" srcId="{597239B3-3902-4774-92D5-3B29327B3155}" destId="{D6EF5836-72DC-45A9-84D2-5BACB96DA766}" srcOrd="1" destOrd="0" presId="urn:microsoft.com/office/officeart/2005/8/layout/cycle2"/>
    <dgm:cxn modelId="{CA6D10B9-9D9C-47E8-9A3C-8B061BB54F65}" type="presOf" srcId="{39DE797B-BEC9-4053-931C-603899F763B2}" destId="{00C7D81A-7F6F-4371-A969-82BF5E8AC2FD}" srcOrd="0" destOrd="0" presId="urn:microsoft.com/office/officeart/2005/8/layout/cycle2"/>
    <dgm:cxn modelId="{E8DA9CE7-F241-4E38-ADBB-42E648236BFB}" type="presOf" srcId="{994DBA31-E543-42F5-A888-3C817ADA6897}" destId="{E0CCBC17-AEC3-4C74-83D0-09D7C83135EE}" srcOrd="1" destOrd="0" presId="urn:microsoft.com/office/officeart/2005/8/layout/cycle2"/>
    <dgm:cxn modelId="{99B8C399-C899-4DB0-911C-F1B39CA15AA7}" type="presOf" srcId="{45194042-3874-48D5-B783-6A36C1CE4628}" destId="{0C538406-1290-409E-AF19-46D7B95FE0FF}" srcOrd="0" destOrd="0" presId="urn:microsoft.com/office/officeart/2005/8/layout/cycle2"/>
    <dgm:cxn modelId="{5DC0AD09-8DC3-4F38-BD75-5C7A137D564E}" type="presOf" srcId="{994DBA31-E543-42F5-A888-3C817ADA6897}" destId="{58A5B2A1-13BB-41F6-A867-86D18A117B16}" srcOrd="0" destOrd="0" presId="urn:microsoft.com/office/officeart/2005/8/layout/cycle2"/>
    <dgm:cxn modelId="{D7576ED5-A947-44FB-822D-B87B1F8A8759}" type="presOf" srcId="{F58F3DEA-471A-4CFC-B291-A7F6A77C6207}" destId="{0F83EECD-676D-42AD-AC6C-72A23792CC7C}" srcOrd="0" destOrd="0" presId="urn:microsoft.com/office/officeart/2005/8/layout/cycle2"/>
    <dgm:cxn modelId="{13BFF342-6621-42B7-8874-2A5AA7A7BF06}" type="presOf" srcId="{F1140230-7564-4C36-A840-B40DDCEAD56A}" destId="{1DB57025-2D09-46B9-AF72-12863A18CDB4}" srcOrd="1" destOrd="0" presId="urn:microsoft.com/office/officeart/2005/8/layout/cycle2"/>
    <dgm:cxn modelId="{470B387D-C1CF-4D16-9119-17275BAE88F8}" type="presOf" srcId="{7BF371AA-8678-4BEC-989F-4B2DDB1C721F}" destId="{A0FFAE7E-E2D4-4903-9DD6-186DC572F094}" srcOrd="0" destOrd="0" presId="urn:microsoft.com/office/officeart/2005/8/layout/cycle2"/>
    <dgm:cxn modelId="{CE2C7EE6-5483-4646-A2DB-3EC532038E3B}" type="presOf" srcId="{7C01D65E-1957-4BC3-A65F-5CD08BDD235F}" destId="{0534B354-A209-4889-B493-015D3C3C24B0}" srcOrd="0" destOrd="0" presId="urn:microsoft.com/office/officeart/2005/8/layout/cycle2"/>
    <dgm:cxn modelId="{837515B6-A984-4685-BC63-7636EDDA4BDF}" type="presOf" srcId="{45194042-3874-48D5-B783-6A36C1CE4628}" destId="{4264923C-0E18-412E-8CFA-803AC5B4BC1B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EF0AE348-69B2-4171-87F6-F3C2E8759060}" type="presOf" srcId="{39DE797B-BEC9-4053-931C-603899F763B2}" destId="{5027329B-5659-4679-91BB-81D5CB83CC2B}" srcOrd="1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7D0D5648-5888-426F-9A86-8ADEE4D4F6B3}" type="presParOf" srcId="{24FA8F53-5BAD-4ED2-A1CB-D933B0EABAB3}" destId="{4B05849B-4B57-47D5-82C6-58039A181F47}" srcOrd="0" destOrd="0" presId="urn:microsoft.com/office/officeart/2005/8/layout/cycle2"/>
    <dgm:cxn modelId="{46933D2A-A5F2-410D-A654-1E28E55B60B9}" type="presParOf" srcId="{24FA8F53-5BAD-4ED2-A1CB-D933B0EABAB3}" destId="{0C538406-1290-409E-AF19-46D7B95FE0FF}" srcOrd="1" destOrd="0" presId="urn:microsoft.com/office/officeart/2005/8/layout/cycle2"/>
    <dgm:cxn modelId="{D2F359CA-5ED6-41BB-ABF1-79CD60298A99}" type="presParOf" srcId="{0C538406-1290-409E-AF19-46D7B95FE0FF}" destId="{4264923C-0E18-412E-8CFA-803AC5B4BC1B}" srcOrd="0" destOrd="0" presId="urn:microsoft.com/office/officeart/2005/8/layout/cycle2"/>
    <dgm:cxn modelId="{D278DE6F-2C83-4E83-9077-5612DF046168}" type="presParOf" srcId="{24FA8F53-5BAD-4ED2-A1CB-D933B0EABAB3}" destId="{26997F9E-3A1F-4E0E-8738-3A96039E75E1}" srcOrd="2" destOrd="0" presId="urn:microsoft.com/office/officeart/2005/8/layout/cycle2"/>
    <dgm:cxn modelId="{691EBDC0-347B-4544-A5D5-F7E3A9266AF8}" type="presParOf" srcId="{24FA8F53-5BAD-4ED2-A1CB-D933B0EABAB3}" destId="{A0FFAE7E-E2D4-4903-9DD6-186DC572F094}" srcOrd="3" destOrd="0" presId="urn:microsoft.com/office/officeart/2005/8/layout/cycle2"/>
    <dgm:cxn modelId="{093AA70A-AEA3-4355-900D-960D22D4F040}" type="presParOf" srcId="{A0FFAE7E-E2D4-4903-9DD6-186DC572F094}" destId="{73FF9EA7-295B-45C4-9379-7A61F505E9B8}" srcOrd="0" destOrd="0" presId="urn:microsoft.com/office/officeart/2005/8/layout/cycle2"/>
    <dgm:cxn modelId="{178969E6-AFF7-4C20-9883-D264D459719A}" type="presParOf" srcId="{24FA8F53-5BAD-4ED2-A1CB-D933B0EABAB3}" destId="{34F2677A-1E27-437F-9856-CE531B611CFD}" srcOrd="4" destOrd="0" presId="urn:microsoft.com/office/officeart/2005/8/layout/cycle2"/>
    <dgm:cxn modelId="{5A772003-9CF2-4F1C-9DCA-5F1D19EDEFA3}" type="presParOf" srcId="{24FA8F53-5BAD-4ED2-A1CB-D933B0EABAB3}" destId="{58A5B2A1-13BB-41F6-A867-86D18A117B16}" srcOrd="5" destOrd="0" presId="urn:microsoft.com/office/officeart/2005/8/layout/cycle2"/>
    <dgm:cxn modelId="{DD469EE4-8292-417C-8ACA-2BF4EDF302C7}" type="presParOf" srcId="{58A5B2A1-13BB-41F6-A867-86D18A117B16}" destId="{E0CCBC17-AEC3-4C74-83D0-09D7C83135EE}" srcOrd="0" destOrd="0" presId="urn:microsoft.com/office/officeart/2005/8/layout/cycle2"/>
    <dgm:cxn modelId="{B35AEA05-C391-4350-A346-6CFB4ACEBB05}" type="presParOf" srcId="{24FA8F53-5BAD-4ED2-A1CB-D933B0EABAB3}" destId="{0F83EECD-676D-42AD-AC6C-72A23792CC7C}" srcOrd="6" destOrd="0" presId="urn:microsoft.com/office/officeart/2005/8/layout/cycle2"/>
    <dgm:cxn modelId="{B30FC117-C6F9-4C25-80C3-6F9756D69D5C}" type="presParOf" srcId="{24FA8F53-5BAD-4ED2-A1CB-D933B0EABAB3}" destId="{A6EBC87D-3FE7-4D73-9108-7D879A1DD7C1}" srcOrd="7" destOrd="0" presId="urn:microsoft.com/office/officeart/2005/8/layout/cycle2"/>
    <dgm:cxn modelId="{14B668E7-8915-49E0-B4B9-95E309AC87BB}" type="presParOf" srcId="{A6EBC87D-3FE7-4D73-9108-7D879A1DD7C1}" destId="{1DB57025-2D09-46B9-AF72-12863A18CDB4}" srcOrd="0" destOrd="0" presId="urn:microsoft.com/office/officeart/2005/8/layout/cycle2"/>
    <dgm:cxn modelId="{3186C40A-6C93-42D5-A581-4B563A647B4B}" type="presParOf" srcId="{24FA8F53-5BAD-4ED2-A1CB-D933B0EABAB3}" destId="{0534B354-A209-4889-B493-015D3C3C24B0}" srcOrd="8" destOrd="0" presId="urn:microsoft.com/office/officeart/2005/8/layout/cycle2"/>
    <dgm:cxn modelId="{1AFDEAF8-B7DF-4537-82F0-01A0F1E1B9C4}" type="presParOf" srcId="{24FA8F53-5BAD-4ED2-A1CB-D933B0EABAB3}" destId="{00C7D81A-7F6F-4371-A969-82BF5E8AC2FD}" srcOrd="9" destOrd="0" presId="urn:microsoft.com/office/officeart/2005/8/layout/cycle2"/>
    <dgm:cxn modelId="{9E2DA933-199B-4945-BEF9-DF32E3502E7D}" type="presParOf" srcId="{00C7D81A-7F6F-4371-A969-82BF5E8AC2FD}" destId="{5027329B-5659-4679-91BB-81D5CB83CC2B}" srcOrd="0" destOrd="0" presId="urn:microsoft.com/office/officeart/2005/8/layout/cycle2"/>
    <dgm:cxn modelId="{A419A35B-DDC0-4C4C-8C9F-4F35FB9B0C3D}" type="presParOf" srcId="{24FA8F53-5BAD-4ED2-A1CB-D933B0EABAB3}" destId="{9EB8F405-5FB0-4D3A-BED9-37807F4C7CF0}" srcOrd="10" destOrd="0" presId="urn:microsoft.com/office/officeart/2005/8/layout/cycle2"/>
    <dgm:cxn modelId="{B4D89887-071B-4722-B8AF-CE5B54BA677C}" type="presParOf" srcId="{24FA8F53-5BAD-4ED2-A1CB-D933B0EABAB3}" destId="{5F716661-C45C-45F7-8B03-F96FF519FC92}" srcOrd="11" destOrd="0" presId="urn:microsoft.com/office/officeart/2005/8/layout/cycle2"/>
    <dgm:cxn modelId="{FE2F224A-FA11-438F-B634-4F2556B24BC3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41ACF4C-E33F-4A0D-ACDA-092F336C942B}" type="presOf" srcId="{C10563B1-D17B-4828-B40F-E64A77D38593}" destId="{4D560F50-8F16-4794-86B3-C3D8DE2F9386}" srcOrd="0" destOrd="0" presId="urn:microsoft.com/office/officeart/2005/8/layout/chevron1"/>
    <dgm:cxn modelId="{F0E1CAB4-8BEE-43F7-9B82-9575D240262C}" type="presOf" srcId="{12905BA0-FFBC-4F6F-A638-860052C3C22E}" destId="{7DC38E28-F114-44F6-A466-CCCEAA6E3A2B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F081FAD0-2B72-404F-A067-4C969A86C85B}" type="presOf" srcId="{518BBF31-5473-4647-89A8-1F7190FDD7CC}" destId="{5F46AD52-443D-445C-A0DE-55C3F3A14D43}" srcOrd="0" destOrd="0" presId="urn:microsoft.com/office/officeart/2005/8/layout/chevron1"/>
    <dgm:cxn modelId="{58448D90-0DF1-4267-B0F6-CD47C3D0DAA5}" type="presOf" srcId="{E4F40C07-A169-42D7-9A7C-EC1908A68E5F}" destId="{73B709FB-7B30-472B-AD65-EC980FF821F6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29B375E8-350C-48CF-A2C5-C0CA5133A789}" type="presOf" srcId="{7C35FEF7-DC0D-43AE-8BE3-2149FB2A04A2}" destId="{CBCE1630-5EA0-49CF-B64F-8E2E518136D4}" srcOrd="0" destOrd="0" presId="urn:microsoft.com/office/officeart/2005/8/layout/chevron1"/>
    <dgm:cxn modelId="{210645E8-03F6-48FD-B090-C69BC67ECEF8}" type="presParOf" srcId="{73B709FB-7B30-472B-AD65-EC980FF821F6}" destId="{4D560F50-8F16-4794-86B3-C3D8DE2F9386}" srcOrd="0" destOrd="0" presId="urn:microsoft.com/office/officeart/2005/8/layout/chevron1"/>
    <dgm:cxn modelId="{FDFA5CE3-221E-4C68-B034-31A19CE1C88A}" type="presParOf" srcId="{73B709FB-7B30-472B-AD65-EC980FF821F6}" destId="{154621DC-2D17-41EF-803D-3A82BFCEB308}" srcOrd="1" destOrd="0" presId="urn:microsoft.com/office/officeart/2005/8/layout/chevron1"/>
    <dgm:cxn modelId="{909BEE50-93DB-4B62-A6DE-3DCD5002488D}" type="presParOf" srcId="{73B709FB-7B30-472B-AD65-EC980FF821F6}" destId="{5F46AD52-443D-445C-A0DE-55C3F3A14D43}" srcOrd="2" destOrd="0" presId="urn:microsoft.com/office/officeart/2005/8/layout/chevron1"/>
    <dgm:cxn modelId="{12B37144-DDB8-48A0-874C-2A2B1447CC11}" type="presParOf" srcId="{73B709FB-7B30-472B-AD65-EC980FF821F6}" destId="{3E86C66D-943B-4F67-81EE-8C1894017E0F}" srcOrd="3" destOrd="0" presId="urn:microsoft.com/office/officeart/2005/8/layout/chevron1"/>
    <dgm:cxn modelId="{3A3BF2DC-9D81-44A0-820F-E28176354A03}" type="presParOf" srcId="{73B709FB-7B30-472B-AD65-EC980FF821F6}" destId="{CBCE1630-5EA0-49CF-B64F-8E2E518136D4}" srcOrd="4" destOrd="0" presId="urn:microsoft.com/office/officeart/2005/8/layout/chevron1"/>
    <dgm:cxn modelId="{39262E55-C029-4C5E-AEA2-DB7093949904}" type="presParOf" srcId="{73B709FB-7B30-472B-AD65-EC980FF821F6}" destId="{594D3F54-EE82-44DD-84F9-B2DCBA830960}" srcOrd="5" destOrd="0" presId="urn:microsoft.com/office/officeart/2005/8/layout/chevron1"/>
    <dgm:cxn modelId="{40647602-340C-468E-9545-3A07297DD3A6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2EC1-F7B3-412C-82CE-AFD6C43B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27</Pages>
  <Words>2760</Words>
  <Characters>15734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143</cp:revision>
  <dcterms:created xsi:type="dcterms:W3CDTF">2025-07-28T14:45:00Z</dcterms:created>
  <dcterms:modified xsi:type="dcterms:W3CDTF">2025-08-28T15:56:00Z</dcterms:modified>
</cp:coreProperties>
</file>