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4ABB" w14:textId="77777777" w:rsidR="00F84CEF" w:rsidRDefault="00F84CEF" w:rsidP="00F84CEF"/>
    <w:p w14:paraId="2644D8C7" w14:textId="0C9F70D2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Team Shakti</w:t>
      </w:r>
    </w:p>
    <w:p w14:paraId="3A3D12E6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Contents</w:t>
      </w:r>
    </w:p>
    <w:p w14:paraId="540ADBC4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" w:anchor="short-description" w:history="1">
        <w:r>
          <w:rPr>
            <w:rStyle w:val="Hyperlink"/>
            <w:rFonts w:ascii="Segoe UI" w:hAnsi="Segoe UI" w:cs="Segoe UI"/>
          </w:rPr>
          <w:t>Short description</w:t>
        </w:r>
      </w:hyperlink>
    </w:p>
    <w:p w14:paraId="3F9DE2B8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anchor="demo-video" w:history="1">
        <w:r>
          <w:rPr>
            <w:rStyle w:val="Hyperlink"/>
            <w:rFonts w:ascii="Segoe UI" w:hAnsi="Segoe UI" w:cs="Segoe UI"/>
          </w:rPr>
          <w:t>Demo video</w:t>
        </w:r>
      </w:hyperlink>
    </w:p>
    <w:p w14:paraId="270F71A1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anchor="the-architecture" w:history="1">
        <w:r>
          <w:rPr>
            <w:rStyle w:val="Hyperlink"/>
            <w:rFonts w:ascii="Segoe UI" w:hAnsi="Segoe UI" w:cs="Segoe UI"/>
          </w:rPr>
          <w:t>The architecture</w:t>
        </w:r>
      </w:hyperlink>
    </w:p>
    <w:p w14:paraId="1686FD97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 Description</w:t>
      </w:r>
    </w:p>
    <w:p w14:paraId="53BB4400" w14:textId="77777777" w:rsidR="00F84CEF" w:rsidRPr="002F789C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Roadmap</w:t>
      </w:r>
    </w:p>
    <w:p w14:paraId="522C8C0A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anchor="getting-started" w:history="1">
        <w:r>
          <w:rPr>
            <w:rStyle w:val="Hyperlink"/>
            <w:rFonts w:ascii="Segoe UI" w:hAnsi="Segoe UI" w:cs="Segoe UI"/>
          </w:rPr>
          <w:t>Getting started</w:t>
        </w:r>
      </w:hyperlink>
    </w:p>
    <w:p w14:paraId="120545E2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Live Demo</w:t>
      </w:r>
    </w:p>
    <w:p w14:paraId="6F56B84E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Built With</w:t>
      </w:r>
    </w:p>
    <w:p w14:paraId="6CE973EE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anchor="contributing" w:history="1">
        <w:r>
          <w:rPr>
            <w:rStyle w:val="Hyperlink"/>
            <w:rFonts w:ascii="Segoe UI" w:hAnsi="Segoe UI" w:cs="Segoe UI"/>
          </w:rPr>
          <w:t>Contributing</w:t>
        </w:r>
      </w:hyperlink>
    </w:p>
    <w:p w14:paraId="53116B5E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0" w:anchor="contributors" w:history="1">
        <w:r>
          <w:rPr>
            <w:rStyle w:val="Hyperlink"/>
            <w:rFonts w:ascii="Segoe UI" w:hAnsi="Segoe UI" w:cs="Segoe UI"/>
          </w:rPr>
          <w:t>Authors</w:t>
        </w:r>
      </w:hyperlink>
    </w:p>
    <w:p w14:paraId="5E50E35E" w14:textId="77777777" w:rsidR="00F84CEF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11" w:anchor="license" w:history="1">
        <w:r>
          <w:rPr>
            <w:rStyle w:val="Hyperlink"/>
            <w:rFonts w:ascii="Segoe UI" w:hAnsi="Segoe UI" w:cs="Segoe UI"/>
          </w:rPr>
          <w:t>License</w:t>
        </w:r>
      </w:hyperlink>
    </w:p>
    <w:p w14:paraId="602F6E67" w14:textId="77777777" w:rsidR="00F84CEF" w:rsidRPr="002F789C" w:rsidRDefault="00F84CEF" w:rsidP="00F84CE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Acknowledgement</w:t>
      </w:r>
    </w:p>
    <w:p w14:paraId="16AB5CC8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Short description</w:t>
      </w:r>
    </w:p>
    <w:p w14:paraId="471325B2" w14:textId="77777777" w:rsidR="00F84CEF" w:rsidRDefault="00F84CEF" w:rsidP="00F84CE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What's the problem?</w:t>
      </w:r>
    </w:p>
    <w:p w14:paraId="4499EA9E" w14:textId="77777777" w:rsidR="00F84CEF" w:rsidRPr="003C6991" w:rsidRDefault="00F84CEF" w:rsidP="00F84CEF">
      <w:r w:rsidRPr="003C6991">
        <w:t>The global material footprint rose, from 73.2 billion metric tons in 2010 to 85.9 billion metric tons in 2017, a 17.4 per cent increase since 2010 and a 66.5 per cent increase from 2000. The world’s reliance on natural resources continued to accelerate in the past two decades.</w:t>
      </w:r>
    </w:p>
    <w:p w14:paraId="5FCA77C7" w14:textId="77777777" w:rsidR="00F84CEF" w:rsidRPr="003C6991" w:rsidRDefault="00F84CEF" w:rsidP="00F84CEF">
      <w:pPr>
        <w:rPr>
          <w:rFonts w:cs="Segoe UI"/>
          <w:color w:val="393939"/>
          <w:shd w:val="clear" w:color="auto" w:fill="FFFFFF"/>
        </w:rPr>
      </w:pPr>
      <w:r w:rsidRPr="003C6991">
        <w:rPr>
          <w:rFonts w:cs="Segoe UI"/>
          <w:color w:val="393939"/>
          <w:shd w:val="clear" w:color="auto" w:fill="FFFFFF"/>
        </w:rPr>
        <w:t xml:space="preserve">Currently less </w:t>
      </w:r>
      <w:proofErr w:type="spellStart"/>
      <w:r w:rsidRPr="003C6991">
        <w:rPr>
          <w:rFonts w:cs="Segoe UI"/>
          <w:color w:val="393939"/>
          <w:shd w:val="clear" w:color="auto" w:fill="FFFFFF"/>
        </w:rPr>
        <w:t>that</w:t>
      </w:r>
      <w:proofErr w:type="spellEnd"/>
      <w:r w:rsidRPr="003C6991">
        <w:rPr>
          <w:rFonts w:cs="Segoe UI"/>
          <w:color w:val="393939"/>
          <w:shd w:val="clear" w:color="auto" w:fill="FFFFFF"/>
        </w:rPr>
        <w:t xml:space="preserve"> 25% of our waste is being recycled, with the remaining being buried or incinerated in landfills. This seems absurd when we could be reusing and/or recycling more than 70% of the waste we produce.</w:t>
      </w:r>
    </w:p>
    <w:p w14:paraId="7561F8F6" w14:textId="77777777" w:rsidR="00F84CEF" w:rsidRDefault="00F84CEF" w:rsidP="00F84CE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How can technology help?</w:t>
      </w:r>
    </w:p>
    <w:p w14:paraId="4A98F63E" w14:textId="77777777" w:rsidR="00F84CEF" w:rsidRDefault="00F84CEF" w:rsidP="00F84CE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3CD5">
        <w:rPr>
          <w:rFonts w:asciiTheme="minorHAnsi" w:hAnsiTheme="minorHAnsi" w:cstheme="minorHAnsi"/>
          <w:color w:val="24292E"/>
        </w:rPr>
        <w:t>Technology can enable buyers</w:t>
      </w:r>
      <w:r>
        <w:rPr>
          <w:rFonts w:asciiTheme="minorHAnsi" w:hAnsiTheme="minorHAnsi" w:cstheme="minorHAnsi"/>
          <w:color w:val="24292E"/>
        </w:rPr>
        <w:t>/manufacturers</w:t>
      </w:r>
      <w:r w:rsidRPr="007D3CD5">
        <w:rPr>
          <w:rFonts w:asciiTheme="minorHAnsi" w:hAnsiTheme="minorHAnsi" w:cstheme="minorHAnsi"/>
          <w:color w:val="24292E"/>
        </w:rPr>
        <w:t xml:space="preserve"> to make a more informed decision on the</w:t>
      </w:r>
      <w:r>
        <w:rPr>
          <w:rFonts w:asciiTheme="minorHAnsi" w:hAnsiTheme="minorHAnsi" w:cstheme="minorHAnsi"/>
          <w:color w:val="24292E"/>
        </w:rPr>
        <w:t xml:space="preserve"> recycled materials they want to</w:t>
      </w:r>
      <w:r w:rsidRPr="007D3CD5">
        <w:rPr>
          <w:rFonts w:asciiTheme="minorHAnsi" w:hAnsiTheme="minorHAnsi" w:cstheme="minorHAnsi"/>
          <w:color w:val="24292E"/>
        </w:rPr>
        <w:t xml:space="preserve"> purchase and also at the same time, provide a space for </w:t>
      </w:r>
      <w:r>
        <w:rPr>
          <w:rFonts w:asciiTheme="minorHAnsi" w:hAnsiTheme="minorHAnsi" w:cstheme="minorHAnsi"/>
          <w:color w:val="24292E"/>
        </w:rPr>
        <w:t>Recycled Material suppliers</w:t>
      </w:r>
      <w:r w:rsidRPr="007D3CD5">
        <w:rPr>
          <w:rFonts w:asciiTheme="minorHAnsi" w:hAnsiTheme="minorHAnsi" w:cstheme="minorHAnsi"/>
          <w:color w:val="24292E"/>
        </w:rPr>
        <w:t xml:space="preserve"> and sell their </w:t>
      </w:r>
      <w:r>
        <w:rPr>
          <w:rFonts w:asciiTheme="minorHAnsi" w:hAnsiTheme="minorHAnsi" w:cstheme="minorHAnsi"/>
          <w:color w:val="24292E"/>
        </w:rPr>
        <w:t>Materials</w:t>
      </w:r>
      <w:r w:rsidRPr="007D3CD5">
        <w:rPr>
          <w:rFonts w:asciiTheme="minorHAnsi" w:hAnsiTheme="minorHAnsi" w:cstheme="minorHAnsi"/>
          <w:color w:val="24292E"/>
        </w:rPr>
        <w:t xml:space="preserve"> by sharing transparent information about the production process</w:t>
      </w:r>
      <w:r>
        <w:rPr>
          <w:rFonts w:asciiTheme="minorHAnsi" w:hAnsiTheme="minorHAnsi" w:cstheme="minorHAnsi"/>
          <w:color w:val="24292E"/>
        </w:rPr>
        <w:t xml:space="preserve"> and carbon emission scores. </w:t>
      </w:r>
    </w:p>
    <w:p w14:paraId="692B928B" w14:textId="77777777" w:rsidR="00F84CEF" w:rsidRPr="007D3CD5" w:rsidRDefault="00F84CEF" w:rsidP="00F84CE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lastRenderedPageBreak/>
        <w:t xml:space="preserve">This will provide a medium for suppliers to responsibly produce and sell their materials at competitive prices </w:t>
      </w:r>
      <w:proofErr w:type="gramStart"/>
      <w:r>
        <w:rPr>
          <w:rFonts w:asciiTheme="minorHAnsi" w:hAnsiTheme="minorHAnsi" w:cstheme="minorHAnsi"/>
          <w:color w:val="24292E"/>
        </w:rPr>
        <w:t>and also</w:t>
      </w:r>
      <w:proofErr w:type="gramEnd"/>
      <w:r>
        <w:rPr>
          <w:rFonts w:asciiTheme="minorHAnsi" w:hAnsiTheme="minorHAnsi" w:cstheme="minorHAnsi"/>
          <w:color w:val="24292E"/>
        </w:rPr>
        <w:t xml:space="preserve"> provide market insights to buyers who are looking for sustainable options as part of responsible consumption </w:t>
      </w:r>
    </w:p>
    <w:p w14:paraId="47A1DF86" w14:textId="77777777" w:rsidR="00F84CEF" w:rsidRDefault="00F84CEF" w:rsidP="00F84CE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The idea</w:t>
      </w:r>
    </w:p>
    <w:p w14:paraId="2808E947" w14:textId="77777777" w:rsidR="00F84CEF" w:rsidRDefault="00F84CEF" w:rsidP="00F84CEF">
      <w:r>
        <w:t xml:space="preserve">Demand for recycled plastics from large brand owners and industrial buyers is increasing, driven by financial considerations, sustainability targets and customers’ desire for </w:t>
      </w:r>
      <w:proofErr w:type="gramStart"/>
      <w:r>
        <w:t>environmentally-friendly</w:t>
      </w:r>
      <w:proofErr w:type="gramEnd"/>
      <w:r>
        <w:t xml:space="preserve"> products</w:t>
      </w:r>
    </w:p>
    <w:p w14:paraId="78EA1B36" w14:textId="77777777" w:rsidR="00F84CEF" w:rsidRDefault="00F84CEF" w:rsidP="00F84CEF">
      <w:r>
        <w:t xml:space="preserve">Shakti is a B2B platform for buyers or manufacturers who can find recycled materials and for sellers, who can sell recycled materials at competitive prices. </w:t>
      </w:r>
    </w:p>
    <w:p w14:paraId="4822DF54" w14:textId="77777777" w:rsidR="00F84CEF" w:rsidRDefault="00F84CEF" w:rsidP="00F84CEF">
      <w:pPr>
        <w:pStyle w:val="ListParagraph"/>
        <w:numPr>
          <w:ilvl w:val="0"/>
          <w:numId w:val="9"/>
        </w:numPr>
      </w:pPr>
      <w:r>
        <w:t xml:space="preserve">Buyers can look for materials by comparing between different vendors </w:t>
      </w:r>
      <w:proofErr w:type="gramStart"/>
      <w:r>
        <w:t>on the basis of</w:t>
      </w:r>
      <w:proofErr w:type="gramEnd"/>
      <w:r>
        <w:t xml:space="preserve"> prices, quality or product, Carbon footprint and recycling method. </w:t>
      </w:r>
    </w:p>
    <w:p w14:paraId="7CDE64F7" w14:textId="77777777" w:rsidR="00F84CEF" w:rsidRDefault="00F84CEF" w:rsidP="00F84CEF">
      <w:pPr>
        <w:pStyle w:val="ListParagraph"/>
        <w:numPr>
          <w:ilvl w:val="0"/>
          <w:numId w:val="9"/>
        </w:numPr>
      </w:pPr>
      <w:r>
        <w:t>Our application also provides insights and recommendations using Watson Discovery to buyers which aids them in their decision making</w:t>
      </w:r>
    </w:p>
    <w:p w14:paraId="7AD4548F" w14:textId="77777777" w:rsidR="00F84CEF" w:rsidRDefault="00F84CEF" w:rsidP="00F84CEF">
      <w:pPr>
        <w:pStyle w:val="ListParagraph"/>
        <w:numPr>
          <w:ilvl w:val="0"/>
          <w:numId w:val="9"/>
        </w:numPr>
      </w:pPr>
      <w:r>
        <w:t>On the other hand, suppliers can list their materials and connect with Buyers/manufacturers at competitive prices</w:t>
      </w:r>
    </w:p>
    <w:p w14:paraId="3EBCE377" w14:textId="77777777" w:rsidR="00F84CEF" w:rsidRDefault="00F84CEF" w:rsidP="00F84CEF">
      <w:r>
        <w:t xml:space="preserve">This platform will enable producers and consumers to build and buy products in a sustainable way for our society, by reducing waste and increasing the use of recycled materials. </w:t>
      </w:r>
    </w:p>
    <w:p w14:paraId="6F6F2D43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466AE2D5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D8CF15B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architecture</w:t>
      </w:r>
    </w:p>
    <w:p w14:paraId="7313D9B7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5B944162" w14:textId="77777777" w:rsidR="00F84CEF" w:rsidRDefault="00F84CEF" w:rsidP="00F84C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27659A3F" wp14:editId="7FDB1FA6">
            <wp:extent cx="5943600" cy="3956050"/>
            <wp:effectExtent l="0" t="0" r="0" b="6350"/>
            <wp:docPr id="2" name="Picture 2" descr="Tech architectur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ch architectur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28D6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user interacts with a web application for the marketplace.</w:t>
      </w:r>
    </w:p>
    <w:p w14:paraId="65348A95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React app communicates with the back-end APIs.</w:t>
      </w:r>
    </w:p>
    <w:p w14:paraId="2BB56519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Fastify</w:t>
      </w:r>
      <w:proofErr w:type="spellEnd"/>
      <w:r>
        <w:rPr>
          <w:rFonts w:ascii="Segoe UI" w:hAnsi="Segoe UI" w:cs="Segoe UI"/>
          <w:color w:val="24292E"/>
        </w:rPr>
        <w:t xml:space="preserve"> back end handles data requested by the web app and exposes some public endpoints for material market data through a RESTful API.</w:t>
      </w:r>
    </w:p>
    <w:p w14:paraId="68F44A4B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back end queries Watson Discovery for updated information on materials.</w:t>
      </w:r>
    </w:p>
    <w:p w14:paraId="7ED313C2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Watson Discovery manages a collection of recycled and non-recycled material information, such as average prices, carbon impact, and quality. Discovery enriches the data with natural language processing so that it can be more easily indexed.</w:t>
      </w:r>
    </w:p>
    <w:p w14:paraId="02A9E4A1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Discovery crawls public websites for updates on current material information.</w:t>
      </w:r>
    </w:p>
    <w:p w14:paraId="4AB49E5F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</w:t>
      </w:r>
      <w:proofErr w:type="gramStart"/>
      <w:r>
        <w:rPr>
          <w:rFonts w:ascii="Segoe UI" w:hAnsi="Segoe UI" w:cs="Segoe UI"/>
          <w:color w:val="24292E"/>
        </w:rPr>
        <w:t>back end</w:t>
      </w:r>
      <w:proofErr w:type="gramEnd"/>
      <w:r>
        <w:rPr>
          <w:rFonts w:ascii="Segoe UI" w:hAnsi="Segoe UI" w:cs="Segoe UI"/>
          <w:color w:val="24292E"/>
        </w:rPr>
        <w:t xml:space="preserve"> stores and retrieves information on material that is provided by users in an IBM </w:t>
      </w:r>
      <w:proofErr w:type="spellStart"/>
      <w:r>
        <w:rPr>
          <w:rFonts w:ascii="Segoe UI" w:hAnsi="Segoe UI" w:cs="Segoe UI"/>
          <w:color w:val="24292E"/>
        </w:rPr>
        <w:t>Cloudant</w:t>
      </w:r>
      <w:proofErr w:type="spellEnd"/>
      <w:r>
        <w:rPr>
          <w:rFonts w:ascii="Segoe UI" w:hAnsi="Segoe UI" w:cs="Segoe UI"/>
          <w:color w:val="24292E"/>
        </w:rPr>
        <w:t xml:space="preserve"> NoSQL database.</w:t>
      </w:r>
    </w:p>
    <w:p w14:paraId="0E2C90F6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Kubernetes cluster is used for a scalable, flexible, modern containerized environment.</w:t>
      </w:r>
    </w:p>
    <w:p w14:paraId="5EC1EDCE" w14:textId="77777777" w:rsidR="00F84CEF" w:rsidRDefault="00F84CEF" w:rsidP="00F84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New Relic provides full stack observability and monitoring within the Kubernetes environment.</w:t>
      </w:r>
    </w:p>
    <w:p w14:paraId="50CCD9C4" w14:textId="77777777" w:rsidR="00F84CEF" w:rsidRDefault="00F84CEF" w:rsidP="00F84CE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392C24EB" w14:textId="77777777" w:rsidR="008930D8" w:rsidRPr="00F84CEF" w:rsidRDefault="008930D8" w:rsidP="00F84CEF"/>
    <w:sectPr w:rsidR="008930D8" w:rsidRPr="00F8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41A"/>
    <w:multiLevelType w:val="multilevel"/>
    <w:tmpl w:val="AC16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83A8A"/>
    <w:multiLevelType w:val="hybridMultilevel"/>
    <w:tmpl w:val="F13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20CB"/>
    <w:multiLevelType w:val="multilevel"/>
    <w:tmpl w:val="7FE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F65EB"/>
    <w:multiLevelType w:val="multilevel"/>
    <w:tmpl w:val="85A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7381"/>
    <w:multiLevelType w:val="multilevel"/>
    <w:tmpl w:val="D7D8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5765A"/>
    <w:multiLevelType w:val="multilevel"/>
    <w:tmpl w:val="4F5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3033B"/>
    <w:multiLevelType w:val="multilevel"/>
    <w:tmpl w:val="1DF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50D94"/>
    <w:multiLevelType w:val="multilevel"/>
    <w:tmpl w:val="3FF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52EFF"/>
    <w:multiLevelType w:val="multilevel"/>
    <w:tmpl w:val="692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30D8"/>
    <w:rsid w:val="001F5411"/>
    <w:rsid w:val="003C6991"/>
    <w:rsid w:val="008930D8"/>
    <w:rsid w:val="009667A1"/>
    <w:rsid w:val="00AD0495"/>
    <w:rsid w:val="00B93E60"/>
    <w:rsid w:val="00D70930"/>
    <w:rsid w:val="00EE71FA"/>
    <w:rsid w:val="00F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878B"/>
  <w15:chartTrackingRefBased/>
  <w15:docId w15:val="{A4996148-0C16-4307-A756-EEE2C48C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EF"/>
  </w:style>
  <w:style w:type="paragraph" w:styleId="Heading2">
    <w:name w:val="heading 2"/>
    <w:basedOn w:val="Normal"/>
    <w:link w:val="Heading2Char"/>
    <w:uiPriority w:val="9"/>
    <w:qFormat/>
    <w:rsid w:val="00F84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4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4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C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4C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l-for-Code/Solution-Starter-Kit-Production-202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ll-for-Code/Solution-Starter-Kit-Production-2021" TargetMode="External"/><Relationship Id="rId12" Type="http://schemas.openxmlformats.org/officeDocument/2006/relationships/hyperlink" Target="https://github.com/Call-for-Code/Solution-Starter-Kit-Production-2021/blob/main/images/responsible-production-consump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ll-for-Code/Solution-Starter-Kit-Production-2021" TargetMode="External"/><Relationship Id="rId11" Type="http://schemas.openxmlformats.org/officeDocument/2006/relationships/hyperlink" Target="https://github.com/Call-for-Code/Solution-Starter-Kit-Production-2021" TargetMode="External"/><Relationship Id="rId5" Type="http://schemas.openxmlformats.org/officeDocument/2006/relationships/hyperlink" Target="https://github.com/Call-for-Code/Solution-Starter-Kit-Production-20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ll-for-Code/Solution-Starter-Kit-Production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ll-for-Code/Solution-Starter-Kit-Production-2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Sandhya</dc:creator>
  <cp:keywords/>
  <dc:description/>
  <cp:lastModifiedBy>Ravi, Sandhya</cp:lastModifiedBy>
  <cp:revision>2</cp:revision>
  <dcterms:created xsi:type="dcterms:W3CDTF">2021-06-17T08:16:00Z</dcterms:created>
  <dcterms:modified xsi:type="dcterms:W3CDTF">2021-06-18T13:32:00Z</dcterms:modified>
</cp:coreProperties>
</file>