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8" w:name="ai辅助医嘱初始医嘱异常医嘱和透析小结系统项目计划书"/>
    <w:p>
      <w:pPr>
        <w:pStyle w:val="Heading1"/>
      </w:pPr>
      <w:r>
        <w:rPr>
          <w:rFonts w:hint="eastAsia"/>
        </w:rPr>
        <w:t xml:space="preserve">AI辅助医嘱(初始医嘱、异常医嘱)和透析小结系统——项目计划书</w:t>
      </w:r>
    </w:p>
    <w:bookmarkStart w:id="35" w:name="项目范围"/>
    <w:p>
      <w:pPr>
        <w:pStyle w:val="Heading2"/>
      </w:pPr>
      <w:r>
        <w:t xml:space="preserve">1. </w:t>
      </w:r>
      <w:r>
        <w:rPr>
          <w:rFonts w:hint="eastAsia"/>
        </w:rPr>
        <w:t xml:space="preserve">项目范围</w:t>
      </w:r>
    </w:p>
    <w:bookmarkStart w:id="26" w:name="ai辅助医生生成初始医嘱"/>
    <w:p>
      <w:pPr>
        <w:pStyle w:val="Heading3"/>
      </w:pPr>
      <w:r>
        <w:t xml:space="preserve">1.1 </w:t>
      </w:r>
      <w:r>
        <w:rPr>
          <w:rFonts w:hint="eastAsia"/>
        </w:rPr>
        <w:t xml:space="preserve">AI辅助医生生成初始医嘱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应用场景</w:t>
      </w:r>
      <w:r>
        <w:t xml:space="preserve">: </w:t>
      </w:r>
      <w:r>
        <w:rPr>
          <w:rFonts w:hint="eastAsia"/>
        </w:rPr>
        <w:t xml:space="preserve">透析处方确定后,医生通过AI一键生成本次透析初始医嘱，减少重复录入，提升医嘱一致性与规范性。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功能简介</w:t>
      </w:r>
      <w:r>
        <w:rPr>
          <w:rFonts w:hint="eastAsia"/>
        </w:rPr>
        <w:t xml:space="preserve">：系统自动整合患者透前评估、透析处方及长期医嘱信息，智能生成本次透析的初始医嘱建议。医生可一键采纳或根据患者具体情况进行个性化调整。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数据来源</w:t>
      </w:r>
      <w:r>
        <w:rPr>
          <w:rFonts w:hint="eastAsia"/>
        </w:rPr>
        <w:t xml:space="preserve">：历史医嘱数据、长期医嘱、透前评估、透析处方参数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输出格式</w:t>
      </w:r>
      <w:r>
        <w:rPr>
          <w:rFonts w:hint="eastAsia"/>
        </w:rPr>
        <w:t xml:space="preserve">：结构化医嘱JSON</w:t>
      </w:r>
      <w:r>
        <w:t xml:space="preserve"> + </w:t>
      </w:r>
      <w:r>
        <w:rPr>
          <w:rFonts w:hint="eastAsia"/>
        </w:rPr>
        <w:t xml:space="preserve">风险提示</w:t>
      </w:r>
      <w:r>
        <w:t xml:space="preserve"> + </w:t>
      </w:r>
      <w:r>
        <w:rPr>
          <w:rFonts w:hint="eastAsia"/>
        </w:rPr>
        <w:t xml:space="preserve">用药依据</w:t>
      </w:r>
      <w:r>
        <w:t xml:space="preserve"> + </w:t>
      </w:r>
      <w:r>
        <w:rPr>
          <w:rFonts w:hint="eastAsia"/>
        </w:rPr>
        <w:t xml:space="preserve">AI推荐评分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功能边界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2"/>
        </w:numPr>
      </w:pPr>
      <w:r>
        <w:t xml:space="preserve">✅ </w:t>
      </w:r>
      <w:r>
        <w:rPr>
          <w:rFonts w:hint="eastAsia"/>
        </w:rPr>
        <w:t xml:space="preserve">支持：常规透析医嘱、药物剂量调整、时间安排、抗凝方案、补液计划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技术指标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推荐准确率：75%（MVP）→90%（优化后）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界面展示</w:t>
      </w:r>
      <w:r>
        <w:rPr>
          <w:rFonts w:hint="eastAsia"/>
        </w:rPr>
        <w:t xml:space="preserve">：</w:t>
      </w:r>
    </w:p>
    <w:p>
      <w:pPr>
        <w:numPr>
          <w:ilvl w:val="0"/>
          <w:numId w:val="1000"/>
        </w:numPr>
      </w:pPr>
      <w:r>
        <w:drawing>
          <wp:inline>
            <wp:extent cx="5334000" cy="1939398"/>
            <wp:effectExtent b="0" l="0" r="0" t="0"/>
            <wp:docPr descr="图1 AI推荐初始医嘱界面-1" title="" id="21" name="Picture"/>
            <a:graphic>
              <a:graphicData uri="http://schemas.openxmlformats.org/drawingml/2006/picture">
                <pic:pic>
                  <pic:nvPicPr>
                    <pic:cNvPr descr="初始医嘱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9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图1</w:t>
      </w:r>
      <w:r>
        <w:t xml:space="preserve"> </w:t>
      </w:r>
      <w:r>
        <w:rPr>
          <w:rFonts w:hint="eastAsia"/>
        </w:rPr>
        <w:t xml:space="preserve">AI推荐初始医嘱界面1</w:t>
      </w:r>
    </w:p>
    <w:p>
      <w:pPr>
        <w:numPr>
          <w:ilvl w:val="0"/>
          <w:numId w:val="1000"/>
        </w:numPr>
      </w:pPr>
      <w:r>
        <w:drawing>
          <wp:inline>
            <wp:extent cx="5334000" cy="2746497"/>
            <wp:effectExtent b="0" l="0" r="0" t="0"/>
            <wp:docPr descr="图2 AI推荐初始医嘱界面-2" title="" id="24" name="Picture"/>
            <a:graphic>
              <a:graphicData uri="http://schemas.openxmlformats.org/drawingml/2006/picture">
                <pic:pic>
                  <pic:nvPicPr>
                    <pic:cNvPr descr="初始医嘱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图2</w:t>
      </w:r>
      <w:r>
        <w:t xml:space="preserve"> </w:t>
      </w:r>
      <w:r>
        <w:rPr>
          <w:rFonts w:hint="eastAsia"/>
        </w:rPr>
        <w:t xml:space="preserve">AI推荐初始医嘱界面2</w:t>
      </w:r>
    </w:p>
    <w:bookmarkEnd w:id="26"/>
    <w:bookmarkStart w:id="30" w:name="ai辅助医生生成异常医嘱"/>
    <w:p>
      <w:pPr>
        <w:pStyle w:val="Heading3"/>
      </w:pPr>
      <w:r>
        <w:t xml:space="preserve">1.2 </w:t>
      </w:r>
      <w:r>
        <w:rPr>
          <w:rFonts w:hint="eastAsia"/>
        </w:rPr>
        <w:t xml:space="preserve">AI辅助医生生成异常医嘱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应用场景</w:t>
      </w:r>
      <w:r>
        <w:t xml:space="preserve">: </w:t>
      </w:r>
      <w:r>
        <w:rPr>
          <w:rFonts w:hint="eastAsia"/>
        </w:rPr>
        <w:t xml:space="preserve">透析过程中如患者出现低血压、肌肉痉挛等并发症，医生可点击”AI辅助生成异常医嘱”，系统结合SOP、药品库存及院区用药习惯，推荐规范化、可执行的处理方案。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功能简介</w:t>
      </w:r>
      <w:r>
        <w:rPr>
          <w:rFonts w:hint="eastAsia"/>
        </w:rPr>
        <w:t xml:space="preserve">：透析过程中如患者出现低血压、肌肉痉挛等并发症，医生可点击”AI辅助生成异常医嘱”，系统结合SOP、药品库存及院区用药习惯，推荐规范化、可执行的处理方案。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数据来源</w:t>
      </w:r>
      <w:r>
        <w:rPr>
          <w:rFonts w:hint="eastAsia"/>
        </w:rPr>
        <w:t xml:space="preserve">：历史处理异常经验数据、异常状态、SOP文档、药物库存状态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输出格式</w:t>
      </w:r>
      <w:r>
        <w:rPr>
          <w:rFonts w:hint="eastAsia"/>
        </w:rPr>
        <w:t xml:space="preserve">：多异常识别</w:t>
      </w:r>
      <w:r>
        <w:t xml:space="preserve"> + </w:t>
      </w:r>
      <w:r>
        <w:rPr>
          <w:rFonts w:hint="eastAsia"/>
        </w:rPr>
        <w:t xml:space="preserve">处理方案清单</w:t>
      </w:r>
      <w:r>
        <w:t xml:space="preserve"> + </w:t>
      </w:r>
      <w:r>
        <w:rPr>
          <w:rFonts w:hint="eastAsia"/>
        </w:rPr>
        <w:t xml:space="preserve">用药建议</w:t>
      </w:r>
      <w:r>
        <w:t xml:space="preserve"> + </w:t>
      </w:r>
      <w:r>
        <w:rPr>
          <w:rFonts w:hint="eastAsia"/>
        </w:rPr>
        <w:t xml:space="preserve">监测要点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功能边界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5"/>
        </w:numPr>
      </w:pPr>
      <w:r>
        <w:t xml:space="preserve">✅ </w:t>
      </w:r>
      <w:r>
        <w:rPr>
          <w:rFonts w:hint="eastAsia"/>
        </w:rPr>
        <w:t xml:space="preserve">支持：常见透析并发症（低血压、痉挛、恶心呕吐、胸闷等）、药物不良反应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技术指标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推荐准确率：75%（MVP）→90%（优化后）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界面展示</w:t>
      </w:r>
      <w:r>
        <w:rPr>
          <w:rFonts w:hint="eastAsia"/>
        </w:rPr>
        <w:t xml:space="preserve">：</w:t>
      </w:r>
    </w:p>
    <w:p>
      <w:pPr>
        <w:numPr>
          <w:ilvl w:val="0"/>
          <w:numId w:val="1000"/>
        </w:numPr>
      </w:pPr>
      <w:r>
        <w:drawing>
          <wp:inline>
            <wp:extent cx="5334000" cy="3166198"/>
            <wp:effectExtent b="0" l="0" r="0" t="0"/>
            <wp:docPr descr="图3 AI推荐异常医嘱界面" title="" id="28" name="Picture"/>
            <a:graphic>
              <a:graphicData uri="http://schemas.openxmlformats.org/drawingml/2006/picture">
                <pic:pic>
                  <pic:nvPicPr>
                    <pic:cNvPr descr="异常医嘱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6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图3</w:t>
      </w:r>
      <w:r>
        <w:t xml:space="preserve"> </w:t>
      </w:r>
      <w:r>
        <w:rPr>
          <w:rFonts w:hint="eastAsia"/>
        </w:rPr>
        <w:t xml:space="preserve">AI推荐异常医嘱界面</w:t>
      </w:r>
    </w:p>
    <w:bookmarkEnd w:id="30"/>
    <w:bookmarkStart w:id="34" w:name="ai辅助护士生成透析小结"/>
    <w:p>
      <w:pPr>
        <w:pStyle w:val="Heading3"/>
      </w:pPr>
      <w:r>
        <w:t xml:space="preserve">1.3 </w:t>
      </w:r>
      <w:r>
        <w:rPr>
          <w:rFonts w:hint="eastAsia"/>
        </w:rPr>
        <w:t xml:space="preserve">AI辅助护士生成透析小结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应用场景</w:t>
      </w:r>
      <w:r>
        <w:t xml:space="preserve">: </w:t>
      </w:r>
      <w:r>
        <w:rPr>
          <w:rFonts w:hint="eastAsia"/>
        </w:rPr>
        <w:t xml:space="preserve">透析结束后，护士通过AI自动生成小结，自动提取关键指标和异常处理记录，提升护理文书质量与归档效率。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功能简介</w:t>
      </w:r>
      <w:r>
        <w:rPr>
          <w:rFonts w:hint="eastAsia"/>
        </w:rPr>
        <w:t xml:space="preserve">：透析结束后，系统自动汇总临时医嘱、护理操作记录及医嘱执行情况，生成结构化透析小结草稿。护士可直接审核、补充并归档，确保小结内容完整、规范。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数据来源</w:t>
      </w:r>
      <w:r>
        <w:rPr>
          <w:rFonts w:hint="eastAsia"/>
        </w:rPr>
        <w:t xml:space="preserve">：透析临时医嘱、护理记录、医嘱执行记录、异常事件日志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输出格式</w:t>
      </w:r>
      <w:r>
        <w:rPr>
          <w:rFonts w:hint="eastAsia"/>
        </w:rPr>
        <w:t xml:space="preserve">：结构化小结文档</w:t>
      </w:r>
      <w:r>
        <w:t xml:space="preserve"> + </w:t>
      </w:r>
      <w:r>
        <w:rPr>
          <w:rFonts w:hint="eastAsia"/>
        </w:rPr>
        <w:t xml:space="preserve">异常事件摘要</w:t>
      </w:r>
      <w:r>
        <w:t xml:space="preserve"> + </w:t>
      </w:r>
      <w:r>
        <w:rPr>
          <w:rFonts w:hint="eastAsia"/>
        </w:rPr>
        <w:t xml:space="preserve">护理评估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功能边界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8"/>
        </w:numPr>
      </w:pPr>
      <w:r>
        <w:t xml:space="preserve">✅ </w:t>
      </w:r>
      <w:r>
        <w:rPr>
          <w:rFonts w:hint="eastAsia"/>
        </w:rPr>
        <w:t xml:space="preserve">支持：常规透析小结、并发症记录、用药记录、护理措施总结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技术指标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每周推荐合格（字段无遗漏，编辑距离相似度≥75%达标）透析小结数</w:t>
      </w:r>
      <w:r>
        <w:t xml:space="preserve"> / </w:t>
      </w:r>
      <w:r>
        <w:rPr>
          <w:rFonts w:hint="eastAsia"/>
        </w:rPr>
        <w:t xml:space="preserve">每周总推荐透析小结数</w:t>
      </w:r>
      <w:r>
        <w:t xml:space="preserve"> ≥ 75% </w:t>
      </w:r>
      <w:r>
        <w:rPr>
          <w:rFonts w:hint="eastAsia"/>
        </w:rPr>
        <w:t xml:space="preserve">→90%（优化后）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界面展示</w:t>
      </w:r>
      <w:r>
        <w:rPr>
          <w:rFonts w:hint="eastAsia"/>
        </w:rPr>
        <w:t xml:space="preserve">：</w:t>
      </w:r>
    </w:p>
    <w:p>
      <w:pPr>
        <w:numPr>
          <w:ilvl w:val="0"/>
          <w:numId w:val="1000"/>
        </w:numPr>
      </w:pPr>
      <w:r>
        <w:drawing>
          <wp:inline>
            <wp:extent cx="5334000" cy="3564603"/>
            <wp:effectExtent b="0" l="0" r="0" t="0"/>
            <wp:docPr descr="图4 AI推荐透析小结界面" title="" id="32" name="Picture"/>
            <a:graphic>
              <a:graphicData uri="http://schemas.openxmlformats.org/drawingml/2006/picture">
                <pic:pic>
                  <pic:nvPicPr>
                    <pic:cNvPr descr="透析小结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4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图4</w:t>
      </w:r>
      <w:r>
        <w:t xml:space="preserve"> </w:t>
      </w:r>
      <w:r>
        <w:rPr>
          <w:rFonts w:hint="eastAsia"/>
        </w:rPr>
        <w:t xml:space="preserve">AI推荐透析小结界面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41" w:name="项目预期成果评价标准与验收标准"/>
    <w:p>
      <w:pPr>
        <w:pStyle w:val="Heading2"/>
      </w:pPr>
      <w:r>
        <w:t xml:space="preserve">2. </w:t>
      </w:r>
      <w:r>
        <w:rPr>
          <w:rFonts w:hint="eastAsia"/>
        </w:rPr>
        <w:t xml:space="preserve">项目预期成果、评价标准与验收标准</w:t>
      </w:r>
    </w:p>
    <w:bookmarkStart w:id="36" w:name="ai辅助护士生成透析小结-1"/>
    <w:p>
      <w:pPr>
        <w:pStyle w:val="Heading3"/>
      </w:pPr>
      <w:r>
        <w:t xml:space="preserve">2.1 </w:t>
      </w:r>
      <w:r>
        <w:rPr>
          <w:rFonts w:hint="eastAsia"/>
        </w:rPr>
        <w:t xml:space="preserve">AI辅助护士生成透析小结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预期成果</w:t>
      </w:r>
      <w:r>
        <w:t xml:space="preserve">: </w:t>
      </w:r>
      <w:r>
        <w:rPr>
          <w:rFonts w:hint="eastAsia"/>
        </w:rPr>
        <w:t xml:space="preserve">透析小结生成平均用时缩短40%~50%，透析小结完整性≥90%。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评价标准与验收标准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  <w:b/>
          <w:bCs/>
        </w:rPr>
        <w:t xml:space="preserve">统计口径：</w:t>
      </w:r>
    </w:p>
    <w:p>
      <w:pPr>
        <w:pStyle w:val="Compact"/>
        <w:numPr>
          <w:ilvl w:val="2"/>
          <w:numId w:val="1012"/>
        </w:numPr>
      </w:pPr>
      <w:r>
        <w:rPr>
          <w:rFonts w:hint="eastAsia"/>
        </w:rPr>
        <w:t xml:space="preserve">统计周期：每周</w:t>
      </w:r>
    </w:p>
    <w:p>
      <w:pPr>
        <w:pStyle w:val="Compact"/>
        <w:numPr>
          <w:ilvl w:val="2"/>
          <w:numId w:val="1012"/>
        </w:numPr>
      </w:pPr>
      <w:r>
        <w:rPr>
          <w:rFonts w:hint="eastAsia"/>
        </w:rPr>
        <w:t xml:space="preserve">统计公式：每周推荐合格（字段无遗漏，编辑距离达标）透析小结数</w:t>
      </w:r>
      <w:r>
        <w:t xml:space="preserve"> / </w:t>
      </w:r>
      <w:r>
        <w:rPr>
          <w:rFonts w:hint="eastAsia"/>
        </w:rPr>
        <w:t xml:space="preserve">每周总推荐透析小结数</w:t>
      </w:r>
      <w:r>
        <w:t xml:space="preserve"> ≥</w:t>
      </w:r>
      <w:r>
        <w:t xml:space="preserve"> </w:t>
      </w:r>
      <w:r>
        <w:rPr>
          <w:b/>
          <w:bCs/>
        </w:rPr>
        <w:t xml:space="preserve">75%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  <w:b/>
          <w:bCs/>
        </w:rPr>
        <w:t xml:space="preserve">编辑距离</w:t>
      </w:r>
      <w:r>
        <w:t xml:space="preserve">: </w:t>
      </w:r>
      <w:r>
        <w:rPr>
          <w:rFonts w:hint="eastAsia"/>
        </w:rPr>
        <w:t xml:space="preserve">(编辑距离转换为目标75%相似度为合格)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MVP阶段时间投入与产出</w:t>
      </w:r>
      <w:r>
        <w:t xml:space="preserve">:</w:t>
      </w:r>
      <w:r>
        <w:t xml:space="preserve"> </w:t>
      </w:r>
      <w:r>
        <w:t xml:space="preserve">| </w:t>
      </w:r>
      <w:r>
        <w:rPr>
          <w:rFonts w:hint="eastAsia"/>
        </w:rPr>
        <w:t xml:space="preserve">阶段</w:t>
      </w:r>
      <w:r>
        <w:t xml:space="preserve"> | </w:t>
      </w:r>
      <w:r>
        <w:rPr>
          <w:rFonts w:hint="eastAsia"/>
        </w:rPr>
        <w:t xml:space="preserve">时间周期</w:t>
      </w:r>
      <w:r>
        <w:t xml:space="preserve"> | </w:t>
      </w:r>
      <w:r>
        <w:rPr>
          <w:rFonts w:hint="eastAsia"/>
        </w:rPr>
        <w:t xml:space="preserve">预期产出</w:t>
      </w:r>
      <w:r>
        <w:t xml:space="preserve"> | </w:t>
      </w:r>
      <w:r>
        <w:rPr>
          <w:rFonts w:hint="eastAsia"/>
        </w:rPr>
        <w:t xml:space="preserve">验收标准</w:t>
      </w:r>
      <w:r>
        <w:t xml:space="preserve"> |</w:t>
      </w:r>
      <w:r>
        <w:t xml:space="preserve"> </w:t>
      </w:r>
      <w:r>
        <w:t xml:space="preserve">|——|———|———-|———-|</w:t>
      </w:r>
      <w:r>
        <w:t xml:space="preserve"> </w:t>
      </w:r>
      <w:r>
        <w:t xml:space="preserve">| </w:t>
      </w:r>
      <w:r>
        <w:rPr>
          <w:rFonts w:hint="eastAsia"/>
        </w:rPr>
        <w:t xml:space="preserve">MVP开发</w:t>
      </w:r>
      <w:r>
        <w:t xml:space="preserve"> | </w:t>
      </w:r>
      <w:r>
        <w:rPr>
          <w:rFonts w:hint="eastAsia"/>
        </w:rPr>
        <w:t xml:space="preserve">第1周</w:t>
      </w:r>
      <w:r>
        <w:t xml:space="preserve"> | </w:t>
      </w:r>
      <w:r>
        <w:rPr>
          <w:rFonts w:hint="eastAsia"/>
        </w:rPr>
        <w:t xml:space="preserve">数据库、API及UI设计</w:t>
      </w:r>
      <w:r>
        <w:t xml:space="preserve"> | </w:t>
      </w:r>
      <w:r>
        <w:rPr>
          <w:rFonts w:hint="eastAsia"/>
        </w:rPr>
        <w:t xml:space="preserve">准确率≥60%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数据调优</w:t>
      </w:r>
      <w:r>
        <w:t xml:space="preserve"> | </w:t>
      </w:r>
      <w:r>
        <w:rPr>
          <w:rFonts w:hint="eastAsia"/>
        </w:rPr>
        <w:t xml:space="preserve">第3周</w:t>
      </w:r>
      <w:r>
        <w:t xml:space="preserve"> | </w:t>
      </w:r>
      <w:r>
        <w:rPr>
          <w:rFonts w:hint="eastAsia"/>
        </w:rPr>
        <w:t xml:space="preserve">优化模型</w:t>
      </w:r>
      <w:r>
        <w:t xml:space="preserve"> | </w:t>
      </w:r>
      <w:r>
        <w:rPr>
          <w:rFonts w:hint="eastAsia"/>
        </w:rPr>
        <w:t xml:space="preserve">准确率≥75%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试运行</w:t>
      </w:r>
      <w:r>
        <w:t xml:space="preserve"> | </w:t>
      </w:r>
      <w:r>
        <w:rPr>
          <w:rFonts w:hint="eastAsia"/>
        </w:rPr>
        <w:t xml:space="preserve">第4周(D28)</w:t>
      </w:r>
      <w:r>
        <w:t xml:space="preserve"> | </w:t>
      </w:r>
      <w:r>
        <w:rPr>
          <w:rFonts w:hint="eastAsia"/>
        </w:rPr>
        <w:t xml:space="preserve">生产验证</w:t>
      </w:r>
      <w:r>
        <w:t xml:space="preserve"> | </w:t>
      </w:r>
      <w:r>
        <w:rPr>
          <w:rFonts w:hint="eastAsia"/>
        </w:rPr>
        <w:t xml:space="preserve">时间节省≥40%</w:t>
      </w:r>
      <w:r>
        <w:t xml:space="preserve"> |</w:t>
      </w:r>
    </w:p>
    <w:bookmarkEnd w:id="36"/>
    <w:bookmarkStart w:id="37" w:name="ai辅助医生生成初始医嘱-1"/>
    <w:p>
      <w:pPr>
        <w:pStyle w:val="Heading3"/>
      </w:pPr>
      <w:r>
        <w:t xml:space="preserve">2.2 </w:t>
      </w:r>
      <w:r>
        <w:rPr>
          <w:rFonts w:hint="eastAsia"/>
        </w:rPr>
        <w:t xml:space="preserve">AI辅助医生生成初始医嘱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预期成果</w:t>
      </w:r>
      <w:r>
        <w:t xml:space="preserve">: </w:t>
      </w:r>
      <w:r>
        <w:rPr>
          <w:rFonts w:hint="eastAsia"/>
        </w:rPr>
        <w:t xml:space="preserve">初始医嘱生成平均用时缩短40%~50%，AI推荐医嘱SOP符合率≥75%。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评价标准与验收标准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  <w:b/>
          <w:bCs/>
        </w:rPr>
        <w:t xml:space="preserve">统计口径：</w:t>
      </w:r>
    </w:p>
    <w:p>
      <w:pPr>
        <w:pStyle w:val="Compact"/>
        <w:numPr>
          <w:ilvl w:val="2"/>
          <w:numId w:val="1015"/>
        </w:numPr>
      </w:pPr>
      <w:r>
        <w:rPr>
          <w:rFonts w:hint="eastAsia"/>
        </w:rPr>
        <w:t xml:space="preserve">统计周期：每周</w:t>
      </w:r>
    </w:p>
    <w:p>
      <w:pPr>
        <w:pStyle w:val="Compact"/>
        <w:numPr>
          <w:ilvl w:val="2"/>
          <w:numId w:val="1015"/>
        </w:numPr>
      </w:pPr>
      <w:r>
        <w:rPr>
          <w:rFonts w:hint="eastAsia"/>
        </w:rPr>
        <w:t xml:space="preserve">统计公式：每周推荐合格医嘱数</w:t>
      </w:r>
      <w:r>
        <w:t xml:space="preserve"> / </w:t>
      </w:r>
      <w:r>
        <w:rPr>
          <w:rFonts w:hint="eastAsia"/>
        </w:rPr>
        <w:t xml:space="preserve">每周总推荐医嘱</w:t>
      </w:r>
      <w:r>
        <w:t xml:space="preserve"> ≥</w:t>
      </w:r>
      <w:r>
        <w:t xml:space="preserve"> </w:t>
      </w:r>
      <w:r>
        <w:rPr>
          <w:b/>
          <w:bCs/>
        </w:rPr>
        <w:t xml:space="preserve">75%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  <w:b/>
          <w:bCs/>
        </w:rPr>
        <w:t xml:space="preserve">静默评价：</w:t>
      </w:r>
    </w:p>
    <w:p>
      <w:pPr>
        <w:pStyle w:val="Compact"/>
        <w:numPr>
          <w:ilvl w:val="2"/>
          <w:numId w:val="1016"/>
        </w:numPr>
      </w:pPr>
      <w:r>
        <w:rPr>
          <w:rFonts w:hint="eastAsia"/>
        </w:rPr>
        <w:t xml:space="preserve">系统后台对每条AI推荐医嘱进行100分制打分，采用扣分制。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维度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权重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扣分项示例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药物选择</w:t>
            </w:r>
          </w:p>
        </w:tc>
        <w:tc>
          <w:tcPr/>
          <w:p>
            <w:pPr>
              <w:pStyle w:val="Compact"/>
            </w:pPr>
            <w:r>
              <w:t xml:space="preserve">60%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错误药物-30，非SOP-15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剂量准确性</w:t>
            </w:r>
          </w:p>
        </w:tc>
        <w:tc>
          <w:tcPr/>
          <w:p>
            <w:pPr>
              <w:pStyle w:val="Compact"/>
            </w:pPr>
            <w:r>
              <w:t xml:space="preserve">15%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超范围-15，未调体重-10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用法/途径</w:t>
            </w:r>
          </w:p>
        </w:tc>
        <w:tc>
          <w:tcPr/>
          <w:p>
            <w:pPr>
              <w:pStyle w:val="Compact"/>
            </w:pPr>
            <w:r>
              <w:t xml:space="preserve">15%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错误途径-10，时机不当-5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时间合规性</w:t>
            </w:r>
          </w:p>
        </w:tc>
        <w:tc>
          <w:tcPr/>
          <w:p>
            <w:pPr>
              <w:pStyle w:val="Compact"/>
            </w:pPr>
            <w:r>
              <w:t xml:space="preserve">10%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响应延迟-5，顺序不对-5</w:t>
            </w:r>
          </w:p>
        </w:tc>
      </w:tr>
    </w:tbl>
    <w:p>
      <w:pPr>
        <w:pStyle w:val="Compact"/>
        <w:numPr>
          <w:ilvl w:val="1"/>
          <w:numId w:val="1017"/>
        </w:numPr>
      </w:pPr>
      <w:r>
        <w:rPr>
          <w:rFonts w:hint="eastAsia"/>
          <w:b/>
          <w:bCs/>
        </w:rPr>
        <w:t xml:space="preserve">合格医嘱定义：</w:t>
      </w:r>
      <w:r>
        <w:t xml:space="preserve"> </w:t>
      </w:r>
      <w:r>
        <w:rPr>
          <w:rFonts w:hint="eastAsia"/>
        </w:rPr>
        <w:t xml:space="preserve">得分≥</w:t>
      </w:r>
      <w:r>
        <w:rPr>
          <w:b/>
          <w:bCs/>
        </w:rPr>
        <w:t xml:space="preserve">75</w:t>
      </w:r>
      <w:r>
        <w:rPr>
          <w:rFonts w:hint="eastAsia"/>
        </w:rPr>
        <w:t xml:space="preserve">分为合格，合格率需≥</w:t>
      </w:r>
      <w:r>
        <w:rPr>
          <w:b/>
          <w:bCs/>
        </w:rPr>
        <w:t xml:space="preserve">75%</w:t>
      </w:r>
      <w:r>
        <w:rPr>
          <w:rFonts w:hint="eastAsia"/>
        </w:rPr>
        <w:t xml:space="preserve">（MVP）。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MVP阶段时间投入与产出</w:t>
      </w:r>
      <w:r>
        <w:t xml:space="preserve">:</w:t>
      </w:r>
      <w:r>
        <w:t xml:space="preserve"> </w:t>
      </w:r>
      <w:r>
        <w:t xml:space="preserve">| </w:t>
      </w:r>
      <w:r>
        <w:rPr>
          <w:rFonts w:hint="eastAsia"/>
        </w:rPr>
        <w:t xml:space="preserve">阶段</w:t>
      </w:r>
      <w:r>
        <w:t xml:space="preserve"> | </w:t>
      </w:r>
      <w:r>
        <w:rPr>
          <w:rFonts w:hint="eastAsia"/>
        </w:rPr>
        <w:t xml:space="preserve">时间周期</w:t>
      </w:r>
      <w:r>
        <w:t xml:space="preserve"> | </w:t>
      </w:r>
      <w:r>
        <w:rPr>
          <w:rFonts w:hint="eastAsia"/>
        </w:rPr>
        <w:t xml:space="preserve">预期产出</w:t>
      </w:r>
      <w:r>
        <w:t xml:space="preserve"> | </w:t>
      </w:r>
      <w:r>
        <w:rPr>
          <w:rFonts w:hint="eastAsia"/>
        </w:rPr>
        <w:t xml:space="preserve">验收标准</w:t>
      </w:r>
      <w:r>
        <w:t xml:space="preserve"> |</w:t>
      </w:r>
      <w:r>
        <w:t xml:space="preserve"> </w:t>
      </w:r>
      <w:r>
        <w:t xml:space="preserve">|——|———|———|———-|</w:t>
      </w:r>
      <w:r>
        <w:t xml:space="preserve"> </w:t>
      </w:r>
      <w:r>
        <w:t xml:space="preserve">| </w:t>
      </w:r>
      <w:r>
        <w:rPr>
          <w:rFonts w:hint="eastAsia"/>
        </w:rPr>
        <w:t xml:space="preserve">知识库构建</w:t>
      </w:r>
      <w:r>
        <w:t xml:space="preserve"> | </w:t>
      </w:r>
      <w:r>
        <w:rPr>
          <w:rFonts w:hint="eastAsia"/>
        </w:rPr>
        <w:t xml:space="preserve">第5周</w:t>
      </w:r>
      <w:r>
        <w:t xml:space="preserve"> | </w:t>
      </w:r>
      <w:r>
        <w:rPr>
          <w:rFonts w:hint="eastAsia"/>
        </w:rPr>
        <w:t xml:space="preserve">药品知识库、SOP规则</w:t>
      </w:r>
      <w:r>
        <w:t xml:space="preserve"> | </w:t>
      </w:r>
      <w:r>
        <w:rPr>
          <w:rFonts w:hint="eastAsia"/>
        </w:rPr>
        <w:t xml:space="preserve">覆盖80%初始医嘱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算法开发</w:t>
      </w:r>
      <w:r>
        <w:t xml:space="preserve"> | </w:t>
      </w:r>
      <w:r>
        <w:rPr>
          <w:rFonts w:hint="eastAsia"/>
        </w:rPr>
        <w:t xml:space="preserve">第6周</w:t>
      </w:r>
      <w:r>
        <w:t xml:space="preserve"> | </w:t>
      </w:r>
      <w:r>
        <w:rPr>
          <w:rFonts w:hint="eastAsia"/>
        </w:rPr>
        <w:t xml:space="preserve">医嘱生成模型</w:t>
      </w:r>
      <w:r>
        <w:t xml:space="preserve"> | </w:t>
      </w:r>
      <w:r>
        <w:rPr>
          <w:rFonts w:hint="eastAsia"/>
        </w:rPr>
        <w:t xml:space="preserve">基础功能完成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集成测试</w:t>
      </w:r>
      <w:r>
        <w:t xml:space="preserve"> | </w:t>
      </w:r>
      <w:r>
        <w:rPr>
          <w:rFonts w:hint="eastAsia"/>
        </w:rPr>
        <w:t xml:space="preserve">第7-8周(D56)</w:t>
      </w:r>
      <w:r>
        <w:t xml:space="preserve"> | </w:t>
      </w:r>
      <w:r>
        <w:rPr>
          <w:rFonts w:hint="eastAsia"/>
        </w:rPr>
        <w:t xml:space="preserve">初始医嘱模块集成</w:t>
      </w:r>
      <w:r>
        <w:t xml:space="preserve"> </w:t>
      </w:r>
      <w:r>
        <w:rPr>
          <w:rFonts w:hint="eastAsia"/>
        </w:rPr>
        <w:t xml:space="preserve">|功能上线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运行优化</w:t>
      </w:r>
      <w:r>
        <w:t xml:space="preserve"> | </w:t>
      </w:r>
      <w:r>
        <w:rPr>
          <w:rFonts w:hint="eastAsia"/>
        </w:rPr>
        <w:t xml:space="preserve">第9-12周(D84)</w:t>
      </w:r>
      <w:r>
        <w:t xml:space="preserve"> | </w:t>
      </w:r>
      <w:r>
        <w:rPr>
          <w:rFonts w:hint="eastAsia"/>
        </w:rPr>
        <w:t xml:space="preserve">完整功能部署生产系统</w:t>
      </w:r>
      <w:r>
        <w:t xml:space="preserve"> | </w:t>
      </w:r>
      <w:r>
        <w:rPr>
          <w:rFonts w:hint="eastAsia"/>
        </w:rPr>
        <w:t xml:space="preserve">准确率≥75%</w:t>
      </w:r>
      <w:r>
        <w:t xml:space="preserve"> |</w:t>
      </w:r>
    </w:p>
    <w:bookmarkEnd w:id="37"/>
    <w:bookmarkStart w:id="38" w:name="ai辅助医生生成异常医嘱-1"/>
    <w:p>
      <w:pPr>
        <w:pStyle w:val="Heading3"/>
      </w:pPr>
      <w:r>
        <w:t xml:space="preserve">2.3 </w:t>
      </w:r>
      <w:r>
        <w:rPr>
          <w:rFonts w:hint="eastAsia"/>
        </w:rPr>
        <w:t xml:space="preserve">AI辅助医生生成异常医嘱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预期成果</w:t>
      </w:r>
      <w:r>
        <w:t xml:space="preserve">: </w:t>
      </w:r>
      <w:r>
        <w:rPr>
          <w:rFonts w:hint="eastAsia"/>
        </w:rPr>
        <w:t xml:space="preserve">异常医嘱生成平均用时缩短40%~50%，AI推荐医嘱SOP符合率≥75%。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评价标准与验收标准</w:t>
      </w:r>
      <w:r>
        <w:t xml:space="preserve">: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  <w:b/>
          <w:bCs/>
        </w:rPr>
        <w:t xml:space="preserve">统计口径：</w:t>
      </w:r>
    </w:p>
    <w:p>
      <w:pPr>
        <w:pStyle w:val="Compact"/>
        <w:numPr>
          <w:ilvl w:val="2"/>
          <w:numId w:val="1020"/>
        </w:numPr>
      </w:pPr>
      <w:r>
        <w:rPr>
          <w:rFonts w:hint="eastAsia"/>
        </w:rPr>
        <w:t xml:space="preserve">统计周期：每周</w:t>
      </w:r>
    </w:p>
    <w:p>
      <w:pPr>
        <w:pStyle w:val="Compact"/>
        <w:numPr>
          <w:ilvl w:val="2"/>
          <w:numId w:val="1020"/>
        </w:numPr>
      </w:pPr>
      <w:r>
        <w:rPr>
          <w:rFonts w:hint="eastAsia"/>
        </w:rPr>
        <w:t xml:space="preserve">统计公式：每周推荐合格（符合SOP规范）医嘱数</w:t>
      </w:r>
      <w:r>
        <w:t xml:space="preserve"> / </w:t>
      </w:r>
      <w:r>
        <w:rPr>
          <w:rFonts w:hint="eastAsia"/>
        </w:rPr>
        <w:t xml:space="preserve">每周总推荐医嘱数</w:t>
      </w:r>
      <w:r>
        <w:t xml:space="preserve"> ≥</w:t>
      </w:r>
      <w:r>
        <w:t xml:space="preserve"> </w:t>
      </w:r>
      <w:r>
        <w:rPr>
          <w:b/>
          <w:bCs/>
        </w:rPr>
        <w:t xml:space="preserve">75%</w:t>
      </w:r>
      <w:r>
        <w:t xml:space="preserve"> </w:t>
      </w:r>
      <w:r>
        <w:rPr>
          <w:rFonts w:hint="eastAsia"/>
        </w:rPr>
        <w:t xml:space="preserve">（参考《血液净化标准操作规程（2021版）》）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MVP阶段时间投入与产出</w:t>
      </w:r>
      <w:r>
        <w:t xml:space="preserve">:</w:t>
      </w:r>
      <w:r>
        <w:t xml:space="preserve"> </w:t>
      </w:r>
      <w:r>
        <w:t xml:space="preserve">| </w:t>
      </w:r>
      <w:r>
        <w:rPr>
          <w:rFonts w:hint="eastAsia"/>
        </w:rPr>
        <w:t xml:space="preserve">阶段</w:t>
      </w:r>
      <w:r>
        <w:t xml:space="preserve"> | </w:t>
      </w:r>
      <w:r>
        <w:rPr>
          <w:rFonts w:hint="eastAsia"/>
        </w:rPr>
        <w:t xml:space="preserve">时间周期</w:t>
      </w:r>
      <w:r>
        <w:t xml:space="preserve"> | </w:t>
      </w:r>
      <w:r>
        <w:rPr>
          <w:rFonts w:hint="eastAsia"/>
        </w:rPr>
        <w:t xml:space="preserve">预期产出</w:t>
      </w:r>
      <w:r>
        <w:t xml:space="preserve"> | </w:t>
      </w:r>
      <w:r>
        <w:rPr>
          <w:rFonts w:hint="eastAsia"/>
        </w:rPr>
        <w:t xml:space="preserve">验收标准</w:t>
      </w:r>
      <w:r>
        <w:t xml:space="preserve"> |</w:t>
      </w:r>
      <w:r>
        <w:t xml:space="preserve"> </w:t>
      </w:r>
      <w:r>
        <w:t xml:space="preserve">|——|———|———-|———-|</w:t>
      </w:r>
      <w:r>
        <w:t xml:space="preserve"> </w:t>
      </w:r>
      <w:r>
        <w:t xml:space="preserve">| </w:t>
      </w:r>
      <w:r>
        <w:rPr>
          <w:rFonts w:hint="eastAsia"/>
        </w:rPr>
        <w:t xml:space="preserve">异常场景分析</w:t>
      </w:r>
      <w:r>
        <w:t xml:space="preserve"> | </w:t>
      </w:r>
      <w:r>
        <w:rPr>
          <w:rFonts w:hint="eastAsia"/>
        </w:rPr>
        <w:t xml:space="preserve">第5周</w:t>
      </w:r>
      <w:r>
        <w:t xml:space="preserve"> | </w:t>
      </w:r>
      <w:r>
        <w:rPr>
          <w:rFonts w:hint="eastAsia"/>
        </w:rPr>
        <w:t xml:space="preserve">异常处理规则库</w:t>
      </w:r>
      <w:r>
        <w:t xml:space="preserve"> | </w:t>
      </w:r>
      <w:r>
        <w:rPr>
          <w:rFonts w:hint="eastAsia"/>
        </w:rPr>
        <w:t xml:space="preserve">覆盖多种异常场景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算法开发</w:t>
      </w:r>
      <w:r>
        <w:t xml:space="preserve"> | </w:t>
      </w:r>
      <w:r>
        <w:rPr>
          <w:rFonts w:hint="eastAsia"/>
        </w:rPr>
        <w:t xml:space="preserve">第6周</w:t>
      </w:r>
      <w:r>
        <w:t xml:space="preserve"> | </w:t>
      </w:r>
      <w:r>
        <w:rPr>
          <w:rFonts w:hint="eastAsia"/>
        </w:rPr>
        <w:t xml:space="preserve">实现医嘱完整功能</w:t>
      </w:r>
      <w:r>
        <w:t xml:space="preserve"> | </w:t>
      </w:r>
      <w:r>
        <w:rPr>
          <w:rFonts w:hint="eastAsia"/>
        </w:rPr>
        <w:t xml:space="preserve">基础功能完成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集成测试</w:t>
      </w:r>
      <w:r>
        <w:t xml:space="preserve"> | </w:t>
      </w:r>
      <w:r>
        <w:rPr>
          <w:rFonts w:hint="eastAsia"/>
        </w:rPr>
        <w:t xml:space="preserve">第7-8周(D56)</w:t>
      </w:r>
      <w:r>
        <w:t xml:space="preserve"> | </w:t>
      </w:r>
      <w:r>
        <w:rPr>
          <w:rFonts w:hint="eastAsia"/>
        </w:rPr>
        <w:t xml:space="preserve">异常医嘱模块集成</w:t>
      </w:r>
      <w:r>
        <w:t xml:space="preserve"> | </w:t>
      </w:r>
      <w:r>
        <w:rPr>
          <w:rFonts w:hint="eastAsia"/>
        </w:rPr>
        <w:t xml:space="preserve">功能上线|</w:t>
      </w:r>
      <w:r>
        <w:t xml:space="preserve"> </w:t>
      </w:r>
      <w:r>
        <w:t xml:space="preserve">| </w:t>
      </w:r>
      <w:r>
        <w:rPr>
          <w:rFonts w:hint="eastAsia"/>
        </w:rPr>
        <w:t xml:space="preserve">运行优化</w:t>
      </w:r>
      <w:r>
        <w:t xml:space="preserve"> | </w:t>
      </w:r>
      <w:r>
        <w:rPr>
          <w:rFonts w:hint="eastAsia"/>
        </w:rPr>
        <w:t xml:space="preserve">第9-12周(D84)</w:t>
      </w:r>
      <w:r>
        <w:t xml:space="preserve"> | </w:t>
      </w:r>
      <w:r>
        <w:rPr>
          <w:rFonts w:hint="eastAsia"/>
        </w:rPr>
        <w:t xml:space="preserve">完整功能部署生产系统</w:t>
      </w:r>
      <w:r>
        <w:t xml:space="preserve"> </w:t>
      </w:r>
      <w:r>
        <w:rPr>
          <w:rFonts w:hint="eastAsia"/>
        </w:rPr>
        <w:t xml:space="preserve">|准确率≥75%</w:t>
      </w:r>
      <w:r>
        <w:t xml:space="preserve"> |</w:t>
      </w:r>
    </w:p>
    <w:bookmarkEnd w:id="38"/>
    <w:bookmarkStart w:id="39" w:name="准确率调优-二期效能提升工程"/>
    <w:p>
      <w:pPr>
        <w:pStyle w:val="Heading3"/>
      </w:pPr>
      <w:r>
        <w:t xml:space="preserve">2.4 </w:t>
      </w:r>
      <w:r>
        <w:rPr>
          <w:rFonts w:hint="eastAsia"/>
        </w:rPr>
        <w:t xml:space="preserve">准确率调优</w:t>
      </w:r>
      <w:r>
        <w:t xml:space="preserve"> </w:t>
      </w:r>
      <w:r>
        <w:rPr>
          <w:rFonts w:hint="eastAsia"/>
        </w:rPr>
        <w:t xml:space="preserve">(二期效能提升工程)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预期成果</w:t>
      </w:r>
      <w:r>
        <w:t xml:space="preserve">: </w:t>
      </w:r>
      <w:r>
        <w:rPr>
          <w:rFonts w:hint="eastAsia"/>
        </w:rPr>
        <w:t xml:space="preserve">AI推荐准确率从75%提升至90%以上。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评价标准与验收标准</w:t>
      </w:r>
      <w:r>
        <w:t xml:space="preserve">: </w:t>
      </w:r>
      <w:r>
        <w:rPr>
          <w:rFonts w:hint="eastAsia"/>
        </w:rPr>
        <w:t xml:space="preserve">各功能点评价标准中的合格率目标提升至≥</w:t>
      </w:r>
      <w:r>
        <w:rPr>
          <w:b/>
          <w:bCs/>
        </w:rPr>
        <w:t xml:space="preserve">90%</w:t>
      </w:r>
      <w:r>
        <w:t xml:space="preserve">。</w:t>
      </w:r>
    </w:p>
    <w:bookmarkEnd w:id="39"/>
    <w:bookmarkStart w:id="40" w:name="关键节点里程碑与比例"/>
    <w:p>
      <w:pPr>
        <w:pStyle w:val="Heading3"/>
      </w:pPr>
      <w:r>
        <w:t xml:space="preserve">2.5 </w:t>
      </w:r>
      <w:r>
        <w:rPr>
          <w:rFonts w:hint="eastAsia"/>
        </w:rPr>
        <w:t xml:space="preserve">关键节点里程碑与比例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阶段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关键节点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达成标准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预计时间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第一阶段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里程碑1完成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首模块透析小结上线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D28±5个工作日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第二阶段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里程碑2完成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全部功能模块上线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D56±5个工作日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第三阶段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里程碑3完成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全部准确率提升至75%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D84±5个工作日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0"/>
    <w:bookmarkEnd w:id="41"/>
    <w:bookmarkStart w:id="46" w:name="项目资源投入"/>
    <w:p>
      <w:pPr>
        <w:pStyle w:val="Heading2"/>
      </w:pPr>
      <w:r>
        <w:t xml:space="preserve">3. </w:t>
      </w:r>
      <w:r>
        <w:rPr>
          <w:rFonts w:hint="eastAsia"/>
        </w:rPr>
        <w:t xml:space="preserve">项目资源投入</w:t>
      </w:r>
    </w:p>
    <w:bookmarkStart w:id="44" w:name="总体it成本估算"/>
    <w:p>
      <w:pPr>
        <w:pStyle w:val="Heading3"/>
      </w:pPr>
      <w:r>
        <w:t xml:space="preserve">3.1 </w:t>
      </w:r>
      <w:r>
        <w:rPr>
          <w:rFonts w:hint="eastAsia"/>
        </w:rPr>
        <w:t xml:space="preserve">总体IT成本估算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0"/>
        <w:gridCol w:w="2000"/>
        <w:gridCol w:w="960"/>
        <w:gridCol w:w="560"/>
        <w:gridCol w:w="960"/>
        <w:gridCol w:w="21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成本类别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项目说明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单价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总价(万元)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备注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基础云服务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云服务器(ECS)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4核8G通用型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0.8万/年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10台</w:t>
            </w:r>
          </w:p>
        </w:tc>
        <w:tc>
          <w:tcPr/>
          <w:p>
            <w:pPr>
              <w:pStyle w:val="Compact"/>
            </w:pPr>
            <w:r>
              <w:t xml:space="preserve">8.0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阿里云包年包月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对象存储(OSS)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10TB标准存储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1.2万/年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1.2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医疗影像数据存储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AI服务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基础语言模型调用</w:t>
            </w:r>
          </w:p>
        </w:tc>
        <w:tc>
          <w:tcPr/>
          <w:p>
            <w:pPr>
              <w:pStyle w:val="Compact"/>
            </w:pPr>
            <w:r>
              <w:t xml:space="preserve">Qwen3 API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0.06元/1K</w:t>
            </w:r>
            <w:r>
              <w:t xml:space="preserve"> tokens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200万tokens</w:t>
            </w:r>
          </w:p>
        </w:tc>
        <w:tc>
          <w:tcPr/>
          <w:p>
            <w:pPr>
              <w:pStyle w:val="Compact"/>
            </w:pPr>
            <w:r>
              <w:t xml:space="preserve">0.8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主要模型调用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医疗专用模型调用</w:t>
            </w:r>
          </w:p>
        </w:tc>
        <w:tc>
          <w:tcPr/>
          <w:p>
            <w:pPr>
              <w:pStyle w:val="Compact"/>
            </w:pPr>
            <w:r>
              <w:t xml:space="preserve">ChatGLM-Med API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0.08元/1K</w:t>
            </w:r>
            <w:r>
              <w:t xml:space="preserve"> tokens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50万tokens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医疗领域优化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模型训练服务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定制化医疗推荐建模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阿里云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2.0万/次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5次</w:t>
            </w:r>
          </w:p>
        </w:tc>
        <w:tc>
          <w:tcPr/>
          <w:p>
            <w:pPr>
              <w:pStyle w:val="Compact"/>
            </w:pPr>
            <w:r>
              <w:t xml:space="preserve">10.0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模型定制化训练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模型微调(优化阶段)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阿里云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1.5万/次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12次</w:t>
            </w:r>
          </w:p>
        </w:tc>
        <w:tc>
          <w:tcPr/>
          <w:p>
            <w:pPr>
              <w:pStyle w:val="Compact"/>
            </w:pPr>
            <w:r>
              <w:t xml:space="preserve">18.0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模型定制化训练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估算含优化阶段（</w:t>
            </w:r>
            <w:r>
              <w:rPr>
                <w:rFonts w:hint="eastAsia"/>
                <w:b/>
                <w:bCs/>
              </w:rPr>
              <w:t xml:space="preserve">合计</w:t>
            </w:r>
            <w:r>
              <w:rPr>
                <w:rFonts w:hint="eastAsia"/>
              </w:rPr>
              <w:t xml:space="preserve">）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38.2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lockText"/>
      </w:pPr>
      <w:r>
        <w:rPr>
          <w:rFonts w:hint="eastAsia"/>
        </w:rPr>
        <w:t xml:space="preserve">说明：</w:t>
      </w:r>
      <w:r>
        <w:t xml:space="preserve"> </w:t>
      </w:r>
      <w:r>
        <w:t xml:space="preserve">1. </w:t>
      </w:r>
      <w:r>
        <w:rPr>
          <w:rFonts w:hint="eastAsia"/>
        </w:rPr>
        <w:t xml:space="preserve">成本测算周期为完整项目周期（2年），云服务类按年度报价测算</w:t>
      </w:r>
      <w:r>
        <w:t xml:space="preserve"> </w:t>
      </w:r>
      <w:r>
        <w:t xml:space="preserve">2. </w:t>
      </w:r>
      <w:r>
        <w:rPr>
          <w:rFonts w:hint="eastAsia"/>
        </w:rPr>
        <w:t xml:space="preserve">备用金包含系统升级、紧急扩容等非预期支出</w:t>
      </w:r>
      <w:r>
        <w:t xml:space="preserve"> </w:t>
      </w:r>
      <w:r>
        <w:t xml:space="preserve">3. </w:t>
      </w:r>
      <w:r>
        <w:rPr>
          <w:rFonts w:hint="eastAsia"/>
        </w:rPr>
        <w:t xml:space="preserve">实际支出将根据项目推进情况动态调整，允许±15%浮动</w:t>
      </w:r>
    </w:p>
    <w:bookmarkStart w:id="42" w:name="医护资源配合说明"/>
    <w:p>
      <w:pPr>
        <w:pStyle w:val="Heading4"/>
      </w:pPr>
      <w:r>
        <w:t xml:space="preserve">3.2.2 </w:t>
      </w:r>
      <w:r>
        <w:rPr>
          <w:rFonts w:hint="eastAsia"/>
        </w:rPr>
        <w:t xml:space="preserve">医护资源配合说明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透析科主任、主治医师、主管护师、护士等将分阶段参与需求调研、流程设计、功能测试、试运行等环节。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具体投入时间和人员数量可根据实际项目推进灵活调整。</w:t>
      </w:r>
      <w:r>
        <w:t xml:space="preserve"> </w:t>
      </w:r>
      <w:r>
        <w:t xml:space="preserve">&gt; </w:t>
      </w:r>
      <w:r>
        <w:rPr>
          <w:rFonts w:hint="eastAsia"/>
        </w:rPr>
        <w:t xml:space="preserve">说明：</w:t>
      </w:r>
      <w:r>
        <w:t xml:space="preserve"> </w:t>
      </w:r>
      <w:r>
        <w:t xml:space="preserve">&gt; 1. </w:t>
      </w:r>
      <w:r>
        <w:rPr>
          <w:rFonts w:hint="eastAsia"/>
        </w:rPr>
        <w:t xml:space="preserve">成本测算周期为完整项目周期（2年），云服务类按年度报价测算</w:t>
      </w:r>
      <w:r>
        <w:t xml:space="preserve"> </w:t>
      </w:r>
      <w:r>
        <w:t xml:space="preserve">&gt; 2. </w:t>
      </w:r>
      <w:r>
        <w:rPr>
          <w:rFonts w:hint="eastAsia"/>
        </w:rPr>
        <w:t xml:space="preserve">备用金包含系统升级、紧急扩容等非预期支出</w:t>
      </w:r>
      <w:r>
        <w:t xml:space="preserve"> </w:t>
      </w:r>
      <w:r>
        <w:t xml:space="preserve">&gt; 3. </w:t>
      </w:r>
      <w:r>
        <w:rPr>
          <w:rFonts w:hint="eastAsia"/>
        </w:rPr>
        <w:t xml:space="preserve">实际支出将根据项目推进情况动态调整，允许±15%浮动</w:t>
      </w:r>
    </w:p>
    <w:bookmarkEnd w:id="42"/>
    <w:bookmarkStart w:id="43" w:name="医护资源配合说明-1"/>
    <w:p>
      <w:pPr>
        <w:pStyle w:val="Heading4"/>
      </w:pPr>
      <w:r>
        <w:t xml:space="preserve">3.2.2 </w:t>
      </w:r>
      <w:r>
        <w:rPr>
          <w:rFonts w:hint="eastAsia"/>
        </w:rPr>
        <w:t xml:space="preserve">医护资源配合说明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透析科主任、主治医师、主管护师、护士等将分阶段参与需求调研、流程设计、功能测试、试运行等环节。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具体投入时间和人员数量可根据实际项目推进灵活调整。</w:t>
      </w:r>
    </w:p>
    <w:bookmarkEnd w:id="43"/>
    <w:bookmarkEnd w:id="44"/>
    <w:bookmarkStart w:id="45" w:name="效益提升预期"/>
    <w:p>
      <w:pPr>
        <w:pStyle w:val="Heading3"/>
      </w:pPr>
      <w:r>
        <w:t xml:space="preserve">3.3 </w:t>
      </w:r>
      <w:r>
        <w:rPr>
          <w:rFonts w:hint="eastAsia"/>
        </w:rPr>
        <w:t xml:space="preserve">效益提升预期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医生工作效率提升：初始医嘱和异常医嘱生成时间缩短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护士文书工作减少：透析小结编写时间缩短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医疗差错减少：通过AI辅助和标准化流程，降低人为错误</w:t>
      </w:r>
    </w:p>
    <w:p>
      <w:pPr>
        <w:pStyle w:val="FirstParagraph"/>
      </w:pPr>
      <w:r>
        <w:rPr>
          <w:rFonts w:hint="eastAsia"/>
          <w:b/>
          <w:bCs/>
        </w:rPr>
        <w:t xml:space="preserve">结论</w:t>
      </w:r>
      <w:r>
        <w:rPr>
          <w:rFonts w:hint="eastAsia"/>
        </w:rPr>
        <w:t xml:space="preserve">：建议分阶段投入，在确保技术可行性的前提下推进实施。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63" w:name="项目里程碑"/>
    <w:p>
      <w:pPr>
        <w:pStyle w:val="Heading2"/>
      </w:pPr>
      <w:r>
        <w:t xml:space="preserve">4. </w:t>
      </w:r>
      <w:r>
        <w:rPr>
          <w:rFonts w:hint="eastAsia"/>
        </w:rPr>
        <w:t xml:space="preserve">项目里程碑</w:t>
      </w:r>
    </w:p>
    <w:bookmarkStart w:id="54" w:name="完整项目时间线d1-d16824周"/>
    <w:p>
      <w:pPr>
        <w:pStyle w:val="Heading3"/>
      </w:pPr>
      <w:r>
        <w:t xml:space="preserve">4.1 </w:t>
      </w:r>
      <w:r>
        <w:rPr>
          <w:rFonts w:hint="eastAsia"/>
        </w:rPr>
        <w:t xml:space="preserve">完整项目时间线（D1-D168，24周）</w:t>
      </w:r>
    </w:p>
    <w:bookmarkStart w:id="47" w:name="第一阶段mvp开发与上线第1-12周d1-d84"/>
    <w:p>
      <w:pPr>
        <w:pStyle w:val="Heading4"/>
      </w:pPr>
      <w:r>
        <w:rPr>
          <w:rFonts w:hint="eastAsia"/>
        </w:rPr>
        <w:t xml:space="preserve">第一阶段：MVP开发与上线（第1-12周，D1-D84）</w:t>
      </w:r>
    </w:p>
    <w:bookmarkEnd w:id="47"/>
    <w:bookmarkStart w:id="48" w:name="第1周系统设计与原型"/>
    <w:p>
      <w:pPr>
        <w:pStyle w:val="Heading4"/>
      </w:pPr>
      <w:r>
        <w:rPr>
          <w:rFonts w:hint="eastAsia"/>
        </w:rPr>
        <w:t xml:space="preserve">第1周：系统设计与原型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88"/>
        <w:gridCol w:w="1188"/>
        <w:gridCol w:w="1584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任务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交付物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验收标准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依赖关系</w:t>
            </w:r>
          </w:p>
        </w:tc>
      </w:tr>
      <w:tr>
        <w:tc>
          <w:tcPr/>
          <w:p>
            <w:pPr>
              <w:pStyle w:val="Compact"/>
            </w:pPr>
            <w:r>
              <w:t xml:space="preserve">D1-D2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数据库设计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ER图、数据字典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支持3个功能模块数据需求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项目启动</w:t>
            </w:r>
          </w:p>
        </w:tc>
      </w:tr>
      <w:tr>
        <w:tc>
          <w:tcPr/>
          <w:p>
            <w:pPr>
              <w:pStyle w:val="Compact"/>
            </w:pPr>
            <w:r>
              <w:t xml:space="preserve">D3-D4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API接口设计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API文档v1.0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定义20+核心接口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依赖D1-D2</w:t>
            </w:r>
          </w:p>
        </w:tc>
      </w:tr>
      <w:tr>
        <w:tc>
          <w:tcPr/>
          <w:p>
            <w:pPr>
              <w:pStyle w:val="Compact"/>
            </w:pPr>
            <w:r>
              <w:t xml:space="preserve">D5-D7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UI原型设计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高保真原型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3个功能模块完整交互流程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依赖D3-D4</w:t>
            </w:r>
          </w:p>
        </w:tc>
      </w:tr>
    </w:tbl>
    <w:bookmarkEnd w:id="48"/>
    <w:bookmarkStart w:id="49" w:name="第2-3周透析小结模块开发启动"/>
    <w:p>
      <w:pPr>
        <w:pStyle w:val="Heading4"/>
      </w:pPr>
      <w:r>
        <w:rPr>
          <w:rFonts w:hint="eastAsia"/>
        </w:rPr>
        <w:t xml:space="preserve">第2-3周：透析小结模块开发启动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88"/>
        <w:gridCol w:w="1188"/>
        <w:gridCol w:w="1584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任务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交付物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验收标准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依赖关系</w:t>
            </w:r>
          </w:p>
        </w:tc>
      </w:tr>
      <w:tr>
        <w:tc>
          <w:tcPr/>
          <w:p>
            <w:pPr>
              <w:pStyle w:val="Compact"/>
            </w:pPr>
            <w:r>
              <w:t xml:space="preserve">D8-D9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基础框架搭建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项目脚手架、CI/CD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代码仓库可编译部署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依赖D5-D7</w:t>
            </w:r>
          </w:p>
        </w:tc>
      </w:tr>
      <w:tr>
        <w:tc>
          <w:tcPr/>
          <w:p>
            <w:pPr>
              <w:pStyle w:val="Compact"/>
            </w:pPr>
            <w:r>
              <w:t xml:space="preserve">D10-D12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数据采集模块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数据接口v1.0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能够读取HIS系统数据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依赖D8-D9</w:t>
            </w:r>
          </w:p>
        </w:tc>
      </w:tr>
      <w:tr>
        <w:tc>
          <w:tcPr/>
          <w:p>
            <w:pPr>
              <w:pStyle w:val="Compact"/>
            </w:pPr>
            <w:r>
              <w:t xml:space="preserve">D13-D15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AI模型集成准备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模型部署环境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系统已具备智能文本处理能力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依赖D10-D12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D16-D21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透析小结模块测试完成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透析小结原型v1.0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生成准确率达到60%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依赖D13-D15</w:t>
            </w:r>
          </w:p>
        </w:tc>
      </w:tr>
    </w:tbl>
    <w:bookmarkEnd w:id="49"/>
    <w:bookmarkStart w:id="50" w:name="第4周透析小结功能完善"/>
    <w:p>
      <w:pPr>
        <w:pStyle w:val="Heading4"/>
      </w:pPr>
      <w:r>
        <w:rPr>
          <w:rFonts w:hint="eastAsia"/>
        </w:rPr>
        <w:t xml:space="preserve">第4周：透析小结功能完善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88"/>
        <w:gridCol w:w="1188"/>
        <w:gridCol w:w="1584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任务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交付物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验收标准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依赖关系</w:t>
            </w:r>
          </w:p>
        </w:tc>
      </w:tr>
      <w:tr>
        <w:tc>
          <w:tcPr/>
          <w:p>
            <w:pPr>
              <w:pStyle w:val="Compact"/>
            </w:pPr>
            <w:r>
              <w:t xml:space="preserve">D22-D24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小结生成算法优化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优化后的生成模型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准确率达到75%以上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依赖D16-D21</w:t>
            </w:r>
          </w:p>
        </w:tc>
      </w:tr>
      <w:tr>
        <w:tc>
          <w:tcPr/>
          <w:p>
            <w:pPr>
              <w:pStyle w:val="Compact"/>
            </w:pPr>
            <w:r>
              <w:t xml:space="preserve">D25-D26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前端界面开发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完整用户界面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支持审核、编辑、保存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依赖D22-D24</w:t>
            </w:r>
          </w:p>
        </w:tc>
      </w:tr>
      <w:tr>
        <w:tc>
          <w:tcPr/>
          <w:p>
            <w:pPr>
              <w:pStyle w:val="Compact"/>
            </w:pPr>
            <w:r>
              <w:t xml:space="preserve">D27-D28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透析小结上线(</w:t>
            </w:r>
            <w:r>
              <w:rPr>
                <w:rFonts w:hint="eastAsia"/>
                <w:b/>
                <w:bCs/>
              </w:rPr>
              <w:t xml:space="preserve">里程碑1检查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测试数据集100条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覆盖常见透析小结场景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依赖D25-D26</w:t>
            </w:r>
          </w:p>
        </w:tc>
      </w:tr>
    </w:tbl>
    <w:bookmarkEnd w:id="50"/>
    <w:bookmarkStart w:id="51" w:name="第5-8周初始医嘱模块和异常医嘱模块"/>
    <w:p>
      <w:pPr>
        <w:pStyle w:val="Heading4"/>
      </w:pPr>
      <w:r>
        <w:rPr>
          <w:rFonts w:hint="eastAsia"/>
        </w:rPr>
        <w:t xml:space="preserve">第5-8周：初始医嘱模块和异常医嘱模块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88"/>
        <w:gridCol w:w="1188"/>
        <w:gridCol w:w="1584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任务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交付物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验收标准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依赖关系</w:t>
            </w:r>
          </w:p>
        </w:tc>
      </w:tr>
      <w:tr>
        <w:tc>
          <w:tcPr/>
          <w:p>
            <w:pPr>
              <w:pStyle w:val="Compact"/>
            </w:pPr>
            <w:r>
              <w:t xml:space="preserve">D29-D31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药品知识库构建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药品数据库v1.0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收录透析常用药品300+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依赖D27-D28</w:t>
            </w:r>
          </w:p>
        </w:tc>
      </w:tr>
      <w:tr>
        <w:tc>
          <w:tcPr/>
          <w:p>
            <w:pPr>
              <w:pStyle w:val="Compact"/>
            </w:pPr>
            <w:r>
              <w:t xml:space="preserve">D32-D35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初始医嘱算法开发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医嘱生成模型v1.0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基础规则引擎+AI推荐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依赖D29-D31</w:t>
            </w:r>
          </w:p>
        </w:tc>
      </w:tr>
      <w:tr>
        <w:tc>
          <w:tcPr/>
          <w:p>
            <w:pPr>
              <w:pStyle w:val="Compact"/>
            </w:pPr>
            <w:r>
              <w:t xml:space="preserve">D36-D38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精细化异常情况识别模块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精细化异常分类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识别10+常见透析并发症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依赖D32-D35</w:t>
            </w:r>
          </w:p>
        </w:tc>
      </w:tr>
      <w:tr>
        <w:tc>
          <w:tcPr/>
          <w:p>
            <w:pPr>
              <w:pStyle w:val="Compact"/>
            </w:pPr>
            <w:r>
              <w:t xml:space="preserve">D39-D40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医嘱界面开发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医嘱管理界面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支持生成、编辑、确认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依赖D36-D38</w:t>
            </w:r>
          </w:p>
        </w:tc>
      </w:tr>
      <w:tr>
        <w:tc>
          <w:tcPr/>
          <w:p>
            <w:pPr>
              <w:pStyle w:val="Compact"/>
            </w:pPr>
            <w:r>
              <w:t xml:space="preserve">D41-D45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初始和异常医嘱场景规则建设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异常医嘱逻辑资源库v1.0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覆盖透析异常场景50+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依赖D39-D40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D46-D49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初始和异常医嘱算法开发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异常医嘱推荐引擎v1.0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根据症状特征推荐处理方案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依赖D41-D45</w:t>
            </w:r>
          </w:p>
        </w:tc>
      </w:tr>
      <w:tr>
        <w:tc>
          <w:tcPr/>
          <w:p>
            <w:pPr>
              <w:pStyle w:val="Compact"/>
            </w:pPr>
            <w:r>
              <w:t xml:space="preserve">D50-D52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异常医嘱模块界面开发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初始和异常医嘱模块界面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支持异常识别、方案推荐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依赖D46-D49</w:t>
            </w:r>
          </w:p>
        </w:tc>
      </w:tr>
      <w:tr>
        <w:tc>
          <w:tcPr/>
          <w:p>
            <w:pPr>
              <w:pStyle w:val="Compact"/>
            </w:pPr>
            <w:r>
              <w:t xml:space="preserve">D53-D56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3个功能模块上线(</w:t>
            </w:r>
            <w:r>
              <w:rPr>
                <w:rFonts w:hint="eastAsia"/>
                <w:b/>
                <w:bCs/>
              </w:rPr>
              <w:t xml:space="preserve">里程碑2检查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集成测试报告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3个模块基本功能正常,正确大于等于60%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依赖D50-D52</w:t>
            </w:r>
          </w:p>
        </w:tc>
      </w:tr>
    </w:tbl>
    <w:bookmarkEnd w:id="51"/>
    <w:bookmarkStart w:id="52" w:name="第9-10周系统集成与测试"/>
    <w:p>
      <w:pPr>
        <w:pStyle w:val="Heading4"/>
      </w:pPr>
      <w:r>
        <w:rPr>
          <w:rFonts w:hint="eastAsia"/>
        </w:rPr>
        <w:t xml:space="preserve">第9-10周：系统集成与测试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88"/>
        <w:gridCol w:w="1188"/>
        <w:gridCol w:w="1584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任务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交付物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验收标准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依赖关系</w:t>
            </w:r>
          </w:p>
        </w:tc>
      </w:tr>
      <w:tr>
        <w:tc>
          <w:tcPr/>
          <w:p>
            <w:pPr>
              <w:pStyle w:val="Compact"/>
            </w:pPr>
            <w:r>
              <w:t xml:space="preserve">D57-D59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模块集成测试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集成测试报告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3个模块协同工作正常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依赖D53-D56</w:t>
            </w:r>
          </w:p>
        </w:tc>
      </w:tr>
      <w:tr>
        <w:tc>
          <w:tcPr/>
          <w:p>
            <w:pPr>
              <w:pStyle w:val="Compact"/>
            </w:pPr>
            <w:r>
              <w:t xml:space="preserve">D60-D70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模型准确性提升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完整系统β版本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准确率提升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依赖D57-D59</w:t>
            </w:r>
          </w:p>
        </w:tc>
      </w:tr>
    </w:tbl>
    <w:bookmarkEnd w:id="52"/>
    <w:bookmarkStart w:id="53" w:name="第11-12周预生产验证"/>
    <w:p>
      <w:pPr>
        <w:pStyle w:val="Heading4"/>
      </w:pPr>
      <w:r>
        <w:rPr>
          <w:rFonts w:hint="eastAsia"/>
        </w:rPr>
        <w:t xml:space="preserve">第11-12周：预生产验证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88"/>
        <w:gridCol w:w="1188"/>
        <w:gridCol w:w="1584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任务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交付物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验收标准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依赖关系</w:t>
            </w:r>
          </w:p>
        </w:tc>
      </w:tr>
      <w:tr>
        <w:tc>
          <w:tcPr/>
          <w:p>
            <w:pPr>
              <w:pStyle w:val="Compact"/>
            </w:pPr>
            <w:r>
              <w:t xml:space="preserve">D71-D75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试运行启动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试运行报告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处理真实案例100+,提升准确率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依赖D60-D70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D76-D80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问题修复与优化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Bug修复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解决试运行发现的问题,提升准确率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依赖D71-D75</w:t>
            </w:r>
          </w:p>
        </w:tc>
      </w:tr>
      <w:tr>
        <w:tc>
          <w:tcPr/>
          <w:p>
            <w:pPr>
              <w:pStyle w:val="Compact"/>
            </w:pPr>
            <w:r>
              <w:t xml:space="preserve">D81-D83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生产环境部署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部署文档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系统稳定运行3天,提升准确率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依赖D76-D80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D84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MVP验收(</w:t>
            </w:r>
            <w:r>
              <w:rPr>
                <w:rFonts w:hint="eastAsia"/>
                <w:b/>
                <w:bCs/>
              </w:rPr>
              <w:t xml:space="preserve">里程碑3检查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MVP项目交付文档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3个功能模块≥75%准确率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依赖D81-D83</w:t>
            </w:r>
          </w:p>
        </w:tc>
      </w:tr>
    </w:tbl>
    <w:bookmarkEnd w:id="53"/>
    <w:bookmarkEnd w:id="54"/>
    <w:bookmarkStart w:id="58" w:name="第二阶段深度优化与准确率提升第13-24周d85-d168"/>
    <w:p>
      <w:pPr>
        <w:pStyle w:val="Heading3"/>
      </w:pPr>
      <w:r>
        <w:t xml:space="preserve">4.2 </w:t>
      </w:r>
      <w:r>
        <w:rPr>
          <w:rFonts w:hint="eastAsia"/>
        </w:rPr>
        <w:t xml:space="preserve">第二阶段：深度优化与准确率提升（第13-24周，D85-D168）</w:t>
      </w:r>
    </w:p>
    <w:bookmarkStart w:id="55" w:name="第13-16周数据挖掘与模型优化"/>
    <w:p>
      <w:pPr>
        <w:pStyle w:val="Heading4"/>
      </w:pPr>
      <w:r>
        <w:rPr>
          <w:rFonts w:hint="eastAsia"/>
        </w:rPr>
        <w:t xml:space="preserve">第13-16周：数据挖掘与模型优化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88"/>
        <w:gridCol w:w="1188"/>
        <w:gridCol w:w="1584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任务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交付物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验收标准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依赖关系</w:t>
            </w:r>
          </w:p>
        </w:tc>
      </w:tr>
      <w:tr>
        <w:tc>
          <w:tcPr/>
          <w:p>
            <w:pPr>
              <w:pStyle w:val="Compact"/>
            </w:pPr>
            <w:r>
              <w:t xml:space="preserve">D85-D91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用户行为数据分析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用户修改模式报告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识别TOP20修改场景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依赖D84</w:t>
            </w:r>
          </w:p>
        </w:tc>
      </w:tr>
      <w:tr>
        <w:tc>
          <w:tcPr/>
          <w:p>
            <w:pPr>
              <w:pStyle w:val="Compact"/>
            </w:pPr>
            <w:r>
              <w:t xml:space="preserve">D92-D98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模型深度调优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优化后的AI模型v2.0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准确率提升至80%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依赖D85-D91</w:t>
            </w:r>
          </w:p>
        </w:tc>
      </w:tr>
      <w:tr>
        <w:tc>
          <w:tcPr/>
          <w:p>
            <w:pPr>
              <w:pStyle w:val="Compact"/>
            </w:pPr>
            <w:r>
              <w:t xml:space="preserve">D99-D105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个性化推荐算法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个性化推荐引擎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支持医生偏好学习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依赖D92-D98</w:t>
            </w:r>
          </w:p>
        </w:tc>
      </w:tr>
      <w:tr>
        <w:tc>
          <w:tcPr/>
          <w:p>
            <w:pPr>
              <w:pStyle w:val="Compact"/>
            </w:pPr>
            <w:r>
              <w:t xml:space="preserve">D106-D112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第一轮优化上线(</w:t>
            </w:r>
            <w:r>
              <w:rPr>
                <w:rFonts w:hint="eastAsia"/>
                <w:b/>
                <w:bCs/>
              </w:rPr>
              <w:t xml:space="preserve">里程碑4检查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优化版本部署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准确率≥80%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依赖D99-D105</w:t>
            </w:r>
          </w:p>
        </w:tc>
      </w:tr>
    </w:tbl>
    <w:bookmarkEnd w:id="55"/>
    <w:bookmarkStart w:id="56" w:name="第17-20周多院区适配与扩展"/>
    <w:p>
      <w:pPr>
        <w:pStyle w:val="Heading4"/>
      </w:pPr>
      <w:r>
        <w:rPr>
          <w:rFonts w:hint="eastAsia"/>
        </w:rPr>
        <w:t xml:space="preserve">第17-20周：多院区适配与扩展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88"/>
        <w:gridCol w:w="1188"/>
        <w:gridCol w:w="1584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任务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交付物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验收标准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依赖关系</w:t>
            </w:r>
          </w:p>
        </w:tc>
      </w:tr>
      <w:tr>
        <w:tc>
          <w:tcPr/>
          <w:p>
            <w:pPr>
              <w:pStyle w:val="Compact"/>
            </w:pPr>
            <w:r>
              <w:t xml:space="preserve">D113-D119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多院区用药规范适配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院区配置管理系统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支持5+院区差异化配置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依赖D106-D112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D120-D126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知识库扩展与更新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扩展知识库v2.0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药品库增至500+，场景覆盖率90%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依赖D113-D119</w:t>
            </w:r>
          </w:p>
        </w:tc>
      </w:tr>
      <w:tr>
        <w:tc>
          <w:tcPr/>
          <w:p>
            <w:pPr>
              <w:pStyle w:val="Compact"/>
            </w:pPr>
            <w:r>
              <w:t xml:space="preserve">D127-D133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异常场景深度学习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高级异常识别模型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识别30+异常场景，准确率85%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依赖D120-D126</w:t>
            </w:r>
          </w:p>
        </w:tc>
      </w:tr>
      <w:tr>
        <w:tc>
          <w:tcPr/>
          <w:p>
            <w:pPr>
              <w:pStyle w:val="Compact"/>
            </w:pPr>
            <w:r>
              <w:t xml:space="preserve">D134-D140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第二轮优化上线(</w:t>
            </w:r>
            <w:r>
              <w:rPr>
                <w:rFonts w:hint="eastAsia"/>
                <w:b/>
                <w:bCs/>
              </w:rPr>
              <w:t xml:space="preserve">里程碑5检查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全功能优化版本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准确率≥85%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依赖D127-D133</w:t>
            </w:r>
          </w:p>
        </w:tc>
      </w:tr>
    </w:tbl>
    <w:bookmarkEnd w:id="56"/>
    <w:bookmarkStart w:id="57" w:name="第21-24周高级功能与系统完善"/>
    <w:p>
      <w:pPr>
        <w:pStyle w:val="Heading4"/>
      </w:pPr>
      <w:r>
        <w:rPr>
          <w:rFonts w:hint="eastAsia"/>
        </w:rPr>
        <w:t xml:space="preserve">第21-24周：高级功能与系统完善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88"/>
        <w:gridCol w:w="1188"/>
        <w:gridCol w:w="1584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任务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交付物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验收标准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依赖关系</w:t>
            </w:r>
          </w:p>
        </w:tc>
      </w:tr>
      <w:tr>
        <w:tc>
          <w:tcPr/>
          <w:p>
            <w:pPr>
              <w:pStyle w:val="Compact"/>
            </w:pPr>
            <w:r>
              <w:t xml:space="preserve">D141-D147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预测性风险预警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风险预警系统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提前识别高危患者，预警准确率70%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依赖D134-D140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D148-D154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质量控制与审计系统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质控审计模块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自动质控检查，合规率95%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依赖D141-D147</w:t>
            </w:r>
          </w:p>
        </w:tc>
      </w:tr>
      <w:tr>
        <w:tc>
          <w:tcPr/>
          <w:p>
            <w:pPr>
              <w:pStyle w:val="Compact"/>
            </w:pPr>
            <w:r>
              <w:t xml:space="preserve">D155-D161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系统性能优化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高性能系统v3.0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支持100+并发，响应时间&lt;2秒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依赖D148-D154</w:t>
            </w:r>
          </w:p>
        </w:tc>
      </w:tr>
      <w:tr>
        <w:tc>
          <w:tcPr/>
          <w:p>
            <w:pPr>
              <w:pStyle w:val="Compact"/>
            </w:pPr>
            <w:r>
              <w:t xml:space="preserve">D162-D168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最终验收(</w:t>
            </w:r>
            <w:r>
              <w:rPr>
                <w:rFonts w:hint="eastAsia"/>
                <w:b/>
                <w:bCs/>
              </w:rPr>
              <w:t xml:space="preserve">里程碑6检查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完整项目交付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准确率≥90%，系统稳定运行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依赖D155-D161</w:t>
            </w:r>
          </w:p>
        </w:tc>
      </w:tr>
    </w:tbl>
    <w:bookmarkEnd w:id="57"/>
    <w:bookmarkEnd w:id="58"/>
    <w:bookmarkStart w:id="59" w:name="项目甘特图与依赖关系"/>
    <w:p>
      <w:pPr>
        <w:pStyle w:val="Heading3"/>
      </w:pPr>
      <w:r>
        <w:t xml:space="preserve">4.3 </w:t>
      </w:r>
      <w:r>
        <w:rPr>
          <w:rFonts w:hint="eastAsia"/>
        </w:rPr>
        <w:t xml:space="preserve">项目甘特图与依赖关系</w:t>
      </w:r>
    </w:p>
    <w:p>
      <w:pPr>
        <w:pStyle w:val="SourceCode"/>
      </w:pPr>
      <w:r>
        <w:rPr>
          <w:rStyle w:val="VerbatimChar"/>
        </w:rPr>
        <w:t xml:space="preserve">gantt</w:t>
      </w:r>
      <w:r>
        <w:br/>
      </w:r>
      <w:r>
        <w:rPr>
          <w:rStyle w:val="VerbatimChar"/>
        </w:rPr>
        <w:t xml:space="preserve">    title </w:t>
      </w:r>
      <w:r>
        <w:rPr>
          <w:rStyle w:val="VerbatimChar"/>
          <w:rFonts w:hint="eastAsia"/>
        </w:rPr>
        <w:t xml:space="preserve">AI辅助医嘱与透析小结系统项目甘特图</w:t>
      </w:r>
      <w:r>
        <w:br/>
      </w:r>
      <w:r>
        <w:rPr>
          <w:rStyle w:val="VerbatimChar"/>
        </w:rPr>
        <w:t xml:space="preserve">    dateFormat X</w:t>
      </w:r>
      <w:r>
        <w:br/>
      </w:r>
      <w:r>
        <w:rPr>
          <w:rStyle w:val="VerbatimChar"/>
        </w:rPr>
        <w:t xml:space="preserve">    axisFormat %d</w:t>
      </w:r>
      <w:r>
        <w:br/>
      </w:r>
      <w:r>
        <w:br/>
      </w:r>
      <w:r>
        <w:rPr>
          <w:rStyle w:val="VerbatimChar"/>
        </w:rPr>
        <w:t xml:space="preserve">    section </w:t>
      </w:r>
      <w:r>
        <w:rPr>
          <w:rStyle w:val="VerbatimChar"/>
          <w:rFonts w:hint="eastAsia"/>
        </w:rPr>
        <w:t xml:space="preserve">第一阶段(MVP)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系统设计原型</w:t>
      </w:r>
      <w:r>
        <w:rPr>
          <w:rStyle w:val="VerbatimChar"/>
        </w:rPr>
        <w:t xml:space="preserve">        :a1, 1, 7d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透析小结模块开发</w:t>
      </w:r>
      <w:r>
        <w:rPr>
          <w:rStyle w:val="VerbatimChar"/>
        </w:rPr>
        <w:t xml:space="preserve">       :a2, after a1, 14d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透析小结功能完善</w:t>
      </w:r>
      <w:r>
        <w:rPr>
          <w:rStyle w:val="VerbatimChar"/>
        </w:rPr>
        <w:t xml:space="preserve">       :a3, after a2, 7d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医嘱模块开发</w:t>
      </w:r>
      <w:r>
        <w:rPr>
          <w:rStyle w:val="VerbatimChar"/>
        </w:rPr>
        <w:t xml:space="preserve">          :a4, after a3, 28d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系统集成测试</w:t>
      </w:r>
      <w:r>
        <w:rPr>
          <w:rStyle w:val="VerbatimChar"/>
        </w:rPr>
        <w:t xml:space="preserve">        :a5, after a4, 14d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预生产验证</w:t>
      </w:r>
      <w:r>
        <w:rPr>
          <w:rStyle w:val="VerbatimChar"/>
        </w:rPr>
        <w:t xml:space="preserve">           :a6, after a5, 14d</w:t>
      </w:r>
      <w:r>
        <w:br/>
      </w:r>
      <w:r>
        <w:br/>
      </w:r>
      <w:r>
        <w:rPr>
          <w:rStyle w:val="VerbatimChar"/>
        </w:rPr>
        <w:t xml:space="preserve">    section </w:t>
      </w:r>
      <w:r>
        <w:rPr>
          <w:rStyle w:val="VerbatimChar"/>
          <w:rFonts w:hint="eastAsia"/>
        </w:rPr>
        <w:t xml:space="preserve">第二阶段(优化)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数据挖掘与模型优化</w:t>
      </w:r>
      <w:r>
        <w:rPr>
          <w:rStyle w:val="VerbatimChar"/>
        </w:rPr>
        <w:t xml:space="preserve">     :b1, after a6, 28d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多院区适配与扩展</w:t>
      </w:r>
      <w:r>
        <w:rPr>
          <w:rStyle w:val="VerbatimChar"/>
        </w:rPr>
        <w:t xml:space="preserve">       :b2, after b1, 28d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高级功能与系统完善</w:t>
      </w:r>
      <w:r>
        <w:rPr>
          <w:rStyle w:val="VerbatimChar"/>
        </w:rPr>
        <w:t xml:space="preserve">     :b3, after b2, 28d</w:t>
      </w:r>
      <w:r>
        <w:br/>
      </w:r>
      <w:r>
        <w:br/>
      </w:r>
      <w:r>
        <w:rPr>
          <w:rStyle w:val="VerbatimChar"/>
        </w:rPr>
        <w:t xml:space="preserve">    section </w:t>
      </w:r>
      <w:r>
        <w:rPr>
          <w:rStyle w:val="VerbatimChar"/>
          <w:rFonts w:hint="eastAsia"/>
        </w:rPr>
        <w:t xml:space="preserve">关键里程碑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里程碑1-透析小结上线</w:t>
      </w:r>
      <w:r>
        <w:rPr>
          <w:rStyle w:val="VerbatimChar"/>
        </w:rPr>
        <w:t xml:space="preserve">   :milestone, m1, 28, 0d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里程碑2-全功能上线</w:t>
      </w:r>
      <w:r>
        <w:rPr>
          <w:rStyle w:val="VerbatimChar"/>
        </w:rPr>
        <w:t xml:space="preserve">     :milestone, m2, 56, 0d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里程碑3-MVP验收</w:t>
      </w:r>
      <w:r>
        <w:rPr>
          <w:rStyle w:val="VerbatimChar"/>
        </w:rPr>
        <w:t xml:space="preserve">       :milestone, m3, 84, 0d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里程碑4-第一轮优化</w:t>
      </w:r>
      <w:r>
        <w:rPr>
          <w:rStyle w:val="VerbatimChar"/>
        </w:rPr>
        <w:t xml:space="preserve">     :milestone, m4, 112, 0d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里程碑5-第二轮优化</w:t>
      </w:r>
      <w:r>
        <w:rPr>
          <w:rStyle w:val="VerbatimChar"/>
        </w:rPr>
        <w:t xml:space="preserve">     :milestone, m5, 140, 0d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里程碑6-最终验收</w:t>
      </w:r>
      <w:r>
        <w:rPr>
          <w:rStyle w:val="VerbatimChar"/>
        </w:rPr>
        <w:t xml:space="preserve">       :milestone, m6, 168, 0d</w:t>
      </w:r>
    </w:p>
    <w:bookmarkEnd w:id="59"/>
    <w:bookmarkStart w:id="62" w:name="关键控制点与风险预警"/>
    <w:p>
      <w:pPr>
        <w:pStyle w:val="Heading3"/>
      </w:pPr>
      <w:r>
        <w:t xml:space="preserve">4.4 </w:t>
      </w:r>
      <w:r>
        <w:rPr>
          <w:rFonts w:hint="eastAsia"/>
        </w:rPr>
        <w:t xml:space="preserve">关键控制点与风险预警</w:t>
      </w:r>
    </w:p>
    <w:bookmarkStart w:id="60" w:name="每周必检项目"/>
    <w:p>
      <w:pPr>
        <w:pStyle w:val="Heading4"/>
      </w:pPr>
      <w:r>
        <w:rPr>
          <w:rFonts w:hint="eastAsia"/>
        </w:rPr>
        <w:t xml:space="preserve">每周必检项目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进度风险</w:t>
      </w:r>
      <w:r>
        <w:rPr>
          <w:rFonts w:hint="eastAsia"/>
        </w:rPr>
        <w:t xml:space="preserve">：每周三进度同步会，红色预警需升级处理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质量风险</w:t>
      </w:r>
      <w:r>
        <w:rPr>
          <w:rFonts w:hint="eastAsia"/>
        </w:rPr>
        <w:t xml:space="preserve">：每周五代码Review，测试覆盖率≥80%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资源风险</w:t>
      </w:r>
      <w:r>
        <w:rPr>
          <w:rFonts w:hint="eastAsia"/>
        </w:rPr>
        <w:t xml:space="preserve">：每周一资源评估，提前2周预警资源不足</w:t>
      </w:r>
    </w:p>
    <w:bookmarkEnd w:id="60"/>
    <w:bookmarkStart w:id="61" w:name="关键依赖路径"/>
    <w:p>
      <w:pPr>
        <w:pStyle w:val="Heading4"/>
      </w:pPr>
      <w:r>
        <w:rPr>
          <w:rFonts w:hint="eastAsia"/>
        </w:rPr>
        <w:t xml:space="preserve">关键依赖路径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关键路径1</w:t>
      </w:r>
      <w:r>
        <w:rPr>
          <w:rFonts w:hint="eastAsia"/>
        </w:rPr>
        <w:t xml:space="preserve">：D1→D7→D21→D28</w:t>
      </w:r>
      <w:r>
        <w:t xml:space="preserve"> </w:t>
      </w:r>
      <w:r>
        <w:rPr>
          <w:rFonts w:hint="eastAsia"/>
        </w:rPr>
        <w:t xml:space="preserve">(透析小结模块)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关键路径2</w:t>
      </w:r>
      <w:r>
        <w:rPr>
          <w:rFonts w:hint="eastAsia"/>
        </w:rPr>
        <w:t xml:space="preserve">：D29→D56</w:t>
      </w:r>
      <w:r>
        <w:t xml:space="preserve"> </w:t>
      </w:r>
      <w:r>
        <w:rPr>
          <w:rFonts w:hint="eastAsia"/>
        </w:rPr>
        <w:t xml:space="preserve">(医嘱模块)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关键路径3</w:t>
      </w:r>
      <w:r>
        <w:rPr>
          <w:rFonts w:hint="eastAsia"/>
        </w:rPr>
        <w:t xml:space="preserve">：D57→D84</w:t>
      </w:r>
      <w:r>
        <w:t xml:space="preserve"> </w:t>
      </w:r>
      <w:r>
        <w:rPr>
          <w:rFonts w:hint="eastAsia"/>
        </w:rPr>
        <w:t xml:space="preserve">(系统集成与MVP验收)</w:t>
      </w:r>
    </w:p>
    <w:p>
      <w:r>
        <w:pict>
          <v:rect style="width:0;height:1.5pt" o:hralign="center" o:hrstd="t" o:hr="t"/>
        </w:pict>
      </w:r>
    </w:p>
    <w:bookmarkEnd w:id="61"/>
    <w:bookmarkEnd w:id="62"/>
    <w:bookmarkEnd w:id="63"/>
    <w:bookmarkStart w:id="66" w:name="项目风险点与应对方案"/>
    <w:p>
      <w:pPr>
        <w:pStyle w:val="Heading2"/>
      </w:pPr>
      <w:r>
        <w:t xml:space="preserve">5. </w:t>
      </w:r>
      <w:r>
        <w:rPr>
          <w:rFonts w:hint="eastAsia"/>
        </w:rPr>
        <w:t xml:space="preserve">项目风险点与应对方案</w:t>
      </w:r>
    </w:p>
    <w:bookmarkStart w:id="64" w:name="量化风险矩阵"/>
    <w:p>
      <w:pPr>
        <w:pStyle w:val="Heading3"/>
      </w:pPr>
      <w:r>
        <w:t xml:space="preserve">5.1 </w:t>
      </w:r>
      <w:r>
        <w:rPr>
          <w:rFonts w:hint="eastAsia"/>
        </w:rPr>
        <w:t xml:space="preserve">量化风险矩阵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1"/>
        <w:gridCol w:w="1277"/>
        <w:gridCol w:w="1277"/>
        <w:gridCol w:w="766"/>
        <w:gridCol w:w="1021"/>
        <w:gridCol w:w="1277"/>
        <w:gridCol w:w="1277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风险ID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风险类别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风险描述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概率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影响度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风险等级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应对策略</w:t>
            </w:r>
          </w:p>
        </w:tc>
      </w:tr>
      <w:tr>
        <w:tc>
          <w:tcPr/>
          <w:p>
            <w:pPr>
              <w:pStyle w:val="Compact"/>
            </w:pPr>
            <w:r>
              <w:t xml:space="preserve">R01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技术风险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AI模型准确率无法达到75%</w:t>
            </w:r>
          </w:p>
        </w:tc>
        <w:tc>
          <w:tcPr/>
          <w:p>
            <w:pPr>
              <w:pStyle w:val="Compact"/>
            </w:pPr>
            <w:r>
              <w:t xml:space="preserve">30%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🔴高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规避+减轻</w:t>
            </w:r>
          </w:p>
        </w:tc>
      </w:tr>
      <w:tr>
        <w:tc>
          <w:tcPr/>
          <w:p>
            <w:pPr>
              <w:pStyle w:val="Compact"/>
            </w:pPr>
            <w:r>
              <w:t xml:space="preserve">R02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技术风险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HIS系统集成困难</w:t>
            </w:r>
          </w:p>
        </w:tc>
        <w:tc>
          <w:tcPr/>
          <w:p>
            <w:pPr>
              <w:pStyle w:val="Compact"/>
            </w:pPr>
            <w:r>
              <w:t xml:space="preserve">40%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🔴高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减轻+转移</w:t>
            </w:r>
          </w:p>
        </w:tc>
      </w:tr>
      <w:tr>
        <w:tc>
          <w:tcPr/>
          <w:p>
            <w:pPr>
              <w:pStyle w:val="Compact"/>
            </w:pPr>
            <w:r>
              <w:t xml:space="preserve">R03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技术风险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系统性能无法满足并发要求</w:t>
            </w:r>
          </w:p>
        </w:tc>
        <w:tc>
          <w:tcPr/>
          <w:p>
            <w:pPr>
              <w:pStyle w:val="Compact"/>
            </w:pPr>
            <w:r>
              <w:t xml:space="preserve">25%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🟡中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减轻</w:t>
            </w:r>
          </w:p>
        </w:tc>
      </w:tr>
      <w:tr>
        <w:tc>
          <w:tcPr/>
          <w:p>
            <w:pPr>
              <w:pStyle w:val="Compact"/>
            </w:pPr>
            <w:r>
              <w:t xml:space="preserve">R04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业务风险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医护人员接受度低</w:t>
            </w:r>
          </w:p>
        </w:tc>
        <w:tc>
          <w:tcPr/>
          <w:p>
            <w:pPr>
              <w:pStyle w:val="Compact"/>
            </w:pPr>
            <w:r>
              <w:t xml:space="preserve">35%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🔴高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规避+接受</w:t>
            </w:r>
          </w:p>
        </w:tc>
      </w:tr>
      <w:tr>
        <w:tc>
          <w:tcPr/>
          <w:p>
            <w:pPr>
              <w:pStyle w:val="Compact"/>
            </w:pPr>
            <w:r>
              <w:t xml:space="preserve">R05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业务风险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AI推荐错误导致医疗事故</w:t>
            </w:r>
          </w:p>
        </w:tc>
        <w:tc>
          <w:tcPr/>
          <w:p>
            <w:pPr>
              <w:pStyle w:val="Compact"/>
            </w:pPr>
            <w:r>
              <w:t xml:space="preserve">10%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极高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🔴高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规避+转移</w:t>
            </w:r>
          </w:p>
        </w:tc>
      </w:tr>
      <w:tr>
        <w:tc>
          <w:tcPr/>
          <w:p>
            <w:pPr>
              <w:pStyle w:val="Compact"/>
            </w:pPr>
            <w:r>
              <w:t xml:space="preserve">R06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资源风险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核心开发人员离职</w:t>
            </w:r>
          </w:p>
        </w:tc>
        <w:tc>
          <w:tcPr/>
          <w:p>
            <w:pPr>
              <w:pStyle w:val="Compact"/>
            </w:pPr>
            <w:r>
              <w:t xml:space="preserve">20%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🟡中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减轻+接受</w:t>
            </w:r>
          </w:p>
        </w:tc>
      </w:tr>
      <w:tr>
        <w:tc>
          <w:tcPr/>
          <w:p>
            <w:pPr>
              <w:pStyle w:val="Compact"/>
            </w:pPr>
            <w:r>
              <w:t xml:space="preserve">R07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资源风险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预算超支</w:t>
            </w:r>
          </w:p>
        </w:tc>
        <w:tc>
          <w:tcPr/>
          <w:p>
            <w:pPr>
              <w:pStyle w:val="Compact"/>
            </w:pPr>
            <w:r>
              <w:t xml:space="preserve">25%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🟡中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减轻+接受</w:t>
            </w:r>
          </w:p>
        </w:tc>
      </w:tr>
      <w:tr>
        <w:tc>
          <w:tcPr/>
          <w:p>
            <w:pPr>
              <w:pStyle w:val="Compact"/>
            </w:pPr>
            <w:r>
              <w:t xml:space="preserve">R08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法规风险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医疗数据合规问题</w:t>
            </w:r>
          </w:p>
        </w:tc>
        <w:tc>
          <w:tcPr/>
          <w:p>
            <w:pPr>
              <w:pStyle w:val="Compact"/>
            </w:pPr>
            <w:r>
              <w:t xml:space="preserve">15%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🟡中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规避+转移</w:t>
            </w:r>
          </w:p>
        </w:tc>
      </w:tr>
      <w:tr>
        <w:tc>
          <w:tcPr/>
          <w:p>
            <w:pPr>
              <w:pStyle w:val="Compact"/>
            </w:pPr>
            <w:r>
              <w:t xml:space="preserve">R09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市场风险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竞争对手产品抢先上市</w:t>
            </w:r>
          </w:p>
        </w:tc>
        <w:tc>
          <w:tcPr/>
          <w:p>
            <w:pPr>
              <w:pStyle w:val="Compact"/>
            </w:pPr>
            <w:r>
              <w:t xml:space="preserve">30%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🟡中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接受+减轻</w:t>
            </w:r>
          </w:p>
        </w:tc>
      </w:tr>
      <w:tr>
        <w:tc>
          <w:tcPr/>
          <w:p>
            <w:pPr>
              <w:pStyle w:val="Compact"/>
            </w:pPr>
            <w:r>
              <w:t xml:space="preserve">R10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外部风险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第三方AI服务中断</w:t>
            </w:r>
          </w:p>
        </w:tc>
        <w:tc>
          <w:tcPr/>
          <w:p>
            <w:pPr>
              <w:pStyle w:val="Compact"/>
            </w:pPr>
            <w:r>
              <w:t xml:space="preserve">20%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🟡中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减轻+转移</w:t>
            </w:r>
          </w:p>
        </w:tc>
      </w:tr>
    </w:tbl>
    <w:bookmarkEnd w:id="64"/>
    <w:bookmarkStart w:id="65" w:name="风险说明"/>
    <w:p>
      <w:pPr>
        <w:pStyle w:val="Heading3"/>
      </w:pPr>
      <w:r>
        <w:t xml:space="preserve">5.5 </w:t>
      </w:r>
      <w:r>
        <w:rPr>
          <w:rFonts w:hint="eastAsia"/>
        </w:rPr>
        <w:t xml:space="preserve">风险说明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风险应对策略以定性描述为主，不涉及具体金额或预算分配。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项目团队需根据实际情况动态调整风险应对措施。</w:t>
      </w:r>
    </w:p>
    <w:p>
      <w:r>
        <w:pict>
          <v:rect style="width:0;height:1.5pt" o:hralign="center" o:hrstd="t" o:hr="t"/>
        </w:pict>
      </w:r>
    </w:p>
    <w:bookmarkEnd w:id="65"/>
    <w:bookmarkEnd w:id="66"/>
    <w:bookmarkStart w:id="67" w:name="持续改进准确率路线图"/>
    <w:p>
      <w:pPr>
        <w:pStyle w:val="Heading2"/>
      </w:pPr>
      <w:r>
        <w:t xml:space="preserve">6. </w:t>
      </w:r>
      <w:r>
        <w:rPr>
          <w:rFonts w:hint="eastAsia"/>
        </w:rPr>
        <w:t xml:space="preserve">持续改进准确率路线图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2061"/>
        <w:gridCol w:w="3254"/>
        <w:gridCol w:w="130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阶段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主要目标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改进重点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预期合格率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初始阶段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建立基础模型和知识库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收集基础数据，构建核心问答对</w:t>
            </w:r>
          </w:p>
        </w:tc>
        <w:tc>
          <w:tcPr/>
          <w:p>
            <w:pPr>
              <w:pStyle w:val="Compact"/>
            </w:pPr>
            <w:r>
              <w:t xml:space="preserve">60%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静默学习期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积累医护修改数据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分析修改模式，识别系统薄弱环节</w:t>
            </w:r>
          </w:p>
        </w:tc>
        <w:tc>
          <w:tcPr/>
          <w:p>
            <w:pPr>
              <w:pStyle w:val="Compact"/>
            </w:pPr>
            <w:r>
              <w:t xml:space="preserve">&gt;70%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首次微调模型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提高基础准确率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针对高频修改点进行模型调整</w:t>
            </w:r>
          </w:p>
        </w:tc>
        <w:tc>
          <w:tcPr/>
          <w:p>
            <w:pPr>
              <w:pStyle w:val="Compact"/>
            </w:pPr>
            <w:r>
              <w:t xml:space="preserve">≥75% </w:t>
            </w:r>
            <w:r>
              <w:rPr>
                <w:rFonts w:hint="eastAsia"/>
              </w:rPr>
              <w:t xml:space="preserve">(MVP验收)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第二阶段持续优化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提升准确率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异常情况学习+不同院区和医生用药偏好</w:t>
            </w:r>
          </w:p>
        </w:tc>
        <w:tc>
          <w:tcPr/>
          <w:p>
            <w:pPr>
              <w:pStyle w:val="Compact"/>
            </w:pPr>
            <w:r>
              <w:t xml:space="preserve">&gt;90%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高级阶段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预测医疗需求变化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根据历史数据主动预警高危风险</w:t>
            </w:r>
          </w:p>
        </w:tc>
        <w:tc>
          <w:tcPr/>
          <w:p>
            <w:pPr>
              <w:pStyle w:val="Compact"/>
            </w:pPr>
            <w:r>
              <w:t xml:space="preserve">&gt;90+%</w:t>
            </w:r>
          </w:p>
        </w:tc>
      </w:tr>
    </w:tbl>
    <w:p>
      <w:pPr>
        <w:pStyle w:val="BlockText"/>
      </w:pPr>
      <w:r>
        <w:rPr>
          <w:rFonts w:hint="eastAsia"/>
        </w:rPr>
        <w:t xml:space="preserve">随着数据积累和模型优化，系统目标是将AI推荐医嘱的合格率从MVP阶段的</w:t>
      </w:r>
      <w:r>
        <w:rPr>
          <w:b/>
          <w:bCs/>
        </w:rPr>
        <w:t xml:space="preserve">75%</w:t>
      </w:r>
      <w:r>
        <w:rPr>
          <w:rFonts w:hint="eastAsia"/>
        </w:rPr>
        <w:t xml:space="preserve">逐步提升至</w:t>
      </w:r>
      <w:r>
        <w:rPr>
          <w:b/>
          <w:bCs/>
        </w:rPr>
        <w:t xml:space="preserve">90%</w:t>
      </w:r>
      <w:r>
        <w:rPr>
          <w:rFonts w:hint="eastAsia"/>
        </w:rPr>
        <w:t xml:space="preserve">以上。</w:t>
      </w:r>
    </w:p>
    <w:bookmarkEnd w:id="67"/>
    <w:bookmarkEnd w:id="6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2025-05-26T03:38:22Z</dcterms:created>
  <dcterms:modified xsi:type="dcterms:W3CDTF">2025-05-26T03:38:22Z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