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08DC6" w14:textId="77777777" w:rsidR="00823E7E" w:rsidRDefault="00823E7E">
      <w:pPr>
        <w:rPr>
          <w:lang w:val="en-GB"/>
        </w:rPr>
      </w:pPr>
    </w:p>
    <w:p w14:paraId="2E17DE61" w14:textId="56DA1FBE" w:rsidR="006418A3" w:rsidRPr="00080EFF" w:rsidRDefault="00080EFF">
      <w:pPr>
        <w:rPr>
          <w:lang w:val="en-GB"/>
        </w:rPr>
      </w:pPr>
      <w:r w:rsidRPr="00080EFF">
        <w:rPr>
          <w:lang w:val="en-GB"/>
        </w:rPr>
        <w:t xml:space="preserve">Lewis Model of  cross-cultural communication </w:t>
      </w:r>
    </w:p>
    <w:p w14:paraId="441D723A" w14:textId="29E0A69B" w:rsidR="00080EFF" w:rsidRDefault="00080EFF" w:rsidP="00080EFF">
      <w:pPr>
        <w:rPr>
          <w:lang w:val="en-GB"/>
        </w:rPr>
      </w:pPr>
      <w:r>
        <w:rPr>
          <w:lang w:val="en-GB"/>
        </w:rPr>
        <w:t xml:space="preserve">Was </w:t>
      </w:r>
      <w:proofErr w:type="spellStart"/>
      <w:r>
        <w:rPr>
          <w:lang w:val="en-GB"/>
        </w:rPr>
        <w:t>ist</w:t>
      </w:r>
      <w:proofErr w:type="spellEnd"/>
      <w:r>
        <w:rPr>
          <w:lang w:val="en-GB"/>
        </w:rPr>
        <w:t xml:space="preserve"> das Modell: </w:t>
      </w:r>
    </w:p>
    <w:p w14:paraId="2A644321" w14:textId="1C13923F" w:rsidR="00080EFF" w:rsidRDefault="00080EFF" w:rsidP="00080EFF">
      <w:r w:rsidRPr="00080EFF">
        <w:t>Wie ist das Modell entstanden:</w:t>
      </w:r>
      <w:r>
        <w:t xml:space="preserve"> </w:t>
      </w:r>
    </w:p>
    <w:p w14:paraId="35DE3076" w14:textId="42172C31" w:rsidR="00080EFF" w:rsidRDefault="0000565D" w:rsidP="00080EFF">
      <w:pPr>
        <w:pStyle w:val="Listenabsatz"/>
        <w:numPr>
          <w:ilvl w:val="0"/>
          <w:numId w:val="2"/>
        </w:numPr>
      </w:pPr>
      <w:r>
        <w:t xml:space="preserve">Richard D </w:t>
      </w:r>
      <w:r w:rsidR="00080EFF">
        <w:t>Lewis hat über 135 Länder und 20+ Ländern gearbeitet</w:t>
      </w:r>
    </w:p>
    <w:p w14:paraId="29C6ADCA" w14:textId="38DD7116" w:rsidR="00080EFF" w:rsidRDefault="00080EFF" w:rsidP="00080EFF">
      <w:pPr>
        <w:pStyle w:val="Listenabsatz"/>
        <w:numPr>
          <w:ilvl w:val="0"/>
          <w:numId w:val="3"/>
        </w:numPr>
      </w:pPr>
      <w:proofErr w:type="spellStart"/>
      <w:r>
        <w:t>Conclusion</w:t>
      </w:r>
      <w:proofErr w:type="spellEnd"/>
      <w:r>
        <w:t xml:space="preserve">, dass es drei klare Kategorien gibt </w:t>
      </w:r>
    </w:p>
    <w:p w14:paraId="22482C9D" w14:textId="686D7A91" w:rsidR="00080EFF" w:rsidRDefault="00121E64" w:rsidP="00080EFF">
      <w:pPr>
        <w:pStyle w:val="Listenabsatz"/>
        <w:numPr>
          <w:ilvl w:val="0"/>
          <w:numId w:val="2"/>
        </w:numPr>
      </w:pPr>
      <w:r>
        <w:t xml:space="preserve">Nicht auf Religion, Nationalität, Religion </w:t>
      </w:r>
    </w:p>
    <w:p w14:paraId="4B03F127" w14:textId="5C187986" w:rsidR="00121E64" w:rsidRDefault="00121E64" w:rsidP="00080EFF">
      <w:pPr>
        <w:pStyle w:val="Listenabsatz"/>
        <w:numPr>
          <w:ilvl w:val="0"/>
          <w:numId w:val="2"/>
        </w:numPr>
      </w:pPr>
      <w:r>
        <w:t xml:space="preserve">auf Verhalten basierend </w:t>
      </w:r>
    </w:p>
    <w:p w14:paraId="31FAEB8A" w14:textId="50E86F90" w:rsidR="00121E64" w:rsidRDefault="00121E64" w:rsidP="00080EFF">
      <w:pPr>
        <w:pStyle w:val="Listenabsatz"/>
        <w:numPr>
          <w:ilvl w:val="0"/>
          <w:numId w:val="2"/>
        </w:numPr>
      </w:pPr>
      <w:r>
        <w:t xml:space="preserve">Regionen einer Kategorie folgen gleiche Verhaltensweise  und Gemeinsamkeiten </w:t>
      </w:r>
    </w:p>
    <w:p w14:paraId="000CCF78" w14:textId="4DE4F73C" w:rsidR="00121E64" w:rsidRDefault="00121E64" w:rsidP="00121E64">
      <w:pPr>
        <w:pStyle w:val="Listenabsatz"/>
        <w:numPr>
          <w:ilvl w:val="1"/>
          <w:numId w:val="2"/>
        </w:numPr>
      </w:pPr>
      <w:r>
        <w:t>Emotion</w:t>
      </w:r>
    </w:p>
    <w:p w14:paraId="63ED8DFD" w14:textId="2D3785F3" w:rsidR="00121E64" w:rsidRDefault="00121E64" w:rsidP="00121E64">
      <w:pPr>
        <w:pStyle w:val="Listenabsatz"/>
        <w:numPr>
          <w:ilvl w:val="1"/>
          <w:numId w:val="2"/>
        </w:numPr>
      </w:pPr>
      <w:r>
        <w:t xml:space="preserve">Gesprächigkeit </w:t>
      </w:r>
    </w:p>
    <w:p w14:paraId="461A7FC3" w14:textId="7DAB9F29" w:rsidR="00121E64" w:rsidRDefault="00121E64" w:rsidP="00121E64">
      <w:pPr>
        <w:pStyle w:val="Listenabsatz"/>
        <w:numPr>
          <w:ilvl w:val="1"/>
          <w:numId w:val="2"/>
        </w:numPr>
      </w:pPr>
      <w:r>
        <w:t xml:space="preserve">Rhetorik </w:t>
      </w:r>
    </w:p>
    <w:p w14:paraId="3C05EE04" w14:textId="59FFD3F7" w:rsidR="00121E64" w:rsidRDefault="00121E64" w:rsidP="00121E64">
      <w:pPr>
        <w:pStyle w:val="Listenabsatz"/>
        <w:numPr>
          <w:ilvl w:val="1"/>
          <w:numId w:val="2"/>
        </w:numPr>
      </w:pPr>
      <w:r>
        <w:t>Dramatik</w:t>
      </w:r>
    </w:p>
    <w:p w14:paraId="46737EF3" w14:textId="4B9DD84F" w:rsidR="00121E64" w:rsidRDefault="00121E64" w:rsidP="00121E64">
      <w:pPr>
        <w:pStyle w:val="Listenabsatz"/>
        <w:numPr>
          <w:ilvl w:val="1"/>
          <w:numId w:val="2"/>
        </w:numPr>
      </w:pPr>
      <w:r>
        <w:t>Eloquenz</w:t>
      </w:r>
    </w:p>
    <w:p w14:paraId="01802D43" w14:textId="49F81BF2" w:rsidR="00121E64" w:rsidRDefault="00121E64" w:rsidP="00121E64">
      <w:pPr>
        <w:pStyle w:val="Listenabsatz"/>
        <w:numPr>
          <w:ilvl w:val="1"/>
          <w:numId w:val="2"/>
        </w:numPr>
      </w:pPr>
      <w:r>
        <w:t>Überzeugung</w:t>
      </w:r>
    </w:p>
    <w:p w14:paraId="4E54E6FC" w14:textId="4E376289" w:rsidR="00121E64" w:rsidRDefault="00121E64" w:rsidP="00121E64">
      <w:pPr>
        <w:pStyle w:val="Listenabsatz"/>
        <w:numPr>
          <w:ilvl w:val="1"/>
          <w:numId w:val="2"/>
        </w:numPr>
      </w:pPr>
      <w:r>
        <w:t xml:space="preserve">Ausdrückliche Körpersprache </w:t>
      </w:r>
    </w:p>
    <w:p w14:paraId="3DCBF34B" w14:textId="3C42030A" w:rsidR="00121E64" w:rsidRDefault="00823E7E" w:rsidP="00121E64">
      <w:pPr>
        <w:pStyle w:val="Listenabsatz"/>
        <w:numPr>
          <w:ilvl w:val="1"/>
          <w:numId w:val="2"/>
        </w:numPr>
      </w:pPr>
      <w:r>
        <w:t xml:space="preserve">Wichtigkeit von Religion </w:t>
      </w:r>
    </w:p>
    <w:p w14:paraId="4B7B611C" w14:textId="644E3C44" w:rsidR="00823E7E" w:rsidRDefault="00823E7E" w:rsidP="00121E64">
      <w:pPr>
        <w:pStyle w:val="Listenabsatz"/>
        <w:numPr>
          <w:ilvl w:val="1"/>
          <w:numId w:val="2"/>
        </w:numPr>
      </w:pPr>
      <w:r>
        <w:t xml:space="preserve">Wichtigkeit von </w:t>
      </w:r>
      <w:proofErr w:type="spellStart"/>
      <w:r>
        <w:t>familienbindung</w:t>
      </w:r>
      <w:proofErr w:type="spellEnd"/>
      <w:r>
        <w:t xml:space="preserve"> </w:t>
      </w:r>
    </w:p>
    <w:p w14:paraId="286AEA53" w14:textId="6A935232" w:rsidR="00823E7E" w:rsidRDefault="00823E7E" w:rsidP="00121E64">
      <w:pPr>
        <w:pStyle w:val="Listenabsatz"/>
        <w:numPr>
          <w:ilvl w:val="1"/>
          <w:numId w:val="2"/>
        </w:numPr>
      </w:pPr>
      <w:r>
        <w:t xml:space="preserve">Vertrauen </w:t>
      </w:r>
    </w:p>
    <w:p w14:paraId="30C549DE" w14:textId="15DA0BA4" w:rsidR="00823E7E" w:rsidRDefault="00823E7E" w:rsidP="00121E64">
      <w:pPr>
        <w:pStyle w:val="Listenabsatz"/>
        <w:numPr>
          <w:ilvl w:val="1"/>
          <w:numId w:val="2"/>
        </w:numPr>
      </w:pPr>
      <w:r>
        <w:t xml:space="preserve">Pünktlichkeit </w:t>
      </w:r>
    </w:p>
    <w:p w14:paraId="68FD4201" w14:textId="77777777" w:rsidR="00823E7E" w:rsidRDefault="00823E7E" w:rsidP="00121E64">
      <w:pPr>
        <w:pStyle w:val="Listenabsatz"/>
        <w:numPr>
          <w:ilvl w:val="1"/>
          <w:numId w:val="2"/>
        </w:numPr>
      </w:pPr>
    </w:p>
    <w:p w14:paraId="47151F5A" w14:textId="094A7048" w:rsidR="00121E64" w:rsidRDefault="00121E64" w:rsidP="00121E64">
      <w:pPr>
        <w:ind w:left="360"/>
      </w:pPr>
      <w:r>
        <w:t>Kategorien:</w:t>
      </w:r>
    </w:p>
    <w:p w14:paraId="07C2344E" w14:textId="71C65C9B" w:rsidR="00121E64" w:rsidRDefault="00121E64" w:rsidP="00121E64">
      <w:pPr>
        <w:ind w:left="360"/>
      </w:pPr>
      <w:r>
        <w:t xml:space="preserve">Linear-Aktiv: englisch-sprachige Welt; Nordeuropa, </w:t>
      </w:r>
      <w:proofErr w:type="spellStart"/>
      <w:r>
        <w:t>Germanic</w:t>
      </w:r>
      <w:proofErr w:type="spellEnd"/>
      <w:r>
        <w:t xml:space="preserve"> Countries</w:t>
      </w:r>
    </w:p>
    <w:p w14:paraId="61DB9D11" w14:textId="7A032D5F" w:rsidR="00823E7E" w:rsidRDefault="00823E7E" w:rsidP="00823E7E">
      <w:pPr>
        <w:pStyle w:val="Listenabsatz"/>
        <w:numPr>
          <w:ilvl w:val="0"/>
          <w:numId w:val="2"/>
        </w:numPr>
      </w:pPr>
      <w:r>
        <w:t xml:space="preserve">Aufgabenorientiert, gute Planungen; machen lieber alles Schritt für Schritt machen </w:t>
      </w:r>
    </w:p>
    <w:p w14:paraId="66F093C4" w14:textId="77777777" w:rsidR="00823E7E" w:rsidRDefault="00823E7E" w:rsidP="00823E7E">
      <w:pPr>
        <w:pStyle w:val="Listenabsatz"/>
        <w:numPr>
          <w:ilvl w:val="0"/>
          <w:numId w:val="2"/>
        </w:numPr>
      </w:pPr>
    </w:p>
    <w:p w14:paraId="53517A5B" w14:textId="3661A297" w:rsidR="00121E64" w:rsidRDefault="00121E64" w:rsidP="00121E64">
      <w:pPr>
        <w:ind w:left="360"/>
      </w:pPr>
      <w:r>
        <w:t xml:space="preserve">Multi-Aktiv: Südeuropa, Mittelmeerraum, Naher Osten </w:t>
      </w:r>
    </w:p>
    <w:p w14:paraId="5AA75345" w14:textId="6FF28004" w:rsidR="00823E7E" w:rsidRDefault="00823E7E" w:rsidP="00823E7E">
      <w:pPr>
        <w:pStyle w:val="Listenabsatz"/>
        <w:numPr>
          <w:ilvl w:val="0"/>
          <w:numId w:val="2"/>
        </w:numPr>
      </w:pPr>
      <w:r>
        <w:t xml:space="preserve">Emotional, redselig, gesellig, </w:t>
      </w:r>
      <w:proofErr w:type="spellStart"/>
      <w:r>
        <w:t>impulsivität</w:t>
      </w:r>
      <w:proofErr w:type="spellEnd"/>
      <w:r>
        <w:t xml:space="preserve">, Familien haben hohe Wichtigkeit; generell gesellige Leute </w:t>
      </w:r>
    </w:p>
    <w:p w14:paraId="05E68D3C" w14:textId="19054B97" w:rsidR="00121E64" w:rsidRDefault="00121E64" w:rsidP="00121E64">
      <w:pPr>
        <w:ind w:left="360"/>
      </w:pPr>
      <w:r>
        <w:t xml:space="preserve">Reaktiv: Asien, außer Indische Subkontinent </w:t>
      </w:r>
    </w:p>
    <w:p w14:paraId="67B320ED" w14:textId="4525FD55" w:rsidR="00823E7E" w:rsidRDefault="00121E64" w:rsidP="00823E7E">
      <w:pPr>
        <w:pStyle w:val="Listenabsatz"/>
        <w:numPr>
          <w:ilvl w:val="0"/>
          <w:numId w:val="2"/>
        </w:numPr>
      </w:pPr>
      <w:r>
        <w:t>gibt auch hybrid-formen</w:t>
      </w:r>
    </w:p>
    <w:p w14:paraId="1DCA37AB" w14:textId="6C8A78D6" w:rsidR="00823E7E" w:rsidRDefault="00823E7E" w:rsidP="00560FA4">
      <w:pPr>
        <w:pStyle w:val="Listenabsatz"/>
        <w:numPr>
          <w:ilvl w:val="0"/>
          <w:numId w:val="2"/>
        </w:numPr>
      </w:pPr>
      <w:r>
        <w:t>gute Zuh</w:t>
      </w:r>
      <w:r w:rsidR="00560FA4">
        <w:t xml:space="preserve">örer, initiieren keine </w:t>
      </w:r>
      <w:r w:rsidR="00DF06A9">
        <w:t>Diskussion</w:t>
      </w:r>
    </w:p>
    <w:p w14:paraId="174A8DED" w14:textId="34522051" w:rsidR="00DF06A9" w:rsidRDefault="00DF06A9" w:rsidP="00560FA4">
      <w:pPr>
        <w:pStyle w:val="Listenabsatz"/>
        <w:numPr>
          <w:ilvl w:val="0"/>
          <w:numId w:val="2"/>
        </w:numPr>
      </w:pPr>
      <w:r>
        <w:t>hören zuerst der anderen Position zu und bilden sich dann ihre eigene Meinung</w:t>
      </w:r>
    </w:p>
    <w:p w14:paraId="1FF24FFC" w14:textId="77777777" w:rsidR="00121E64" w:rsidRPr="00080EFF" w:rsidRDefault="00121E64" w:rsidP="00121E64">
      <w:pPr>
        <w:ind w:left="360"/>
      </w:pPr>
    </w:p>
    <w:sectPr w:rsidR="00121E64" w:rsidRPr="00080EF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61EB5"/>
    <w:multiLevelType w:val="hybridMultilevel"/>
    <w:tmpl w:val="67FCAB78"/>
    <w:lvl w:ilvl="0" w:tplc="BC323A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DF1E93"/>
    <w:multiLevelType w:val="hybridMultilevel"/>
    <w:tmpl w:val="9C36440E"/>
    <w:lvl w:ilvl="0" w:tplc="CABABBA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8014CA3"/>
    <w:multiLevelType w:val="hybridMultilevel"/>
    <w:tmpl w:val="AF280586"/>
    <w:lvl w:ilvl="0" w:tplc="977A8996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8888695">
    <w:abstractNumId w:val="1"/>
  </w:num>
  <w:num w:numId="2" w16cid:durableId="925461877">
    <w:abstractNumId w:val="0"/>
  </w:num>
  <w:num w:numId="3" w16cid:durableId="6113297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EFF"/>
    <w:rsid w:val="0000565D"/>
    <w:rsid w:val="00080EFF"/>
    <w:rsid w:val="00121E64"/>
    <w:rsid w:val="0028434D"/>
    <w:rsid w:val="00560FA4"/>
    <w:rsid w:val="006418A3"/>
    <w:rsid w:val="00823E7E"/>
    <w:rsid w:val="00DF0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29242"/>
  <w15:chartTrackingRefBased/>
  <w15:docId w15:val="{9CC36A1C-AC73-4105-B4E5-A1D4E7D20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823E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80EFF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823E7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2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Litt, Andreas</dc:creator>
  <cp:keywords/>
  <dc:description/>
  <cp:lastModifiedBy>Litt, Andreas</cp:lastModifiedBy>
  <cp:revision>3</cp:revision>
  <dcterms:created xsi:type="dcterms:W3CDTF">2022-11-22T13:26:00Z</dcterms:created>
  <dcterms:modified xsi:type="dcterms:W3CDTF">2022-11-22T15:01:00Z</dcterms:modified>
</cp:coreProperties>
</file>