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208B2D" w14:textId="48627829" w:rsidR="00AC6781" w:rsidRDefault="004E60A4" w:rsidP="00CA2EB6">
      <w:pPr>
        <w:spacing w:line="360" w:lineRule="auto"/>
        <w:jc w:val="center"/>
        <w:rPr>
          <w:b/>
          <w:bCs/>
          <w:color w:val="FF0000"/>
          <w:lang w:val="en-US"/>
        </w:rPr>
      </w:pPr>
      <w:r w:rsidRPr="008349D6">
        <w:rPr>
          <w:b/>
          <w:bCs/>
          <w:color w:val="FF0000"/>
          <w:lang w:val="en-US"/>
        </w:rPr>
        <w:t xml:space="preserve">Cách </w:t>
      </w:r>
      <w:r w:rsidR="006174EE">
        <w:rPr>
          <w:b/>
          <w:bCs/>
          <w:color w:val="FF0000"/>
          <w:lang w:val="en-US"/>
        </w:rPr>
        <w:t xml:space="preserve">sử dụng la bàn trên Google Maps để </w:t>
      </w:r>
      <w:r w:rsidR="00237002">
        <w:rPr>
          <w:b/>
          <w:bCs/>
          <w:color w:val="FF0000"/>
          <w:lang w:val="en-US"/>
        </w:rPr>
        <w:t xml:space="preserve">xác định phương hướng </w:t>
      </w:r>
      <w:r w:rsidR="006174EE">
        <w:rPr>
          <w:b/>
          <w:bCs/>
          <w:color w:val="FF0000"/>
          <w:lang w:val="en-US"/>
        </w:rPr>
        <w:t>nhanh hơn</w:t>
      </w:r>
    </w:p>
    <w:p w14:paraId="18D43911" w14:textId="1585D3A9" w:rsidR="008349D6" w:rsidRPr="00CA6D05" w:rsidRDefault="008349D6" w:rsidP="004E60A4">
      <w:pPr>
        <w:spacing w:line="360" w:lineRule="auto"/>
        <w:jc w:val="both"/>
        <w:rPr>
          <w:b/>
          <w:bCs/>
          <w:lang w:val="en-US"/>
        </w:rPr>
      </w:pPr>
      <w:r w:rsidRPr="00CA6D05">
        <w:rPr>
          <w:b/>
          <w:bCs/>
          <w:lang w:val="en-US"/>
        </w:rPr>
        <w:t>Nếu bạn bị lạc đường và không biết mình đang di chuyển về hướng nào, bạn có thể sử dụng la bàn của Google Maps để xác định phương hướng và tìm đường về nhà</w:t>
      </w:r>
      <w:r w:rsidR="00CA2EB6">
        <w:rPr>
          <w:b/>
          <w:bCs/>
          <w:lang w:val="en-US"/>
        </w:rPr>
        <w:t xml:space="preserve"> nhanh hơn.</w:t>
      </w:r>
    </w:p>
    <w:p w14:paraId="6F917AA5" w14:textId="0125A364" w:rsidR="008349D6" w:rsidRDefault="007D3661" w:rsidP="00FF1744">
      <w:pPr>
        <w:spacing w:line="360" w:lineRule="auto"/>
        <w:jc w:val="center"/>
        <w:rPr>
          <w:lang w:val="en-US"/>
        </w:rPr>
      </w:pPr>
      <w:r>
        <w:rPr>
          <w:noProof/>
          <w:lang w:val="en-US"/>
        </w:rPr>
        <w:drawing>
          <wp:inline distT="0" distB="0" distL="0" distR="0" wp14:anchorId="1BF9F378" wp14:editId="48BB88D9">
            <wp:extent cx="6148554" cy="2837794"/>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6170813" cy="2848067"/>
                    </a:xfrm>
                    <a:prstGeom prst="rect">
                      <a:avLst/>
                    </a:prstGeom>
                  </pic:spPr>
                </pic:pic>
              </a:graphicData>
            </a:graphic>
          </wp:inline>
        </w:drawing>
      </w:r>
    </w:p>
    <w:p w14:paraId="48477259" w14:textId="2EF8EA8F" w:rsidR="008349D6" w:rsidRDefault="008349D6" w:rsidP="008349D6">
      <w:pPr>
        <w:spacing w:line="360" w:lineRule="auto"/>
        <w:jc w:val="both"/>
        <w:rPr>
          <w:lang w:val="en-US"/>
        </w:rPr>
      </w:pPr>
      <w:r>
        <w:rPr>
          <w:lang w:val="en-US"/>
        </w:rPr>
        <w:t xml:space="preserve">Tính năng la bàn trên Google Maps sử dụng từ kế (magnetometer) trên thiết bị Android hoặc iPhone để xác định phương hướng </w:t>
      </w:r>
      <w:r w:rsidR="00F60AC3">
        <w:rPr>
          <w:lang w:val="en-US"/>
        </w:rPr>
        <w:t xml:space="preserve">dựa </w:t>
      </w:r>
      <w:r w:rsidR="00110B1E">
        <w:rPr>
          <w:lang w:val="en-US"/>
        </w:rPr>
        <w:t>vào</w:t>
      </w:r>
      <w:r>
        <w:rPr>
          <w:lang w:val="en-US"/>
        </w:rPr>
        <w:t xml:space="preserve"> từ trường của Trái Đất. </w:t>
      </w:r>
      <w:r w:rsidR="004A00FF">
        <w:rPr>
          <w:lang w:val="en-US"/>
        </w:rPr>
        <w:t>Bởi</w:t>
      </w:r>
      <w:r>
        <w:rPr>
          <w:lang w:val="en-US"/>
        </w:rPr>
        <w:t xml:space="preserve"> vậy, nếu muốn sử dụng nó</w:t>
      </w:r>
      <w:r w:rsidR="007B33C8">
        <w:rPr>
          <w:lang w:val="en-US"/>
        </w:rPr>
        <w:t xml:space="preserve">, </w:t>
      </w:r>
      <w:r>
        <w:rPr>
          <w:lang w:val="en-US"/>
        </w:rPr>
        <w:t>thiết bị của bạn cần có từ kế. May thay, hầu hết thiết bị Android và iPhone hiện nay đều có sẵn thành phần phần cứng này.</w:t>
      </w:r>
    </w:p>
    <w:p w14:paraId="684953AB" w14:textId="499C5D06" w:rsidR="00205092" w:rsidRDefault="007154F1" w:rsidP="008349D6">
      <w:pPr>
        <w:spacing w:line="360" w:lineRule="auto"/>
        <w:jc w:val="both"/>
        <w:rPr>
          <w:lang w:val="en-US"/>
        </w:rPr>
      </w:pPr>
      <w:r>
        <w:rPr>
          <w:lang w:val="en-US"/>
        </w:rPr>
        <w:t xml:space="preserve">Ngoài ra, bạn cần bật dịch vụ định vị (location service) trên thiết bị để </w:t>
      </w:r>
      <w:r w:rsidR="00F518E7">
        <w:rPr>
          <w:lang w:val="en-US"/>
        </w:rPr>
        <w:t xml:space="preserve">la bàn </w:t>
      </w:r>
      <w:r w:rsidR="007B33C8">
        <w:rPr>
          <w:lang w:val="en-US"/>
        </w:rPr>
        <w:t>xác định</w:t>
      </w:r>
      <w:r w:rsidR="00F518E7">
        <w:rPr>
          <w:lang w:val="en-US"/>
        </w:rPr>
        <w:t xml:space="preserve"> vị trí của bạn chuẩn xác hơn.</w:t>
      </w:r>
    </w:p>
    <w:p w14:paraId="10B244A6" w14:textId="08FD0E02" w:rsidR="004E60A4" w:rsidRPr="00205092" w:rsidRDefault="004E60A4" w:rsidP="008349D6">
      <w:pPr>
        <w:spacing w:line="360" w:lineRule="auto"/>
        <w:jc w:val="both"/>
        <w:rPr>
          <w:lang w:val="en-US"/>
        </w:rPr>
      </w:pPr>
      <w:r w:rsidRPr="008349D6">
        <w:rPr>
          <w:b/>
          <w:bCs/>
          <w:lang w:val="en-US"/>
        </w:rPr>
        <w:t xml:space="preserve">Xác định phương hướng bằng </w:t>
      </w:r>
      <w:r w:rsidR="00205092">
        <w:rPr>
          <w:b/>
          <w:bCs/>
          <w:lang w:val="en-US"/>
        </w:rPr>
        <w:t xml:space="preserve">la bàn </w:t>
      </w:r>
      <w:r w:rsidR="00B840E1">
        <w:rPr>
          <w:b/>
          <w:bCs/>
          <w:lang w:val="en-US"/>
        </w:rPr>
        <w:t>trên</w:t>
      </w:r>
      <w:r w:rsidR="00205092">
        <w:rPr>
          <w:b/>
          <w:bCs/>
          <w:lang w:val="en-US"/>
        </w:rPr>
        <w:t xml:space="preserve"> </w:t>
      </w:r>
      <w:r w:rsidRPr="008349D6">
        <w:rPr>
          <w:b/>
          <w:bCs/>
          <w:lang w:val="en-US"/>
        </w:rPr>
        <w:t>Google Maps</w:t>
      </w:r>
    </w:p>
    <w:p w14:paraId="465B45C2" w14:textId="7E732BBC" w:rsidR="00F518E7" w:rsidRDefault="00205092" w:rsidP="00D140EA">
      <w:pPr>
        <w:spacing w:line="360" w:lineRule="auto"/>
        <w:jc w:val="both"/>
        <w:rPr>
          <w:lang w:val="en-US"/>
        </w:rPr>
      </w:pPr>
      <w:r>
        <w:rPr>
          <w:lang w:val="en-US"/>
        </w:rPr>
        <w:t>Đầu tiên, bạn cần cài đặt hoặc cập nhật ứng dụng Google Maps lên phiên bản mới nhất từ App Store hoặc Play Store (CH Play).</w:t>
      </w:r>
    </w:p>
    <w:p w14:paraId="2361BCE4" w14:textId="4BFE233A" w:rsidR="00205092" w:rsidRDefault="00205092" w:rsidP="00D140EA">
      <w:pPr>
        <w:spacing w:line="360" w:lineRule="auto"/>
        <w:jc w:val="both"/>
        <w:rPr>
          <w:lang w:val="en-US"/>
        </w:rPr>
      </w:pPr>
      <w:r>
        <w:rPr>
          <w:lang w:val="en-US"/>
        </w:rPr>
        <w:t xml:space="preserve">Hoàn tất, bạn mở ứng dụng và sẽ thấy biểu tượng hình chiếc la bàn ở phía trên góc phải. Nếu bạn không thấy biểu tượng </w:t>
      </w:r>
      <w:r w:rsidR="005172E0">
        <w:rPr>
          <w:lang w:val="en-US"/>
        </w:rPr>
        <w:t>la bàn</w:t>
      </w:r>
      <w:r>
        <w:rPr>
          <w:lang w:val="en-US"/>
        </w:rPr>
        <w:t>, hãy di chuyển bản đồ bằng cách chạm hai ngón tay lên màn hình</w:t>
      </w:r>
      <w:r w:rsidR="007D71F6">
        <w:rPr>
          <w:lang w:val="en-US"/>
        </w:rPr>
        <w:t xml:space="preserve"> và di chuyển</w:t>
      </w:r>
      <w:r w:rsidR="00271CD2">
        <w:rPr>
          <w:lang w:val="en-US"/>
        </w:rPr>
        <w:t xml:space="preserve"> xung quanh.</w:t>
      </w:r>
    </w:p>
    <w:p w14:paraId="6F9A34DF" w14:textId="1E9658D8" w:rsidR="00034EA1" w:rsidRDefault="00034EA1" w:rsidP="00FF1744">
      <w:pPr>
        <w:spacing w:line="360" w:lineRule="auto"/>
        <w:jc w:val="center"/>
        <w:rPr>
          <w:lang w:val="en-US"/>
        </w:rPr>
      </w:pPr>
      <w:r>
        <w:rPr>
          <w:noProof/>
          <w:lang w:val="en-US"/>
        </w:rPr>
        <w:lastRenderedPageBreak/>
        <w:drawing>
          <wp:inline distT="0" distB="0" distL="0" distR="0" wp14:anchorId="08DB09E0" wp14:editId="55C88DA0">
            <wp:extent cx="3726508" cy="2637221"/>
            <wp:effectExtent l="0" t="0" r="0" b="444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729610" cy="2639416"/>
                    </a:xfrm>
                    <a:prstGeom prst="rect">
                      <a:avLst/>
                    </a:prstGeom>
                  </pic:spPr>
                </pic:pic>
              </a:graphicData>
            </a:graphic>
          </wp:inline>
        </w:drawing>
      </w:r>
    </w:p>
    <w:p w14:paraId="08F0E0BA" w14:textId="5512A556" w:rsidR="00034EA1" w:rsidRDefault="00400A9E" w:rsidP="004E60A4">
      <w:pPr>
        <w:spacing w:line="360" w:lineRule="auto"/>
        <w:jc w:val="both"/>
        <w:rPr>
          <w:lang w:val="en-US"/>
        </w:rPr>
      </w:pPr>
      <w:r>
        <w:rPr>
          <w:lang w:val="en-US"/>
        </w:rPr>
        <w:t>Nhìn</w:t>
      </w:r>
      <w:r w:rsidR="003640E6">
        <w:rPr>
          <w:lang w:val="en-US"/>
        </w:rPr>
        <w:t xml:space="preserve"> vào hai mũi tên ngược chiều nhau trên la bàn</w:t>
      </w:r>
      <w:r>
        <w:rPr>
          <w:lang w:val="en-US"/>
        </w:rPr>
        <w:t>,</w:t>
      </w:r>
      <w:r w:rsidR="003640E6">
        <w:rPr>
          <w:lang w:val="en-US"/>
        </w:rPr>
        <w:t xml:space="preserve"> bạn có thể xác định đâu là hướng Bắc và đâu là hướng Nam. Cụ thể, mũi tên màu đỏ sẽ luôn chỉ về hướng Bắc. Ngược lại, mũi tên màu xám sẽ luôn chỉ về hướng Nam.</w:t>
      </w:r>
    </w:p>
    <w:p w14:paraId="13C170DD" w14:textId="475DA4F1" w:rsidR="00B211A5" w:rsidRDefault="00D25BCF" w:rsidP="004E60A4">
      <w:pPr>
        <w:spacing w:line="360" w:lineRule="auto"/>
        <w:jc w:val="both"/>
        <w:rPr>
          <w:lang w:val="en-US"/>
        </w:rPr>
      </w:pPr>
      <w:r>
        <w:rPr>
          <w:lang w:val="en-US"/>
        </w:rPr>
        <w:t xml:space="preserve">Bên cạnh đó, bạn có thể xác định hướng </w:t>
      </w:r>
      <w:r w:rsidR="001B7253">
        <w:rPr>
          <w:lang w:val="en-US"/>
        </w:rPr>
        <w:t xml:space="preserve">di chuyển </w:t>
      </w:r>
      <w:r>
        <w:rPr>
          <w:lang w:val="en-US"/>
        </w:rPr>
        <w:t>hiện tại của mình</w:t>
      </w:r>
      <w:r w:rsidR="001B7253">
        <w:rPr>
          <w:lang w:val="en-US"/>
        </w:rPr>
        <w:t xml:space="preserve"> bằng cách nhìn vào</w:t>
      </w:r>
      <w:r>
        <w:rPr>
          <w:lang w:val="en-US"/>
        </w:rPr>
        <w:t xml:space="preserve"> biểu tượng dấu chấm màu xanh có chùm tia sáng hình chữ V. Chùm tia sáng hình </w:t>
      </w:r>
      <w:r w:rsidR="00D71E2D">
        <w:rPr>
          <w:lang w:val="en-US"/>
        </w:rPr>
        <w:t xml:space="preserve">chữ V sẽ luôn chỉ hướng </w:t>
      </w:r>
      <w:r w:rsidR="005E534D">
        <w:rPr>
          <w:lang w:val="en-US"/>
        </w:rPr>
        <w:t>di chuyển</w:t>
      </w:r>
      <w:r w:rsidR="00D71E2D">
        <w:rPr>
          <w:lang w:val="en-US"/>
        </w:rPr>
        <w:t xml:space="preserve"> hiện tại của bạn.</w:t>
      </w:r>
    </w:p>
    <w:p w14:paraId="6E8D7D13" w14:textId="450445B4" w:rsidR="00034EA1" w:rsidRDefault="00034EA1" w:rsidP="00FF1744">
      <w:pPr>
        <w:spacing w:line="360" w:lineRule="auto"/>
        <w:jc w:val="center"/>
        <w:rPr>
          <w:lang w:val="en-US"/>
        </w:rPr>
      </w:pPr>
      <w:r>
        <w:rPr>
          <w:noProof/>
          <w:lang w:val="en-US"/>
        </w:rPr>
        <w:drawing>
          <wp:inline distT="0" distB="0" distL="0" distR="0" wp14:anchorId="4FF2D159" wp14:editId="7AF2DA40">
            <wp:extent cx="1821445" cy="3097486"/>
            <wp:effectExtent l="0" t="0" r="0" b="190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824891" cy="3103346"/>
                    </a:xfrm>
                    <a:prstGeom prst="rect">
                      <a:avLst/>
                    </a:prstGeom>
                  </pic:spPr>
                </pic:pic>
              </a:graphicData>
            </a:graphic>
          </wp:inline>
        </w:drawing>
      </w:r>
    </w:p>
    <w:p w14:paraId="32EF7F26" w14:textId="57E87363" w:rsidR="003D392B" w:rsidRDefault="00D71E2D" w:rsidP="004E60A4">
      <w:pPr>
        <w:spacing w:line="360" w:lineRule="auto"/>
        <w:jc w:val="both"/>
        <w:rPr>
          <w:lang w:val="en-US"/>
        </w:rPr>
      </w:pPr>
      <w:r>
        <w:rPr>
          <w:lang w:val="en-US"/>
        </w:rPr>
        <w:lastRenderedPageBreak/>
        <w:t xml:space="preserve">Trong ví dụ ở trên, hướng </w:t>
      </w:r>
      <w:r w:rsidR="005E534D">
        <w:rPr>
          <w:lang w:val="en-US"/>
        </w:rPr>
        <w:t>di chuyển hiện tại là hướng Đông, vì mũi tên màu đỏ đang chỉ về phía tay phải</w:t>
      </w:r>
      <w:r w:rsidR="003D392B">
        <w:rPr>
          <w:lang w:val="en-US"/>
        </w:rPr>
        <w:t xml:space="preserve"> và mũi tên màu xám đang chỉ về phía tay trái.</w:t>
      </w:r>
    </w:p>
    <w:p w14:paraId="7DD118E5" w14:textId="2AD173AE" w:rsidR="004E60A4" w:rsidRPr="00B840E1" w:rsidRDefault="004E60A4" w:rsidP="004E60A4">
      <w:pPr>
        <w:spacing w:line="360" w:lineRule="auto"/>
        <w:jc w:val="both"/>
        <w:rPr>
          <w:b/>
          <w:bCs/>
          <w:lang w:val="en-US"/>
        </w:rPr>
      </w:pPr>
      <w:r w:rsidRPr="00B840E1">
        <w:rPr>
          <w:b/>
          <w:bCs/>
          <w:lang w:val="en-US"/>
        </w:rPr>
        <w:t xml:space="preserve">Xác định hướng </w:t>
      </w:r>
      <w:r w:rsidR="00B840E1" w:rsidRPr="00B840E1">
        <w:rPr>
          <w:b/>
          <w:bCs/>
          <w:lang w:val="en-US"/>
        </w:rPr>
        <w:t>Bắc</w:t>
      </w:r>
      <w:r w:rsidRPr="00B840E1">
        <w:rPr>
          <w:b/>
          <w:bCs/>
          <w:lang w:val="en-US"/>
        </w:rPr>
        <w:t xml:space="preserve"> bằng</w:t>
      </w:r>
      <w:r w:rsidR="00B840E1">
        <w:rPr>
          <w:b/>
          <w:bCs/>
          <w:lang w:val="en-US"/>
        </w:rPr>
        <w:t xml:space="preserve"> la bàn trên</w:t>
      </w:r>
      <w:r w:rsidRPr="00B840E1">
        <w:rPr>
          <w:b/>
          <w:bCs/>
          <w:lang w:val="en-US"/>
        </w:rPr>
        <w:t xml:space="preserve"> Google Maps</w:t>
      </w:r>
    </w:p>
    <w:p w14:paraId="2D32B927" w14:textId="5ABC0437" w:rsidR="004F7D27" w:rsidRDefault="00663177" w:rsidP="004E60A4">
      <w:pPr>
        <w:spacing w:line="360" w:lineRule="auto"/>
        <w:jc w:val="both"/>
        <w:rPr>
          <w:lang w:val="en-US"/>
        </w:rPr>
      </w:pPr>
      <w:r>
        <w:rPr>
          <w:lang w:val="en-US"/>
        </w:rPr>
        <w:t xml:space="preserve">Thay vì di chuyển </w:t>
      </w:r>
      <w:r w:rsidR="009D2802">
        <w:rPr>
          <w:lang w:val="en-US"/>
        </w:rPr>
        <w:t>bản</w:t>
      </w:r>
      <w:r>
        <w:rPr>
          <w:lang w:val="en-US"/>
        </w:rPr>
        <w:t xml:space="preserve"> đồ thủ công bằng hai ngón tay để </w:t>
      </w:r>
      <w:r w:rsidR="009D2802">
        <w:rPr>
          <w:lang w:val="en-US"/>
        </w:rPr>
        <w:t xml:space="preserve">xác </w:t>
      </w:r>
      <w:r w:rsidR="00004B04">
        <w:rPr>
          <w:lang w:val="en-US"/>
        </w:rPr>
        <w:t xml:space="preserve">định </w:t>
      </w:r>
      <w:r w:rsidR="009D2802">
        <w:rPr>
          <w:lang w:val="en-US"/>
        </w:rPr>
        <w:t xml:space="preserve">phương </w:t>
      </w:r>
      <w:r w:rsidR="00004B04">
        <w:rPr>
          <w:lang w:val="en-US"/>
        </w:rPr>
        <w:t>hướng, bạn có thể bấm</w:t>
      </w:r>
      <w:r w:rsidR="009D2802">
        <w:rPr>
          <w:lang w:val="en-US"/>
        </w:rPr>
        <w:t xml:space="preserve"> trực tiếp</w:t>
      </w:r>
      <w:r w:rsidR="00004B04">
        <w:rPr>
          <w:lang w:val="en-US"/>
        </w:rPr>
        <w:t xml:space="preserve"> lên </w:t>
      </w:r>
      <w:r w:rsidR="007D50C3">
        <w:rPr>
          <w:lang w:val="en-US"/>
        </w:rPr>
        <w:t>nút</w:t>
      </w:r>
      <w:r w:rsidR="00004B04">
        <w:rPr>
          <w:lang w:val="en-US"/>
        </w:rPr>
        <w:t xml:space="preserve"> hình </w:t>
      </w:r>
      <w:r w:rsidR="009D2802">
        <w:rPr>
          <w:lang w:val="en-US"/>
        </w:rPr>
        <w:t>chiếc la</w:t>
      </w:r>
      <w:r w:rsidR="00004B04">
        <w:rPr>
          <w:lang w:val="en-US"/>
        </w:rPr>
        <w:t xml:space="preserve"> bàn</w:t>
      </w:r>
      <w:r w:rsidR="003B1010">
        <w:rPr>
          <w:lang w:val="en-US"/>
        </w:rPr>
        <w:t xml:space="preserve">. Thao tác này sẽ điều chỉnh </w:t>
      </w:r>
      <w:r w:rsidR="00004B04">
        <w:rPr>
          <w:lang w:val="en-US"/>
        </w:rPr>
        <w:t xml:space="preserve">hướng Bắc </w:t>
      </w:r>
      <w:r w:rsidR="00FE22AF">
        <w:rPr>
          <w:lang w:val="en-US"/>
        </w:rPr>
        <w:t xml:space="preserve">của bản đồ về phía trên </w:t>
      </w:r>
      <w:r w:rsidR="00004B04">
        <w:rPr>
          <w:lang w:val="en-US"/>
        </w:rPr>
        <w:t>dựa trên vị trí hiện tại của bạn.</w:t>
      </w:r>
    </w:p>
    <w:p w14:paraId="72B75A92" w14:textId="149B3A32" w:rsidR="00004B04" w:rsidRDefault="00004B04" w:rsidP="004E60A4">
      <w:pPr>
        <w:spacing w:line="360" w:lineRule="auto"/>
        <w:jc w:val="both"/>
        <w:rPr>
          <w:lang w:val="en-US"/>
        </w:rPr>
      </w:pPr>
      <w:r>
        <w:rPr>
          <w:lang w:val="en-US"/>
        </w:rPr>
        <w:t xml:space="preserve">Điều này có nghĩa, </w:t>
      </w:r>
      <w:r w:rsidR="00216BF6">
        <w:rPr>
          <w:lang w:val="en-US"/>
        </w:rPr>
        <w:t>nếu</w:t>
      </w:r>
      <w:r w:rsidR="00310DC4">
        <w:rPr>
          <w:lang w:val="en-US"/>
        </w:rPr>
        <w:t xml:space="preserve"> chùm tia sáng màu xanh hình chữ V hướng lên trên, bạn đang đi về hướng Bắc. Ngược lại, bạn đang di chuyển về hướng Nam.</w:t>
      </w:r>
    </w:p>
    <w:p w14:paraId="0A5CE2A1" w14:textId="40A685AE" w:rsidR="00FF1744" w:rsidRDefault="00FF1744" w:rsidP="00FF1744">
      <w:pPr>
        <w:spacing w:line="360" w:lineRule="auto"/>
        <w:jc w:val="center"/>
        <w:rPr>
          <w:lang w:val="en-US"/>
        </w:rPr>
      </w:pPr>
      <w:r>
        <w:rPr>
          <w:noProof/>
          <w:lang w:val="en-US"/>
        </w:rPr>
        <w:drawing>
          <wp:inline distT="0" distB="0" distL="0" distR="0" wp14:anchorId="4F634A7D" wp14:editId="48B3D0F6">
            <wp:extent cx="2134015" cy="2651672"/>
            <wp:effectExtent l="0" t="0" r="0" b="3175"/>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136240" cy="2654437"/>
                    </a:xfrm>
                    <a:prstGeom prst="rect">
                      <a:avLst/>
                    </a:prstGeom>
                  </pic:spPr>
                </pic:pic>
              </a:graphicData>
            </a:graphic>
          </wp:inline>
        </w:drawing>
      </w:r>
    </w:p>
    <w:p w14:paraId="56263C2C" w14:textId="3303F496" w:rsidR="001779D5" w:rsidRDefault="00C555E8" w:rsidP="004E60A4">
      <w:pPr>
        <w:spacing w:line="360" w:lineRule="auto"/>
        <w:jc w:val="both"/>
        <w:rPr>
          <w:lang w:val="en-US"/>
        </w:rPr>
      </w:pPr>
      <w:r>
        <w:rPr>
          <w:lang w:val="en-US"/>
        </w:rPr>
        <w:t xml:space="preserve">Khi hướng Bắc của bản đồ đang ở trên, </w:t>
      </w:r>
      <w:r w:rsidR="00164368">
        <w:rPr>
          <w:lang w:val="en-US"/>
        </w:rPr>
        <w:t xml:space="preserve">bạn có thể xác </w:t>
      </w:r>
      <w:r w:rsidR="00CB64AB">
        <w:rPr>
          <w:lang w:val="en-US"/>
        </w:rPr>
        <w:t xml:space="preserve">định hướng của mình bằng cách </w:t>
      </w:r>
      <w:r w:rsidR="001779D5">
        <w:rPr>
          <w:lang w:val="en-US"/>
        </w:rPr>
        <w:t>nhìn vào hướng của chùm tia sáng màu xanh hình chữ V.</w:t>
      </w:r>
      <w:r w:rsidR="00C60C45">
        <w:rPr>
          <w:lang w:val="en-US"/>
        </w:rPr>
        <w:t xml:space="preserve"> N</w:t>
      </w:r>
      <w:r w:rsidR="001779D5">
        <w:rPr>
          <w:lang w:val="en-US"/>
        </w:rPr>
        <w:t xml:space="preserve">ếu chùm tia sáng này đang </w:t>
      </w:r>
      <w:r>
        <w:rPr>
          <w:lang w:val="en-US"/>
        </w:rPr>
        <w:t>chỉ</w:t>
      </w:r>
      <w:r w:rsidR="001779D5">
        <w:rPr>
          <w:lang w:val="en-US"/>
        </w:rPr>
        <w:t xml:space="preserve"> về phía tay trái</w:t>
      </w:r>
      <w:r w:rsidR="000B0833">
        <w:rPr>
          <w:lang w:val="en-US"/>
        </w:rPr>
        <w:t xml:space="preserve"> nghĩa là bạn</w:t>
      </w:r>
      <w:r w:rsidR="001779D5">
        <w:rPr>
          <w:lang w:val="en-US"/>
        </w:rPr>
        <w:t xml:space="preserve"> đang di chuyển về hướng Đông</w:t>
      </w:r>
      <w:r w:rsidR="00134B13">
        <w:rPr>
          <w:lang w:val="en-US"/>
        </w:rPr>
        <w:t xml:space="preserve"> và ngược lại.</w:t>
      </w:r>
    </w:p>
    <w:p w14:paraId="2D6469F6" w14:textId="7874251B" w:rsidR="008349D6" w:rsidRPr="008349D6" w:rsidRDefault="008349D6" w:rsidP="004E60A4">
      <w:pPr>
        <w:spacing w:line="360" w:lineRule="auto"/>
        <w:jc w:val="both"/>
        <w:rPr>
          <w:b/>
          <w:bCs/>
          <w:lang w:val="en-US"/>
        </w:rPr>
      </w:pPr>
      <w:r w:rsidRPr="008349D6">
        <w:rPr>
          <w:b/>
          <w:bCs/>
          <w:lang w:val="en-US"/>
        </w:rPr>
        <w:t>Ca Tiếu</w:t>
      </w:r>
    </w:p>
    <w:p w14:paraId="66968643" w14:textId="5E4F4B62" w:rsidR="008349D6" w:rsidRPr="008349D6" w:rsidRDefault="008349D6" w:rsidP="004E60A4">
      <w:pPr>
        <w:spacing w:line="360" w:lineRule="auto"/>
        <w:jc w:val="both"/>
        <w:rPr>
          <w:i/>
          <w:iCs/>
          <w:lang w:val="en-US"/>
        </w:rPr>
      </w:pPr>
      <w:r w:rsidRPr="008349D6">
        <w:rPr>
          <w:i/>
          <w:iCs/>
          <w:lang w:val="en-US"/>
        </w:rPr>
        <w:t>https://www.howtogeek.com/694066/how-to-find-your-direction-of-travel-using-google-maps/</w:t>
      </w:r>
    </w:p>
    <w:sectPr w:rsidR="008349D6" w:rsidRPr="008349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0A4"/>
    <w:rsid w:val="00004B04"/>
    <w:rsid w:val="00034EA1"/>
    <w:rsid w:val="000B0833"/>
    <w:rsid w:val="000F56D3"/>
    <w:rsid w:val="00110B1E"/>
    <w:rsid w:val="0013057E"/>
    <w:rsid w:val="00134B13"/>
    <w:rsid w:val="00162491"/>
    <w:rsid w:val="00164368"/>
    <w:rsid w:val="001779D5"/>
    <w:rsid w:val="001B7253"/>
    <w:rsid w:val="00205092"/>
    <w:rsid w:val="00216BF6"/>
    <w:rsid w:val="002252CD"/>
    <w:rsid w:val="00237002"/>
    <w:rsid w:val="002445BE"/>
    <w:rsid w:val="00271CD2"/>
    <w:rsid w:val="002A0AB0"/>
    <w:rsid w:val="002A1AD8"/>
    <w:rsid w:val="00310DC4"/>
    <w:rsid w:val="003640E6"/>
    <w:rsid w:val="003B1010"/>
    <w:rsid w:val="003D392B"/>
    <w:rsid w:val="00400A9E"/>
    <w:rsid w:val="004A00FF"/>
    <w:rsid w:val="004B540C"/>
    <w:rsid w:val="004E60A4"/>
    <w:rsid w:val="004F7D27"/>
    <w:rsid w:val="005172E0"/>
    <w:rsid w:val="005E534D"/>
    <w:rsid w:val="006174EE"/>
    <w:rsid w:val="00663177"/>
    <w:rsid w:val="006769FE"/>
    <w:rsid w:val="007154F1"/>
    <w:rsid w:val="00761D67"/>
    <w:rsid w:val="007B33C8"/>
    <w:rsid w:val="007D3661"/>
    <w:rsid w:val="007D50C3"/>
    <w:rsid w:val="007D71F6"/>
    <w:rsid w:val="008349D6"/>
    <w:rsid w:val="00872C05"/>
    <w:rsid w:val="00896BB6"/>
    <w:rsid w:val="00991D37"/>
    <w:rsid w:val="009D2802"/>
    <w:rsid w:val="00A94414"/>
    <w:rsid w:val="00AC089B"/>
    <w:rsid w:val="00AC6781"/>
    <w:rsid w:val="00B211A5"/>
    <w:rsid w:val="00B840E1"/>
    <w:rsid w:val="00C555E8"/>
    <w:rsid w:val="00C60C45"/>
    <w:rsid w:val="00CA2EB6"/>
    <w:rsid w:val="00CA6D05"/>
    <w:rsid w:val="00CB64AB"/>
    <w:rsid w:val="00D13C62"/>
    <w:rsid w:val="00D140EA"/>
    <w:rsid w:val="00D25BCF"/>
    <w:rsid w:val="00D66EA4"/>
    <w:rsid w:val="00D71E2D"/>
    <w:rsid w:val="00E7125D"/>
    <w:rsid w:val="00F518E7"/>
    <w:rsid w:val="00F60AC3"/>
    <w:rsid w:val="00FE22AF"/>
    <w:rsid w:val="00FF174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807CF55"/>
  <w15:chartTrackingRefBased/>
  <w15:docId w15:val="{BFC0A37D-CAFE-014F-971A-0D83F73EC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62</cp:revision>
  <dcterms:created xsi:type="dcterms:W3CDTF">2020-10-24T01:16:00Z</dcterms:created>
  <dcterms:modified xsi:type="dcterms:W3CDTF">2020-10-24T02:58:00Z</dcterms:modified>
</cp:coreProperties>
</file>