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B0C4A5" w14:textId="2B244062" w:rsidR="001E5F3F" w:rsidRPr="008E2429" w:rsidRDefault="008F6404" w:rsidP="008E2429">
      <w:pPr>
        <w:spacing w:line="360" w:lineRule="auto"/>
        <w:jc w:val="center"/>
        <w:rPr>
          <w:b/>
          <w:color w:val="FF0000"/>
        </w:rPr>
      </w:pPr>
      <w:r w:rsidRPr="008E2429">
        <w:rPr>
          <w:b/>
          <w:color w:val="FF0000"/>
        </w:rPr>
        <w:t xml:space="preserve">Mẹo </w:t>
      </w:r>
      <w:r w:rsidR="0050577A">
        <w:rPr>
          <w:b/>
          <w:color w:val="FF0000"/>
        </w:rPr>
        <w:t xml:space="preserve">mua sắm và </w:t>
      </w:r>
      <w:bookmarkStart w:id="0" w:name="_GoBack"/>
      <w:bookmarkEnd w:id="0"/>
      <w:r w:rsidRPr="008E2429">
        <w:rPr>
          <w:b/>
          <w:color w:val="FF0000"/>
        </w:rPr>
        <w:t>giao dịch thuận tiện, an toàn và tiết kiệm trong mùa dịch</w:t>
      </w:r>
    </w:p>
    <w:p w14:paraId="3874A22B" w14:textId="5104956B" w:rsidR="008F6404" w:rsidRDefault="00DA3EAD" w:rsidP="00E77658">
      <w:pPr>
        <w:spacing w:line="360" w:lineRule="auto"/>
        <w:jc w:val="both"/>
        <w:rPr>
          <w:b/>
        </w:rPr>
      </w:pPr>
      <w:r>
        <w:rPr>
          <w:b/>
        </w:rPr>
        <w:t>Với mong muốn</w:t>
      </w:r>
      <w:r w:rsidR="008F6404" w:rsidRPr="008E2429">
        <w:rPr>
          <w:b/>
        </w:rPr>
        <w:t xml:space="preserve"> chung tay đẩy lùi dịch Covid-19, rất nhiều chương trình ưu đãi đã được các ứng dụng trực tuyến tung ra. Bài viết tổng hợp một số ưu đãi giúp bạn giao dịch an toàn, thuận tiện và tiết kiệ</w:t>
      </w:r>
      <w:r w:rsidR="00C86E03">
        <w:rPr>
          <w:b/>
        </w:rPr>
        <w:t>m trong mùa dịch.</w:t>
      </w:r>
    </w:p>
    <w:p w14:paraId="5D640E0A" w14:textId="20130683" w:rsidR="008E2429" w:rsidRPr="008E2429" w:rsidRDefault="00774703" w:rsidP="00774703">
      <w:pPr>
        <w:spacing w:line="360" w:lineRule="auto"/>
        <w:jc w:val="center"/>
        <w:rPr>
          <w:b/>
        </w:rPr>
      </w:pPr>
      <w:r>
        <w:rPr>
          <w:b/>
          <w:noProof/>
        </w:rPr>
        <w:drawing>
          <wp:inline distT="0" distB="0" distL="0" distR="0" wp14:anchorId="7FDE90C1" wp14:editId="11F83485">
            <wp:extent cx="3555653" cy="2222284"/>
            <wp:effectExtent l="0" t="0" r="698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200429_100333_531806_di-sieu-t.jpg"/>
                    <pic:cNvPicPr/>
                  </pic:nvPicPr>
                  <pic:blipFill>
                    <a:blip r:embed="rId4">
                      <a:extLst>
                        <a:ext uri="{28A0092B-C50C-407E-A947-70E740481C1C}">
                          <a14:useLocalDpi xmlns:a14="http://schemas.microsoft.com/office/drawing/2010/main" val="0"/>
                        </a:ext>
                      </a:extLst>
                    </a:blip>
                    <a:stretch>
                      <a:fillRect/>
                    </a:stretch>
                  </pic:blipFill>
                  <pic:spPr>
                    <a:xfrm>
                      <a:off x="0" y="0"/>
                      <a:ext cx="3578454" cy="2236535"/>
                    </a:xfrm>
                    <a:prstGeom prst="rect">
                      <a:avLst/>
                    </a:prstGeom>
                  </pic:spPr>
                </pic:pic>
              </a:graphicData>
            </a:graphic>
          </wp:inline>
        </w:drawing>
      </w:r>
    </w:p>
    <w:p w14:paraId="6D7E163F" w14:textId="2A73EB5F" w:rsidR="008F6404" w:rsidRPr="008E2429" w:rsidRDefault="008E2429" w:rsidP="00E77658">
      <w:pPr>
        <w:spacing w:line="360" w:lineRule="auto"/>
        <w:jc w:val="both"/>
        <w:rPr>
          <w:b/>
        </w:rPr>
      </w:pPr>
      <w:r w:rsidRPr="008E2429">
        <w:rPr>
          <w:b/>
        </w:rPr>
        <w:t>Góp</w:t>
      </w:r>
      <w:r w:rsidR="00E77658" w:rsidRPr="008E2429">
        <w:rPr>
          <w:b/>
        </w:rPr>
        <w:t xml:space="preserve"> tiề</w:t>
      </w:r>
      <w:r>
        <w:rPr>
          <w:b/>
        </w:rPr>
        <w:t>n mua v</w:t>
      </w:r>
      <w:r w:rsidR="00E77658" w:rsidRPr="008E2429">
        <w:rPr>
          <w:b/>
        </w:rPr>
        <w:t>ắc-xin không cần nhớ số tài khoản</w:t>
      </w:r>
      <w:r w:rsidRPr="008E2429">
        <w:rPr>
          <w:b/>
        </w:rPr>
        <w:t>, miễn phí chuyển khoản</w:t>
      </w:r>
    </w:p>
    <w:p w14:paraId="19286BCB" w14:textId="0289148E" w:rsidR="00E77658" w:rsidRDefault="00E77658" w:rsidP="00E77658">
      <w:pPr>
        <w:spacing w:line="360" w:lineRule="auto"/>
        <w:jc w:val="both"/>
      </w:pPr>
      <w:r w:rsidRPr="00E77658">
        <w:t>Từ ngày 3/6/2021, người dùng</w:t>
      </w:r>
      <w:r>
        <w:t xml:space="preserve"> Momo</w:t>
      </w:r>
      <w:r w:rsidRPr="00E77658">
        <w:t xml:space="preserve"> có thể </w:t>
      </w:r>
      <w:r>
        <w:t>c</w:t>
      </w:r>
      <w:r w:rsidRPr="00E77658">
        <w:t xml:space="preserve">huyển tiền đóng góp </w:t>
      </w:r>
      <w:r>
        <w:t xml:space="preserve">vào </w:t>
      </w:r>
      <w:r w:rsidRPr="00E77658">
        <w:t>Quỹ vắc-xin phòng Covid-19 Việt Nam do Chính phủ thành lập không cần nhập số tài khoản của Quỹ</w:t>
      </w:r>
      <w:r>
        <w:t xml:space="preserve"> và cũng không </w:t>
      </w:r>
      <w:r w:rsidR="008F2DC8">
        <w:t xml:space="preserve">lo </w:t>
      </w:r>
      <w:r>
        <w:t xml:space="preserve">mất phí chuyển </w:t>
      </w:r>
      <w:r w:rsidR="008E2429">
        <w:t>tiền</w:t>
      </w:r>
      <w:r>
        <w:t>.</w:t>
      </w:r>
    </w:p>
    <w:p w14:paraId="3EBC1CCB" w14:textId="2CDE4919" w:rsidR="00E77658" w:rsidRDefault="00E77658" w:rsidP="00E77658">
      <w:pPr>
        <w:spacing w:line="360" w:lineRule="auto"/>
        <w:jc w:val="both"/>
      </w:pPr>
      <w:r>
        <w:t>Để góp tiền</w:t>
      </w:r>
      <w:r w:rsidR="008E2429">
        <w:t xml:space="preserve"> mua vắc-xin</w:t>
      </w:r>
      <w:r>
        <w:t xml:space="preserve">, bạn chỉ cần mở ứng dụng Momo, sau đó chọn </w:t>
      </w:r>
      <w:r w:rsidR="008F2DC8">
        <w:t xml:space="preserve">mục </w:t>
      </w:r>
      <w:r>
        <w:t>Chuyển tiền quỹ</w:t>
      </w:r>
      <w:r w:rsidR="008E2429">
        <w:t xml:space="preserve"> v</w:t>
      </w:r>
      <w:r>
        <w:t>ắc-xin</w:t>
      </w:r>
      <w:r w:rsidR="008E2429">
        <w:t>,</w:t>
      </w:r>
      <w:r>
        <w:t xml:space="preserve"> </w:t>
      </w:r>
      <w:r w:rsidR="008F2DC8">
        <w:t>sau đó nhập số tiền, bấm nút Tiếp tục &gt; Xác nhận</w:t>
      </w:r>
      <w:r>
        <w:t>. Trường hợp, bạn</w:t>
      </w:r>
      <w:r w:rsidRPr="00E77658">
        <w:t xml:space="preserve"> chưa thấy</w:t>
      </w:r>
      <w:r>
        <w:t xml:space="preserve"> </w:t>
      </w:r>
      <w:r w:rsidR="008F2DC8">
        <w:t>mục</w:t>
      </w:r>
      <w:r>
        <w:t xml:space="preserve"> kể trên</w:t>
      </w:r>
      <w:r w:rsidRPr="00E77658">
        <w:t xml:space="preserve"> trên </w:t>
      </w:r>
      <w:r>
        <w:t>t</w:t>
      </w:r>
      <w:r w:rsidRPr="00E77658">
        <w:t>rang chủ</w:t>
      </w:r>
      <w:r w:rsidR="00727E11">
        <w:t xml:space="preserve"> của ứng dụng</w:t>
      </w:r>
      <w:r>
        <w:t xml:space="preserve">, hãy </w:t>
      </w:r>
      <w:r w:rsidRPr="00E77658">
        <w:t xml:space="preserve">gõ </w:t>
      </w:r>
      <w:r>
        <w:t xml:space="preserve">từ khóa </w:t>
      </w:r>
      <w:r w:rsidRPr="00E77658">
        <w:t>Quỹ</w:t>
      </w:r>
      <w:r w:rsidR="00727E11">
        <w:t xml:space="preserve"> v</w:t>
      </w:r>
      <w:r w:rsidRPr="00E77658">
        <w:t>ắc-xin</w:t>
      </w:r>
      <w:r>
        <w:t xml:space="preserve"> vào ô tìm kiế</w:t>
      </w:r>
      <w:r w:rsidR="008F2DC8">
        <w:t>m và cũng thao tác chuyển tiền tương tự.</w:t>
      </w:r>
    </w:p>
    <w:p w14:paraId="66A7202B" w14:textId="01F90A4A" w:rsidR="00D92143" w:rsidRDefault="009F6C8D" w:rsidP="00774703">
      <w:pPr>
        <w:spacing w:line="360" w:lineRule="auto"/>
        <w:jc w:val="center"/>
      </w:pPr>
      <w:r>
        <w:rPr>
          <w:noProof/>
        </w:rPr>
        <w:drawing>
          <wp:inline distT="0" distB="0" distL="0" distR="0" wp14:anchorId="3B736C1E" wp14:editId="2710AA77">
            <wp:extent cx="3629924" cy="2618509"/>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bine_images.jpg"/>
                    <pic:cNvPicPr/>
                  </pic:nvPicPr>
                  <pic:blipFill>
                    <a:blip r:embed="rId5">
                      <a:extLst>
                        <a:ext uri="{28A0092B-C50C-407E-A947-70E740481C1C}">
                          <a14:useLocalDpi xmlns:a14="http://schemas.microsoft.com/office/drawing/2010/main" val="0"/>
                        </a:ext>
                      </a:extLst>
                    </a:blip>
                    <a:stretch>
                      <a:fillRect/>
                    </a:stretch>
                  </pic:blipFill>
                  <pic:spPr>
                    <a:xfrm>
                      <a:off x="0" y="0"/>
                      <a:ext cx="3636969" cy="2623591"/>
                    </a:xfrm>
                    <a:prstGeom prst="rect">
                      <a:avLst/>
                    </a:prstGeom>
                  </pic:spPr>
                </pic:pic>
              </a:graphicData>
            </a:graphic>
          </wp:inline>
        </w:drawing>
      </w:r>
    </w:p>
    <w:p w14:paraId="76F2E168" w14:textId="03DCA4FA" w:rsidR="008F2DC8" w:rsidRDefault="00551D4A" w:rsidP="00E77658">
      <w:pPr>
        <w:spacing w:line="360" w:lineRule="auto"/>
        <w:jc w:val="both"/>
        <w:rPr>
          <w:b/>
        </w:rPr>
      </w:pPr>
      <w:r w:rsidRPr="00551D4A">
        <w:rPr>
          <w:b/>
        </w:rPr>
        <w:lastRenderedPageBreak/>
        <w:t xml:space="preserve">Mua hàng online và thanh toán </w:t>
      </w:r>
      <w:r w:rsidR="00673D34">
        <w:rPr>
          <w:b/>
        </w:rPr>
        <w:t xml:space="preserve">trực tuyến hoặc </w:t>
      </w:r>
      <w:r w:rsidRPr="00551D4A">
        <w:rPr>
          <w:b/>
        </w:rPr>
        <w:t>khi nhận hàng</w:t>
      </w:r>
    </w:p>
    <w:p w14:paraId="4319607D" w14:textId="1B9511ED" w:rsidR="006F2B07" w:rsidRDefault="006F2B07" w:rsidP="00E77658">
      <w:pPr>
        <w:spacing w:line="360" w:lineRule="auto"/>
        <w:jc w:val="both"/>
      </w:pPr>
      <w:r>
        <w:t>Kể từ bây giờ, bạn đã có thể mua hàng trên Lazada và thanh toán ngay khi đã nhận hàng, không lo không nhận được hàng hoặc nhận được hàng không đúng chất lượng và chủng loại. Các bước thực hiện như sau:</w:t>
      </w:r>
    </w:p>
    <w:p w14:paraId="7C34BEFE" w14:textId="6E8BC98A" w:rsidR="006F2B07" w:rsidRDefault="006F2B07" w:rsidP="00E77658">
      <w:pPr>
        <w:spacing w:line="360" w:lineRule="auto"/>
        <w:jc w:val="both"/>
      </w:pPr>
      <w:r>
        <w:t>Bước 1: Tải app Zalo từ CH Play hoặc App Store, sau đó bấm nút Thêm ở phía dưới góc phải, rồi chọn Ví Zalopay.</w:t>
      </w:r>
    </w:p>
    <w:p w14:paraId="13FDDFE0" w14:textId="0B5FA52C" w:rsidR="006F2B07" w:rsidRDefault="006F2B07" w:rsidP="00E77658">
      <w:pPr>
        <w:spacing w:line="360" w:lineRule="auto"/>
        <w:jc w:val="both"/>
      </w:pPr>
      <w:r>
        <w:t>Bước 2: Chọn Quét mã QR.</w:t>
      </w:r>
    </w:p>
    <w:p w14:paraId="27C7B109" w14:textId="0155A1A6" w:rsidR="006F2B07" w:rsidRDefault="006F2B07" w:rsidP="00E77658">
      <w:pPr>
        <w:spacing w:line="360" w:lineRule="auto"/>
        <w:jc w:val="both"/>
      </w:pPr>
      <w:r>
        <w:t>Bước 3: Bây giờ</w:t>
      </w:r>
      <w:r w:rsidR="006B4371">
        <w:t>,</w:t>
      </w:r>
      <w:r>
        <w:t xml:space="preserve"> bạn quét mã QR do nhân viên giao hàng của Lazada cung cấp.</w:t>
      </w:r>
    </w:p>
    <w:p w14:paraId="287DFF19" w14:textId="59B9DB5F" w:rsidR="006F2B07" w:rsidRDefault="006F2B07" w:rsidP="00E77658">
      <w:pPr>
        <w:spacing w:line="360" w:lineRule="auto"/>
        <w:jc w:val="both"/>
      </w:pPr>
      <w:r>
        <w:t>Bước 4: Sau khi quét mã, bạn bấm nút Xác nhận đơn hàng để hoàn tất thanh toán.</w:t>
      </w:r>
    </w:p>
    <w:p w14:paraId="4A21C26C" w14:textId="7B8BA3E0" w:rsidR="006F2B07" w:rsidRDefault="006F2B07" w:rsidP="00E77658">
      <w:pPr>
        <w:spacing w:line="360" w:lineRule="auto"/>
        <w:jc w:val="both"/>
      </w:pPr>
      <w:r>
        <w:t>Bước 5: Bạn sẽ nhận được hóa đơn chi tiết cho đơn hàng vừa thanh toán.</w:t>
      </w:r>
    </w:p>
    <w:p w14:paraId="05B6E604" w14:textId="1D3E437B" w:rsidR="006B4371" w:rsidRDefault="006B4371" w:rsidP="006B4371">
      <w:pPr>
        <w:spacing w:line="360" w:lineRule="auto"/>
        <w:jc w:val="both"/>
      </w:pPr>
      <w:r>
        <w:t>Ngoài ra, t</w:t>
      </w:r>
      <w:r w:rsidRPr="006B4371">
        <w:t>rước diễn biến phức tạp của làn sóng Covid</w:t>
      </w:r>
      <w:r>
        <w:t>-19</w:t>
      </w:r>
      <w:r w:rsidRPr="006B4371">
        <w:t xml:space="preserve"> lần thứ 4, ZaloPay </w:t>
      </w:r>
      <w:r>
        <w:t xml:space="preserve">cũng vừa </w:t>
      </w:r>
      <w:r w:rsidRPr="006B4371">
        <w:t>giới thiệu tính năng mua sắm</w:t>
      </w:r>
      <w:r>
        <w:t xml:space="preserve"> trực tuyến </w:t>
      </w:r>
      <w:r w:rsidRPr="006B4371">
        <w:t>và thanh toán bằng ví ZaloPay ngay trên Zalo OA (Zalo Official Account)</w:t>
      </w:r>
      <w:r>
        <w:t xml:space="preserve"> để giảm thiểu tiếp xúc, hạn chế nguy cơ lây lan dịch bệnh.</w:t>
      </w:r>
    </w:p>
    <w:p w14:paraId="5164846B" w14:textId="2694B468" w:rsidR="00494540" w:rsidRDefault="006B4371" w:rsidP="006B4371">
      <w:pPr>
        <w:spacing w:line="360" w:lineRule="auto"/>
        <w:jc w:val="both"/>
      </w:pPr>
      <w:r>
        <w:t xml:space="preserve">Với tính năng này, người dùng có thể mua sắm, đặt đồ ăn trên Zalo OA của hơn 20 đại siêu thị/cửa hàng như </w:t>
      </w:r>
      <w:r w:rsidRPr="006B4371">
        <w:t xml:space="preserve">Big C, Lazada, Highlands, Trung Nguyên,… </w:t>
      </w:r>
      <w:r>
        <w:t>chỉ bằng thao tác rất đơn giả</w:t>
      </w:r>
      <w:r w:rsidR="00D92143">
        <w:t>n là n</w:t>
      </w:r>
      <w:r>
        <w:t xml:space="preserve">hấn nút </w:t>
      </w:r>
      <w:r w:rsidR="00C11DC8">
        <w:t xml:space="preserve">Quan tâm </w:t>
      </w:r>
      <w:r>
        <w:t>tài khoản cửa hàng, chọn món, nhấ</w:t>
      </w:r>
      <w:r w:rsidR="00C11DC8">
        <w:t xml:space="preserve">n nút </w:t>
      </w:r>
      <w:r>
        <w:t>Đặ</w:t>
      </w:r>
      <w:r w:rsidR="00C11DC8">
        <w:t>t hàng</w:t>
      </w:r>
      <w:r>
        <w:t xml:space="preserve">, rồi chọn thanh toán bằng ví ZaloPay. Bạn có thể đến lấy hàng hoặc </w:t>
      </w:r>
      <w:r w:rsidR="00C11DC8">
        <w:t>chọn</w:t>
      </w:r>
      <w:r>
        <w:t xml:space="preserve"> giao tận nơi tùy theo dịch vụ của siêu thị/cửa hàng.</w:t>
      </w:r>
    </w:p>
    <w:p w14:paraId="31D9CEE7" w14:textId="264E4E87" w:rsidR="00DA3EAD" w:rsidRDefault="009F6C8D" w:rsidP="00774703">
      <w:pPr>
        <w:spacing w:line="360" w:lineRule="auto"/>
        <w:jc w:val="center"/>
      </w:pPr>
      <w:r>
        <w:rPr>
          <w:noProof/>
        </w:rPr>
        <w:drawing>
          <wp:inline distT="0" distB="0" distL="0" distR="0" wp14:anchorId="34916517" wp14:editId="5E267A7D">
            <wp:extent cx="4029408" cy="2180013"/>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eGwCksd4wIaRTYfT.jpg"/>
                    <pic:cNvPicPr/>
                  </pic:nvPicPr>
                  <pic:blipFill>
                    <a:blip r:embed="rId6">
                      <a:extLst>
                        <a:ext uri="{28A0092B-C50C-407E-A947-70E740481C1C}">
                          <a14:useLocalDpi xmlns:a14="http://schemas.microsoft.com/office/drawing/2010/main" val="0"/>
                        </a:ext>
                      </a:extLst>
                    </a:blip>
                    <a:stretch>
                      <a:fillRect/>
                    </a:stretch>
                  </pic:blipFill>
                  <pic:spPr>
                    <a:xfrm>
                      <a:off x="0" y="0"/>
                      <a:ext cx="4034905" cy="2182987"/>
                    </a:xfrm>
                    <a:prstGeom prst="rect">
                      <a:avLst/>
                    </a:prstGeom>
                  </pic:spPr>
                </pic:pic>
              </a:graphicData>
            </a:graphic>
          </wp:inline>
        </w:drawing>
      </w:r>
    </w:p>
    <w:p w14:paraId="5847C950" w14:textId="33E9D066" w:rsidR="001E7FE6" w:rsidRPr="00736A9A" w:rsidRDefault="001E7FE6" w:rsidP="006B4371">
      <w:pPr>
        <w:spacing w:line="360" w:lineRule="auto"/>
        <w:jc w:val="both"/>
        <w:rPr>
          <w:b/>
        </w:rPr>
      </w:pPr>
      <w:r w:rsidRPr="00736A9A">
        <w:rPr>
          <w:b/>
        </w:rPr>
        <w:t>Đặt đồ ăn online miễ</w:t>
      </w:r>
      <w:r w:rsidR="00400248">
        <w:rPr>
          <w:b/>
        </w:rPr>
        <w:t>n phí giao hàng</w:t>
      </w:r>
    </w:p>
    <w:p w14:paraId="24AE9AB9" w14:textId="02BCDE8D" w:rsidR="006F2B07" w:rsidRDefault="00736A9A" w:rsidP="00E77658">
      <w:pPr>
        <w:spacing w:line="360" w:lineRule="auto"/>
        <w:jc w:val="both"/>
      </w:pPr>
      <w:r>
        <w:t xml:space="preserve">Nhằm tạo điều kiện thuận lợi hơn cho người dùng khi có nhu cầu sử dụng dịch vụ đặt đồ ăn trực tuyến, Gojek sẽ miễn phí giao hàng (tối đa 15.000 đồng), cho tất cả đơn hàng có giá trị tối thiểu 40.000 đồng tại </w:t>
      </w:r>
      <w:r>
        <w:lastRenderedPageBreak/>
        <w:t>các quán ăn, nhà hàng đang là đối tác của GoFood ở các quận Bình Thạnh, Tân Bình, quận 1, 3, 10 tại TP.HCM và các quận Cầu Giấy, Đống Đa, Hai Bà Trưng tại Hà Nội.</w:t>
      </w:r>
    </w:p>
    <w:p w14:paraId="7FD2CEE0" w14:textId="77777777" w:rsidR="00BD3D76" w:rsidRDefault="00B56158" w:rsidP="00E77658">
      <w:pPr>
        <w:spacing w:line="360" w:lineRule="auto"/>
        <w:jc w:val="both"/>
      </w:pPr>
      <w:r>
        <w:t xml:space="preserve">Bên cạnh </w:t>
      </w:r>
      <w:r w:rsidR="00FD7199">
        <w:t>đó</w:t>
      </w:r>
      <w:r>
        <w:t xml:space="preserve">, các ứng dụng giao đồ ăn </w:t>
      </w:r>
      <w:r w:rsidR="00BD3D76">
        <w:t>như</w:t>
      </w:r>
      <w:r>
        <w:t xml:space="preserve"> Baemin, GrabFood, Now,… cũng tung ra chương trình khuyến mãi miễn phí giao hàng với đơn hàng có giá trị nhất định</w:t>
      </w:r>
      <w:r w:rsidR="00BD3D76">
        <w:t>.</w:t>
      </w:r>
      <w:r>
        <w:t xml:space="preserve"> </w:t>
      </w:r>
    </w:p>
    <w:p w14:paraId="22B28364" w14:textId="14E86D9F" w:rsidR="00B56158" w:rsidRDefault="00BD3D76" w:rsidP="00E77658">
      <w:pPr>
        <w:spacing w:line="360" w:lineRule="auto"/>
        <w:jc w:val="both"/>
      </w:pPr>
      <w:r>
        <w:t>T</w:t>
      </w:r>
      <w:r w:rsidR="00B56158">
        <w:t>ất cả những gì bạn cần làm là chọn mã miễn phí giao hàng trước khi thanh toán. Để đảm bảo ao toàn, bạn nên chọn phương thức thanh toán online sử dụng các ví điện tử, thay vì tiền mặt.</w:t>
      </w:r>
    </w:p>
    <w:p w14:paraId="0C416239" w14:textId="4576F842" w:rsidR="00371156" w:rsidRPr="00371156" w:rsidRDefault="00371156" w:rsidP="00E77658">
      <w:pPr>
        <w:spacing w:line="360" w:lineRule="auto"/>
        <w:jc w:val="both"/>
        <w:rPr>
          <w:b/>
        </w:rPr>
      </w:pPr>
      <w:r w:rsidRPr="00371156">
        <w:rPr>
          <w:b/>
        </w:rPr>
        <w:t>Ca Tiế</w:t>
      </w:r>
      <w:r>
        <w:rPr>
          <w:b/>
        </w:rPr>
        <w:t xml:space="preserve">u/Bành Lê </w:t>
      </w:r>
      <w:r w:rsidRPr="00371156">
        <w:rPr>
          <w:i/>
        </w:rPr>
        <w:t>(Tổng hợp</w:t>
      </w:r>
      <w:r>
        <w:rPr>
          <w:i/>
        </w:rPr>
        <w:t>)</w:t>
      </w:r>
    </w:p>
    <w:sectPr w:rsidR="00371156" w:rsidRPr="003711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6404"/>
    <w:rsid w:val="000F5548"/>
    <w:rsid w:val="001346F9"/>
    <w:rsid w:val="001E5F3F"/>
    <w:rsid w:val="001E7FE6"/>
    <w:rsid w:val="00371156"/>
    <w:rsid w:val="00400248"/>
    <w:rsid w:val="00494540"/>
    <w:rsid w:val="0050577A"/>
    <w:rsid w:val="00551D4A"/>
    <w:rsid w:val="00673D34"/>
    <w:rsid w:val="006B4371"/>
    <w:rsid w:val="006F2B07"/>
    <w:rsid w:val="00727E11"/>
    <w:rsid w:val="00736A9A"/>
    <w:rsid w:val="00774703"/>
    <w:rsid w:val="008E2429"/>
    <w:rsid w:val="008F2DC8"/>
    <w:rsid w:val="008F6404"/>
    <w:rsid w:val="009F6C8D"/>
    <w:rsid w:val="00B56158"/>
    <w:rsid w:val="00BD3D76"/>
    <w:rsid w:val="00C11DC8"/>
    <w:rsid w:val="00C44E64"/>
    <w:rsid w:val="00C86E03"/>
    <w:rsid w:val="00D92143"/>
    <w:rsid w:val="00DA3EAD"/>
    <w:rsid w:val="00E77658"/>
    <w:rsid w:val="00FD7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3FE90"/>
  <w14:defaultImageDpi w14:val="330"/>
  <w15:chartTrackingRefBased/>
  <w15:docId w15:val="{C17F50E6-37B1-4361-BF6A-0026C5AF3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22</cp:revision>
  <dcterms:created xsi:type="dcterms:W3CDTF">2021-06-03T08:58:00Z</dcterms:created>
  <dcterms:modified xsi:type="dcterms:W3CDTF">2021-06-03T10:31:00Z</dcterms:modified>
</cp:coreProperties>
</file>